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7B5" w:rsidRDefault="00683A90">
      <w:pPr>
        <w:rPr>
          <w:rFonts w:ascii="Trebuchet MS" w:hAnsi="Trebuchet MS" w:cs="Trebuchet MS"/>
          <w:b/>
        </w:rPr>
      </w:pPr>
      <w:r>
        <w:rPr>
          <w:rFonts w:ascii="Trebuchet MS" w:hAnsi="Trebuchet MS" w:cs="Trebuchet MS"/>
          <w:b/>
          <w:noProof/>
        </w:rPr>
        <mc:AlternateContent>
          <mc:Choice Requires="wps">
            <w:drawing>
              <wp:anchor distT="0" distB="0" distL="114300" distR="114300" simplePos="0" relativeHeight="251659264" behindDoc="0" locked="0" layoutInCell="1" allowOverlap="1" wp14:anchorId="7D787A82" wp14:editId="1200C6B0">
                <wp:simplePos x="0" y="0"/>
                <wp:positionH relativeFrom="margin">
                  <wp:align>center</wp:align>
                </wp:positionH>
                <wp:positionV relativeFrom="paragraph">
                  <wp:posOffset>30038</wp:posOffset>
                </wp:positionV>
                <wp:extent cx="6728460" cy="9156065"/>
                <wp:effectExtent l="38100" t="38100" r="34290" b="45085"/>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8460" cy="9156065"/>
                        </a:xfrm>
                        <a:prstGeom prst="rect">
                          <a:avLst/>
                        </a:prstGeom>
                        <a:noFill/>
                        <a:ln w="76200" cmpd="tri">
                          <a:solidFill>
                            <a:srgbClr val="002060"/>
                          </a:solidFill>
                          <a:miter lim="800000"/>
                        </a:ln>
                      </wps:spPr>
                      <wps:txbx>
                        <w:txbxContent>
                          <w:p w:rsidR="00683A90" w:rsidRDefault="00683A90">
                            <w:pPr>
                              <w:jc w:val="center"/>
                            </w:pPr>
                          </w:p>
                          <w:p w:rsidR="00683A90" w:rsidRDefault="00683A90">
                            <w:pPr>
                              <w:jc w:val="center"/>
                            </w:pPr>
                          </w:p>
                        </w:txbxContent>
                      </wps:txbx>
                      <wps:bodyPr rot="0" vert="horz" wrap="square" lIns="91440" tIns="45720" rIns="91440" bIns="45720" anchor="t" anchorCtr="0" upright="1">
                        <a:noAutofit/>
                      </wps:bodyPr>
                    </wps:wsp>
                  </a:graphicData>
                </a:graphic>
              </wp:anchor>
            </w:drawing>
          </mc:Choice>
          <mc:Fallback>
            <w:pict>
              <v:rect w14:anchorId="7D787A82" id="Rectangle 3" o:spid="_x0000_s1026" style="position:absolute;margin-left:0;margin-top:2.35pt;width:529.8pt;height:720.9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" filled="f" strokecolor="#002060" strokeweight="6pt">
                <v:stroke linestyle="thickBetweenThin"/>
                <v:textbox>
                  <w:txbxContent>
                    <w:p w:rsidR="00683A90" w:rsidRDefault="00683A90">
                      <w:pPr>
                        <w:jc w:val="center"/>
                      </w:pPr>
                    </w:p>
                    <w:p w:rsidR="00683A90" w:rsidRDefault="00683A90">
                      <w:pPr>
                        <w:jc w:val="center"/>
                      </w:pPr>
                    </w:p>
                  </w:txbxContent>
                </v:textbox>
                <w10:wrap anchorx="margin"/>
              </v:rect>
            </w:pict>
          </mc:Fallback>
        </mc:AlternateContent>
      </w:r>
      <w:r>
        <w:rPr>
          <w:rFonts w:ascii="Trebuchet MS" w:hAnsi="Trebuchet MS" w:cs="Trebuchet MS"/>
          <w:b/>
        </w:rPr>
        <w:tab/>
      </w:r>
    </w:p>
    <w:tbl>
      <w:tblPr>
        <w:tblW w:w="10479" w:type="dxa"/>
        <w:jc w:val="center"/>
        <w:tblLayout w:type="fixed"/>
        <w:tblCellMar>
          <w:left w:w="70" w:type="dxa"/>
          <w:right w:w="70" w:type="dxa"/>
        </w:tblCellMar>
        <w:tblLook w:val="04A0" w:firstRow="1" w:lastRow="0" w:firstColumn="1" w:lastColumn="0" w:noHBand="0" w:noVBand="1"/>
      </w:tblPr>
      <w:tblGrid>
        <w:gridCol w:w="4357"/>
        <w:gridCol w:w="1752"/>
        <w:gridCol w:w="4370"/>
      </w:tblGrid>
      <w:tr w:rsidR="00BA17B5">
        <w:trPr>
          <w:jc w:val="center"/>
        </w:trPr>
        <w:tc>
          <w:tcPr>
            <w:tcW w:w="4357" w:type="dxa"/>
          </w:tcPr>
          <w:p w:rsidR="00BA17B5" w:rsidRDefault="00683A90">
            <w:pPr>
              <w:jc w:val="center"/>
              <w:rPr>
                <w:rFonts w:ascii="Trebuchet MS" w:hAnsi="Trebuchet MS" w:cs="Trebuchet MS"/>
                <w:b/>
                <w:lang w:val="en-GB"/>
              </w:rPr>
            </w:pPr>
            <w:r>
              <w:rPr>
                <w:rFonts w:ascii="Trebuchet MS" w:hAnsi="Trebuchet MS" w:cs="Trebuchet MS"/>
                <w:b/>
                <w:sz w:val="22"/>
                <w:lang w:val="en-GB"/>
              </w:rPr>
              <w:t>REPUBLIC OF CAMEROON</w:t>
            </w:r>
          </w:p>
          <w:p w:rsidR="00BA17B5" w:rsidRDefault="00683A90">
            <w:pPr>
              <w:jc w:val="center"/>
              <w:rPr>
                <w:rFonts w:ascii="Trebuchet MS" w:hAnsi="Trebuchet MS" w:cs="Trebuchet MS"/>
                <w:b/>
                <w:lang w:val="en-GB"/>
              </w:rPr>
            </w:pPr>
            <w:r>
              <w:rPr>
                <w:rFonts w:ascii="Trebuchet MS" w:hAnsi="Trebuchet MS" w:cs="Trebuchet MS"/>
                <w:b/>
                <w:sz w:val="22"/>
                <w:lang w:val="en-GB"/>
              </w:rPr>
              <w:t>Peace - Work- Fatherland</w:t>
            </w:r>
          </w:p>
          <w:p w:rsidR="00BA17B5" w:rsidRDefault="00683A90">
            <w:pPr>
              <w:jc w:val="center"/>
              <w:rPr>
                <w:rFonts w:ascii="Trebuchet MS" w:hAnsi="Trebuchet MS" w:cs="Trebuchet MS"/>
                <w:lang w:val="en-US"/>
              </w:rPr>
            </w:pPr>
            <w:r>
              <w:rPr>
                <w:rFonts w:ascii="Trebuchet MS" w:hAnsi="Trebuchet MS" w:cs="Trebuchet MS"/>
                <w:sz w:val="22"/>
                <w:lang w:val="en-US"/>
              </w:rPr>
              <w:t>--------------</w:t>
            </w:r>
          </w:p>
          <w:p w:rsidR="00BA17B5" w:rsidRDefault="00683A90">
            <w:pPr>
              <w:jc w:val="center"/>
              <w:rPr>
                <w:rFonts w:ascii="Trebuchet MS" w:hAnsi="Trebuchet MS" w:cs="Trebuchet MS"/>
                <w:lang w:val="en-US"/>
              </w:rPr>
            </w:pPr>
            <w:r>
              <w:rPr>
                <w:rFonts w:ascii="Trebuchet MS" w:hAnsi="Trebuchet MS" w:cs="Trebuchet MS"/>
                <w:sz w:val="22"/>
                <w:lang w:val="en-US"/>
              </w:rPr>
              <w:t xml:space="preserve">MINISTRY OF HIGHER </w:t>
            </w:r>
          </w:p>
          <w:p w:rsidR="00BA17B5" w:rsidRDefault="00683A90">
            <w:pPr>
              <w:jc w:val="center"/>
              <w:rPr>
                <w:rFonts w:ascii="Trebuchet MS" w:hAnsi="Trebuchet MS" w:cs="Trebuchet MS"/>
                <w:lang w:val="en-US"/>
              </w:rPr>
            </w:pPr>
            <w:r>
              <w:rPr>
                <w:rFonts w:ascii="Trebuchet MS" w:hAnsi="Trebuchet MS" w:cs="Trebuchet MS"/>
                <w:sz w:val="22"/>
                <w:lang w:val="en-US"/>
              </w:rPr>
              <w:t>EDUCATION</w:t>
            </w:r>
          </w:p>
          <w:p w:rsidR="00BA17B5" w:rsidRDefault="00683A90">
            <w:pPr>
              <w:jc w:val="center"/>
              <w:rPr>
                <w:rFonts w:ascii="Trebuchet MS" w:hAnsi="Trebuchet MS" w:cs="Trebuchet MS"/>
                <w:lang w:val="en-GB"/>
              </w:rPr>
            </w:pPr>
            <w:r>
              <w:rPr>
                <w:rFonts w:ascii="Trebuchet MS" w:hAnsi="Trebuchet MS" w:cs="Trebuchet MS"/>
                <w:sz w:val="22"/>
                <w:lang w:val="en-GB"/>
              </w:rPr>
              <w:t>-------------</w:t>
            </w:r>
          </w:p>
          <w:p w:rsidR="00BA17B5" w:rsidRDefault="00683A90">
            <w:pPr>
              <w:jc w:val="center"/>
              <w:rPr>
                <w:rFonts w:ascii="Trebuchet MS" w:hAnsi="Trebuchet MS" w:cs="Trebuchet MS"/>
                <w:b/>
                <w:lang w:val="en-US"/>
              </w:rPr>
            </w:pPr>
            <w:r>
              <w:rPr>
                <w:rFonts w:ascii="Trebuchet MS" w:hAnsi="Trebuchet MS" w:cs="Trebuchet MS"/>
                <w:b/>
                <w:sz w:val="22"/>
                <w:lang w:val="en-US"/>
              </w:rPr>
              <w:t>UNIVERSITY OF BAMENDA</w:t>
            </w:r>
          </w:p>
          <w:p w:rsidR="00BA17B5" w:rsidRDefault="00683A90">
            <w:pPr>
              <w:jc w:val="center"/>
              <w:rPr>
                <w:rFonts w:ascii="Trebuchet MS" w:hAnsi="Trebuchet MS" w:cs="Trebuchet MS"/>
                <w:lang w:val="en-GB"/>
              </w:rPr>
            </w:pPr>
            <w:r>
              <w:rPr>
                <w:rFonts w:ascii="Trebuchet MS" w:hAnsi="Trebuchet MS" w:cs="Trebuchet MS"/>
                <w:sz w:val="22"/>
                <w:lang w:val="en-GB"/>
              </w:rPr>
              <w:t>-------------</w:t>
            </w:r>
          </w:p>
          <w:p w:rsidR="00BA17B5" w:rsidRDefault="00683A90">
            <w:pPr>
              <w:jc w:val="center"/>
              <w:rPr>
                <w:rFonts w:ascii="Trebuchet MS" w:hAnsi="Trebuchet MS" w:cs="Trebuchet MS"/>
                <w:lang w:val="en-US"/>
              </w:rPr>
            </w:pPr>
            <w:r>
              <w:rPr>
                <w:rFonts w:ascii="Trebuchet MS" w:hAnsi="Trebuchet MS" w:cs="Trebuchet MS"/>
                <w:lang w:val="en-US"/>
              </w:rPr>
              <w:t xml:space="preserve">INTERNAL TENDERS </w:t>
            </w:r>
          </w:p>
          <w:p w:rsidR="00BA17B5" w:rsidRDefault="00683A90">
            <w:pPr>
              <w:jc w:val="center"/>
              <w:rPr>
                <w:rFonts w:ascii="Trebuchet MS" w:hAnsi="Trebuchet MS" w:cs="Trebuchet MS"/>
                <w:lang w:val="en-US"/>
              </w:rPr>
            </w:pPr>
            <w:r>
              <w:rPr>
                <w:rFonts w:ascii="Trebuchet MS" w:hAnsi="Trebuchet MS" w:cs="Trebuchet MS"/>
                <w:lang w:val="en-US"/>
              </w:rPr>
              <w:t>BOARD</w:t>
            </w:r>
          </w:p>
          <w:p w:rsidR="00BA17B5" w:rsidRDefault="00683A90">
            <w:pPr>
              <w:jc w:val="center"/>
              <w:rPr>
                <w:rFonts w:ascii="Trebuchet MS" w:hAnsi="Trebuchet MS" w:cs="Trebuchet MS"/>
              </w:rPr>
            </w:pPr>
            <w:r>
              <w:rPr>
                <w:rFonts w:ascii="Trebuchet MS" w:hAnsi="Trebuchet MS" w:cs="Trebuchet MS"/>
                <w:sz w:val="22"/>
                <w:lang w:val="en-GB"/>
              </w:rPr>
              <w:t>-------------</w:t>
            </w:r>
          </w:p>
        </w:tc>
        <w:tc>
          <w:tcPr>
            <w:tcW w:w="1752" w:type="dxa"/>
          </w:tcPr>
          <w:p w:rsidR="00BA17B5" w:rsidRDefault="00683A90">
            <w:pPr>
              <w:jc w:val="center"/>
              <w:rPr>
                <w:rFonts w:ascii="Trebuchet MS" w:hAnsi="Trebuchet MS" w:cs="Trebuchet MS"/>
              </w:rPr>
            </w:pPr>
            <w:r>
              <w:rPr>
                <w:rFonts w:ascii="Trebuchet MS" w:hAnsi="Trebuchet MS" w:cs="Trebuchet MS"/>
                <w:noProof/>
              </w:rPr>
              <w:drawing>
                <wp:anchor distT="0" distB="0" distL="114300" distR="114300" simplePos="0" relativeHeight="251660288" behindDoc="0" locked="0" layoutInCell="1" allowOverlap="1" wp14:anchorId="1F55143F" wp14:editId="1DF666B7">
                  <wp:simplePos x="0" y="0"/>
                  <wp:positionH relativeFrom="column">
                    <wp:posOffset>-107315</wp:posOffset>
                  </wp:positionH>
                  <wp:positionV relativeFrom="paragraph">
                    <wp:posOffset>374015</wp:posOffset>
                  </wp:positionV>
                  <wp:extent cx="1198880" cy="1009650"/>
                  <wp:effectExtent l="0" t="0" r="1270" b="0"/>
                  <wp:wrapNone/>
                  <wp:docPr id="16" name="Image 1" descr="Description: C:\Users\PRCARL~1\AppData\Local\Temp\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 descr="Description: C:\Users\PRCARL~1\AppData\Local\Temp\Slide1.jpg"/>
                          <pic:cNvPicPr>
                            <a:picLocks noChangeAspect="1" noChangeArrowheads="1"/>
                          </pic:cNvPicPr>
                        </pic:nvPicPr>
                        <pic:blipFill>
                          <a:blip r:embed="rId8" cstate="print">
                            <a:extLst>
                              <a:ext uri="{28A0092B-C50C-407E-A947-70E740481C1C}">
                                <a14:useLocalDpi xmlns:a14="http://schemas.microsoft.com/office/drawing/2010/main" val="0"/>
                              </a:ext>
                            </a:extLst>
                          </a:blip>
                          <a:srcRect l="4716" t="14688" r="51102" b="33504"/>
                          <a:stretch>
                            <a:fillRect/>
                          </a:stretch>
                        </pic:blipFill>
                        <pic:spPr>
                          <a:xfrm>
                            <a:off x="0" y="0"/>
                            <a:ext cx="1198890" cy="1009816"/>
                          </a:xfrm>
                          <a:prstGeom prst="rect">
                            <a:avLst/>
                          </a:prstGeom>
                          <a:noFill/>
                          <a:ln>
                            <a:noFill/>
                          </a:ln>
                        </pic:spPr>
                      </pic:pic>
                    </a:graphicData>
                  </a:graphic>
                </wp:anchor>
              </w:drawing>
            </w:r>
          </w:p>
        </w:tc>
        <w:tc>
          <w:tcPr>
            <w:tcW w:w="4370" w:type="dxa"/>
          </w:tcPr>
          <w:p w:rsidR="00BA17B5" w:rsidRDefault="00683A90">
            <w:pPr>
              <w:jc w:val="center"/>
              <w:rPr>
                <w:rFonts w:ascii="Trebuchet MS" w:hAnsi="Trebuchet MS" w:cs="Trebuchet MS"/>
                <w:b/>
              </w:rPr>
            </w:pPr>
            <w:r>
              <w:rPr>
                <w:rFonts w:ascii="Trebuchet MS" w:hAnsi="Trebuchet MS" w:cs="Trebuchet MS"/>
                <w:b/>
                <w:sz w:val="22"/>
              </w:rPr>
              <w:t>REPUBLIQUE DU CAMEROUN</w:t>
            </w:r>
          </w:p>
          <w:p w:rsidR="00BA17B5" w:rsidRDefault="00683A90">
            <w:pPr>
              <w:jc w:val="center"/>
              <w:rPr>
                <w:rFonts w:ascii="Trebuchet MS" w:hAnsi="Trebuchet MS" w:cs="Trebuchet MS"/>
                <w:b/>
              </w:rPr>
            </w:pPr>
            <w:r>
              <w:rPr>
                <w:rFonts w:ascii="Trebuchet MS" w:hAnsi="Trebuchet MS" w:cs="Trebuchet MS"/>
                <w:b/>
                <w:sz w:val="22"/>
              </w:rPr>
              <w:t>Paix- Travail - Patrie</w:t>
            </w:r>
          </w:p>
          <w:p w:rsidR="00BA17B5" w:rsidRDefault="00683A90">
            <w:pPr>
              <w:jc w:val="center"/>
              <w:rPr>
                <w:rFonts w:ascii="Trebuchet MS" w:hAnsi="Trebuchet MS" w:cs="Trebuchet MS"/>
              </w:rPr>
            </w:pPr>
            <w:r>
              <w:rPr>
                <w:rFonts w:ascii="Trebuchet MS" w:hAnsi="Trebuchet MS" w:cs="Trebuchet MS"/>
                <w:sz w:val="22"/>
              </w:rPr>
              <w:t>-------------</w:t>
            </w:r>
          </w:p>
          <w:p w:rsidR="00BA17B5" w:rsidRDefault="00683A90">
            <w:pPr>
              <w:jc w:val="center"/>
              <w:rPr>
                <w:rFonts w:ascii="Trebuchet MS" w:hAnsi="Trebuchet MS" w:cs="Trebuchet MS"/>
                <w:sz w:val="22"/>
              </w:rPr>
            </w:pPr>
            <w:r>
              <w:rPr>
                <w:rFonts w:ascii="Trebuchet MS" w:hAnsi="Trebuchet MS" w:cs="Trebuchet MS"/>
                <w:sz w:val="22"/>
              </w:rPr>
              <w:t xml:space="preserve">MINISTERE DE L’ENSEIGNEMENT </w:t>
            </w:r>
          </w:p>
          <w:p w:rsidR="00BA17B5" w:rsidRDefault="00683A90">
            <w:pPr>
              <w:jc w:val="center"/>
              <w:rPr>
                <w:rFonts w:ascii="Trebuchet MS" w:hAnsi="Trebuchet MS" w:cs="Trebuchet MS"/>
              </w:rPr>
            </w:pPr>
            <w:r>
              <w:rPr>
                <w:rFonts w:ascii="Trebuchet MS" w:hAnsi="Trebuchet MS" w:cs="Trebuchet MS"/>
                <w:sz w:val="22"/>
              </w:rPr>
              <w:t>SUPERIEUR</w:t>
            </w:r>
          </w:p>
          <w:p w:rsidR="00BA17B5" w:rsidRDefault="00683A90">
            <w:pPr>
              <w:jc w:val="center"/>
              <w:rPr>
                <w:rFonts w:ascii="Trebuchet MS" w:hAnsi="Trebuchet MS" w:cs="Trebuchet MS"/>
              </w:rPr>
            </w:pPr>
            <w:r>
              <w:rPr>
                <w:rFonts w:ascii="Trebuchet MS" w:hAnsi="Trebuchet MS" w:cs="Trebuchet MS"/>
                <w:sz w:val="22"/>
              </w:rPr>
              <w:t>-------------</w:t>
            </w:r>
          </w:p>
          <w:p w:rsidR="00BA17B5" w:rsidRDefault="00683A90">
            <w:pPr>
              <w:jc w:val="center"/>
              <w:rPr>
                <w:rFonts w:ascii="Trebuchet MS" w:hAnsi="Trebuchet MS" w:cs="Trebuchet MS"/>
                <w:b/>
              </w:rPr>
            </w:pPr>
            <w:r>
              <w:rPr>
                <w:rFonts w:ascii="Trebuchet MS" w:hAnsi="Trebuchet MS" w:cs="Trebuchet MS"/>
                <w:b/>
                <w:sz w:val="22"/>
              </w:rPr>
              <w:t>UNIVERSITE DE BAMENDA</w:t>
            </w:r>
          </w:p>
          <w:p w:rsidR="00BA17B5" w:rsidRDefault="00683A90">
            <w:pPr>
              <w:jc w:val="center"/>
              <w:rPr>
                <w:rFonts w:ascii="Trebuchet MS" w:hAnsi="Trebuchet MS" w:cs="Trebuchet MS"/>
              </w:rPr>
            </w:pPr>
            <w:r>
              <w:rPr>
                <w:rFonts w:ascii="Trebuchet MS" w:hAnsi="Trebuchet MS" w:cs="Trebuchet MS"/>
                <w:sz w:val="22"/>
              </w:rPr>
              <w:t>-------------</w:t>
            </w:r>
          </w:p>
          <w:p w:rsidR="00BA17B5" w:rsidRDefault="00683A90">
            <w:pPr>
              <w:jc w:val="center"/>
              <w:rPr>
                <w:rFonts w:ascii="Trebuchet MS" w:hAnsi="Trebuchet MS" w:cs="Trebuchet MS"/>
              </w:rPr>
            </w:pPr>
            <w:r>
              <w:rPr>
                <w:rFonts w:ascii="Trebuchet MS" w:hAnsi="Trebuchet MS" w:cs="Trebuchet MS"/>
              </w:rPr>
              <w:t>COMMISSION INTERNE DE PASSATION DES MARCHES</w:t>
            </w:r>
          </w:p>
          <w:p w:rsidR="00BA17B5" w:rsidRDefault="00683A90">
            <w:pPr>
              <w:jc w:val="center"/>
              <w:rPr>
                <w:rFonts w:ascii="Trebuchet MS" w:hAnsi="Trebuchet MS" w:cs="Trebuchet MS"/>
                <w:b/>
                <w:lang w:val="en-US"/>
              </w:rPr>
            </w:pPr>
            <w:r>
              <w:rPr>
                <w:rFonts w:ascii="Trebuchet MS" w:hAnsi="Trebuchet MS" w:cs="Trebuchet MS"/>
                <w:sz w:val="22"/>
              </w:rPr>
              <w:t>-------------</w:t>
            </w:r>
          </w:p>
        </w:tc>
      </w:tr>
    </w:tbl>
    <w:p w:rsidR="00BA17B5" w:rsidRDefault="00BA17B5">
      <w:pPr>
        <w:rPr>
          <w:rFonts w:ascii="Trebuchet MS" w:hAnsi="Trebuchet MS" w:cs="Trebuchet MS"/>
          <w:b/>
        </w:rPr>
      </w:pPr>
    </w:p>
    <w:p w:rsidR="00BA17B5" w:rsidRDefault="00BA17B5">
      <w:pPr>
        <w:rPr>
          <w:rFonts w:ascii="Trebuchet MS" w:hAnsi="Trebuchet MS" w:cs="Trebuchet MS"/>
          <w:b/>
        </w:rPr>
      </w:pPr>
    </w:p>
    <w:p w:rsidR="00BA17B5" w:rsidRDefault="00BA17B5">
      <w:pPr>
        <w:jc w:val="center"/>
        <w:rPr>
          <w:rFonts w:ascii="Trebuchet MS" w:hAnsi="Trebuchet MS" w:cs="Trebuchet MS"/>
          <w:b/>
        </w:rPr>
      </w:pPr>
    </w:p>
    <w:tbl>
      <w:tblPr>
        <w:tblStyle w:val="Tableausimple21"/>
        <w:tblW w:w="9651" w:type="dxa"/>
        <w:jc w:val="center"/>
        <w:tblLayout w:type="fixed"/>
        <w:tblLook w:val="04A0" w:firstRow="1" w:lastRow="0" w:firstColumn="1" w:lastColumn="0" w:noHBand="0" w:noVBand="1"/>
      </w:tblPr>
      <w:tblGrid>
        <w:gridCol w:w="9651"/>
      </w:tblGrid>
      <w:tr w:rsidR="00BA17B5" w:rsidRPr="00203E55" w:rsidTr="00BA17B5">
        <w:trPr>
          <w:cnfStyle w:val="100000000000" w:firstRow="1" w:lastRow="0" w:firstColumn="0" w:lastColumn="0" w:oddVBand="0" w:evenVBand="0" w:oddHBand="0" w:evenHBand="0" w:firstRowFirstColumn="0" w:firstRowLastColumn="0" w:lastRowFirstColumn="0" w:lastRowLastColumn="0"/>
          <w:trHeight w:val="2556"/>
          <w:jc w:val="center"/>
        </w:trPr>
        <w:tc>
          <w:tcPr>
            <w:cnfStyle w:val="001000000000" w:firstRow="0" w:lastRow="0" w:firstColumn="1" w:lastColumn="0" w:oddVBand="0" w:evenVBand="0" w:oddHBand="0" w:evenHBand="0" w:firstRowFirstColumn="0" w:firstRowLastColumn="0" w:lastRowFirstColumn="0" w:lastRowLastColumn="0"/>
            <w:tcW w:w="9651" w:type="dxa"/>
            <w:tcBorders>
              <w:top w:val="single" w:sz="24" w:space="0" w:color="auto"/>
              <w:bottom w:val="single" w:sz="24" w:space="0" w:color="auto"/>
            </w:tcBorders>
          </w:tcPr>
          <w:p w:rsidR="00BA17B5" w:rsidRDefault="00683A90">
            <w:pPr>
              <w:pStyle w:val="Corpsdetexte"/>
              <w:spacing w:line="360" w:lineRule="auto"/>
              <w:jc w:val="center"/>
              <w:rPr>
                <w:rFonts w:ascii="Berlin Sans FB Demi" w:hAnsi="Berlin Sans FB Demi" w:cs="Arial Narrow"/>
                <w:b w:val="0"/>
                <w:bCs w:val="0"/>
                <w:sz w:val="48"/>
                <w:szCs w:val="48"/>
              </w:rPr>
            </w:pPr>
            <w:r>
              <w:rPr>
                <w:rFonts w:ascii="Berlin Sans FB Demi" w:hAnsi="Berlin Sans FB Demi" w:cs="Arial Narrow"/>
                <w:b w:val="0"/>
                <w:bCs w:val="0"/>
                <w:sz w:val="48"/>
                <w:szCs w:val="48"/>
              </w:rPr>
              <w:t>REQUEST FOR QUOTATION</w:t>
            </w:r>
          </w:p>
          <w:p w:rsidR="00BA17B5" w:rsidRDefault="00683A90">
            <w:pPr>
              <w:pStyle w:val="Retraitcorpsdetexte2"/>
              <w:spacing w:line="276" w:lineRule="auto"/>
              <w:ind w:left="0"/>
              <w:jc w:val="center"/>
              <w:rPr>
                <w:rFonts w:ascii="Berlin Sans FB Demi" w:hAnsi="Berlin Sans FB Demi" w:cs="Arial Narrow"/>
                <w:b w:val="0"/>
                <w:bCs w:val="0"/>
                <w:sz w:val="30"/>
                <w:szCs w:val="30"/>
                <w:lang w:val="en-GB"/>
              </w:rPr>
            </w:pPr>
            <w:r>
              <w:rPr>
                <w:rFonts w:ascii="Berlin Sans FB Demi" w:hAnsi="Berlin Sans FB Demi" w:cs="Arial Narrow"/>
                <w:bCs w:val="0"/>
                <w:sz w:val="30"/>
                <w:szCs w:val="30"/>
                <w:lang w:val="en-GB"/>
              </w:rPr>
              <w:t xml:space="preserve">N° </w:t>
            </w:r>
            <w:r w:rsidRPr="00683A90">
              <w:rPr>
                <w:rFonts w:ascii="Berlin Sans FB Demi" w:hAnsi="Berlin Sans FB Demi" w:cs="Arial Narrow"/>
                <w:bCs w:val="0"/>
                <w:color w:val="FF0000"/>
                <w:sz w:val="36"/>
                <w:szCs w:val="30"/>
                <w:lang w:val="en-GB"/>
              </w:rPr>
              <w:t>24-0003</w:t>
            </w:r>
            <w:r>
              <w:rPr>
                <w:rFonts w:ascii="Berlin Sans FB Demi" w:hAnsi="Berlin Sans FB Demi" w:cs="Arial Narrow"/>
                <w:bCs w:val="0"/>
                <w:sz w:val="30"/>
                <w:szCs w:val="30"/>
                <w:lang w:val="en-GB"/>
              </w:rPr>
              <w:t>/RQ/</w:t>
            </w:r>
            <w:proofErr w:type="spellStart"/>
            <w:r>
              <w:rPr>
                <w:rFonts w:ascii="Berlin Sans FB Demi" w:hAnsi="Berlin Sans FB Demi" w:cs="Arial Narrow"/>
                <w:bCs w:val="0"/>
                <w:sz w:val="30"/>
                <w:szCs w:val="30"/>
                <w:lang w:val="en-GB"/>
              </w:rPr>
              <w:t>UBa</w:t>
            </w:r>
            <w:proofErr w:type="spellEnd"/>
            <w:r>
              <w:rPr>
                <w:rFonts w:ascii="Berlin Sans FB Demi" w:hAnsi="Berlin Sans FB Demi" w:cs="Arial Narrow"/>
                <w:bCs w:val="0"/>
                <w:sz w:val="30"/>
                <w:szCs w:val="30"/>
                <w:lang w:val="en-GB"/>
              </w:rPr>
              <w:t xml:space="preserve">/ITB/2024 OF </w:t>
            </w:r>
            <w:r w:rsidRPr="00683A90">
              <w:rPr>
                <w:rFonts w:ascii="Berlin Sans FB Demi" w:hAnsi="Berlin Sans FB Demi" w:cs="Arial Narrow"/>
                <w:bCs w:val="0"/>
                <w:color w:val="FF0000"/>
                <w:sz w:val="36"/>
                <w:szCs w:val="30"/>
                <w:lang w:val="en-GB"/>
              </w:rPr>
              <w:t>26/04/2024</w:t>
            </w:r>
          </w:p>
          <w:p w:rsidR="00BA17B5" w:rsidRDefault="00683A90">
            <w:pPr>
              <w:spacing w:line="276" w:lineRule="auto"/>
              <w:jc w:val="center"/>
              <w:outlineLvl w:val="0"/>
              <w:rPr>
                <w:rFonts w:ascii="Trebuchet MS" w:hAnsi="Trebuchet MS" w:cs="Trebuchet MS"/>
                <w:b w:val="0"/>
                <w:bCs w:val="0"/>
                <w:sz w:val="40"/>
                <w:szCs w:val="40"/>
                <w:lang w:val="en-GB"/>
              </w:rPr>
            </w:pPr>
            <w:bookmarkStart w:id="0" w:name="_Toc4592"/>
            <w:bookmarkStart w:id="1" w:name="_Toc10144"/>
            <w:bookmarkStart w:id="2" w:name="_Toc23867"/>
            <w:bookmarkStart w:id="3" w:name="_Toc20434"/>
            <w:r>
              <w:rPr>
                <w:rFonts w:ascii="Berlin Sans FB Demi" w:hAnsi="Berlin Sans FB Demi" w:cs="Arial Narrow"/>
                <w:sz w:val="30"/>
                <w:szCs w:val="30"/>
                <w:lang w:val="en-GB"/>
              </w:rPr>
              <w:t>RELATED TO THE ACQUISITION OF REAGENTS AND MATERIALS FOR THE SYSTEMATIC MEDICAL VISITS OF STUDENTS IN 2024 AT IN THE UNIVERSITY OF BAMENDA</w:t>
            </w:r>
            <w:bookmarkEnd w:id="0"/>
            <w:bookmarkEnd w:id="1"/>
            <w:bookmarkEnd w:id="2"/>
            <w:bookmarkEnd w:id="3"/>
          </w:p>
        </w:tc>
      </w:tr>
    </w:tbl>
    <w:p w:rsidR="00BA17B5" w:rsidRDefault="00BA17B5">
      <w:pPr>
        <w:rPr>
          <w:rFonts w:ascii="Trebuchet MS" w:hAnsi="Trebuchet MS" w:cs="Trebuchet MS"/>
          <w:b/>
          <w:sz w:val="28"/>
          <w:u w:val="single"/>
          <w:lang w:val="en-GB"/>
        </w:rPr>
      </w:pPr>
    </w:p>
    <w:p w:rsidR="00BA17B5" w:rsidRDefault="00BA17B5">
      <w:pPr>
        <w:pStyle w:val="Retraitcorpsdetexte2"/>
        <w:spacing w:line="240" w:lineRule="auto"/>
        <w:ind w:left="0"/>
        <w:jc w:val="center"/>
        <w:rPr>
          <w:rFonts w:ascii="Trebuchet MS" w:hAnsi="Trebuchet MS" w:cs="Trebuchet MS"/>
          <w:b/>
          <w:sz w:val="26"/>
          <w:szCs w:val="26"/>
          <w:u w:val="single"/>
          <w:lang w:val="en-GB"/>
        </w:rPr>
      </w:pPr>
    </w:p>
    <w:p w:rsidR="00BA17B5" w:rsidRDefault="00683A90">
      <w:pPr>
        <w:pStyle w:val="Retraitcorpsdetexte2"/>
        <w:spacing w:line="240" w:lineRule="auto"/>
        <w:ind w:left="0"/>
        <w:jc w:val="center"/>
        <w:rPr>
          <w:rFonts w:ascii="Berlin Sans FB Demi" w:hAnsi="Berlin Sans FB Demi" w:cs="Trebuchet MS"/>
          <w:sz w:val="26"/>
          <w:szCs w:val="26"/>
          <w:lang w:val="en-GB"/>
        </w:rPr>
      </w:pPr>
      <w:proofErr w:type="gramStart"/>
      <w:r>
        <w:rPr>
          <w:rFonts w:ascii="Berlin Sans FB Demi" w:hAnsi="Berlin Sans FB Demi" w:cs="Trebuchet MS"/>
          <w:b/>
          <w:sz w:val="26"/>
          <w:szCs w:val="26"/>
          <w:u w:val="single"/>
          <w:lang w:val="en-GB"/>
        </w:rPr>
        <w:t>FUNDING</w:t>
      </w:r>
      <w:r>
        <w:rPr>
          <w:rFonts w:ascii="Berlin Sans FB Demi" w:hAnsi="Berlin Sans FB Demi" w:cs="Trebuchet MS"/>
          <w:sz w:val="26"/>
          <w:szCs w:val="26"/>
          <w:lang w:val="en-GB"/>
        </w:rPr>
        <w:t> :</w:t>
      </w:r>
      <w:proofErr w:type="gramEnd"/>
    </w:p>
    <w:p w:rsidR="00BA17B5" w:rsidRDefault="00683A90">
      <w:pPr>
        <w:jc w:val="center"/>
        <w:rPr>
          <w:rFonts w:ascii="Berlin Sans FB Demi" w:hAnsi="Berlin Sans FB Demi" w:cs="Trebuchet MS"/>
          <w:sz w:val="28"/>
          <w:szCs w:val="28"/>
          <w:lang w:val="en-GB"/>
        </w:rPr>
      </w:pPr>
      <w:r>
        <w:rPr>
          <w:rFonts w:ascii="Berlin Sans FB Demi" w:hAnsi="Berlin Sans FB Demi" w:cs="Trebuchet MS"/>
          <w:sz w:val="28"/>
          <w:szCs w:val="28"/>
          <w:lang w:val="en-GB"/>
        </w:rPr>
        <w:t xml:space="preserve">Autonomous budget of The University of </w:t>
      </w:r>
      <w:proofErr w:type="spellStart"/>
      <w:r>
        <w:rPr>
          <w:rFonts w:ascii="Berlin Sans FB Demi" w:hAnsi="Berlin Sans FB Demi" w:cs="Trebuchet MS"/>
          <w:sz w:val="28"/>
          <w:szCs w:val="28"/>
          <w:lang w:val="en-GB"/>
        </w:rPr>
        <w:t>Bamenda</w:t>
      </w:r>
      <w:proofErr w:type="spellEnd"/>
      <w:r>
        <w:rPr>
          <w:rFonts w:ascii="Berlin Sans FB Demi" w:hAnsi="Berlin Sans FB Demi" w:cs="Trebuchet MS"/>
          <w:sz w:val="28"/>
          <w:szCs w:val="28"/>
          <w:lang w:val="en-GB"/>
        </w:rPr>
        <w:t>, year 2024</w:t>
      </w:r>
    </w:p>
    <w:p w:rsidR="00BA17B5" w:rsidRDefault="00BA17B5">
      <w:pPr>
        <w:jc w:val="center"/>
        <w:rPr>
          <w:rFonts w:ascii="Berlin Sans FB Demi" w:hAnsi="Berlin Sans FB Demi" w:cs="Trebuchet MS"/>
          <w:sz w:val="28"/>
          <w:szCs w:val="28"/>
          <w:lang w:val="en-GB"/>
        </w:rPr>
      </w:pPr>
    </w:p>
    <w:p w:rsidR="00BA17B5" w:rsidRDefault="00BA17B5">
      <w:pPr>
        <w:jc w:val="center"/>
        <w:rPr>
          <w:rFonts w:ascii="Berlin Sans FB Demi" w:hAnsi="Berlin Sans FB Demi" w:cs="Trebuchet MS"/>
          <w:sz w:val="28"/>
          <w:szCs w:val="28"/>
          <w:lang w:val="en-GB"/>
        </w:rPr>
      </w:pPr>
    </w:p>
    <w:p w:rsidR="00BA17B5" w:rsidRDefault="00683A90">
      <w:pPr>
        <w:spacing w:line="360" w:lineRule="auto"/>
        <w:jc w:val="center"/>
        <w:rPr>
          <w:rFonts w:ascii="Berlin Sans FB Demi" w:hAnsi="Berlin Sans FB Demi" w:cs="Trebuchet MS"/>
          <w:b/>
          <w:sz w:val="26"/>
          <w:szCs w:val="26"/>
          <w:u w:val="single"/>
          <w:lang w:val="en-GB"/>
        </w:rPr>
      </w:pPr>
      <w:r>
        <w:rPr>
          <w:rFonts w:ascii="Berlin Sans FB Demi" w:hAnsi="Berlin Sans FB Demi" w:cs="Trebuchet MS"/>
          <w:b/>
          <w:sz w:val="26"/>
          <w:szCs w:val="26"/>
          <w:u w:val="single"/>
          <w:lang w:val="en-GB"/>
        </w:rPr>
        <w:t xml:space="preserve">Budget </w:t>
      </w:r>
      <w:proofErr w:type="gramStart"/>
      <w:r>
        <w:rPr>
          <w:rFonts w:ascii="Berlin Sans FB Demi" w:hAnsi="Berlin Sans FB Demi" w:cs="Trebuchet MS"/>
          <w:b/>
          <w:sz w:val="26"/>
          <w:szCs w:val="26"/>
          <w:u w:val="single"/>
          <w:lang w:val="en-GB"/>
        </w:rPr>
        <w:t>head :</w:t>
      </w:r>
      <w:proofErr w:type="gramEnd"/>
    </w:p>
    <w:p w:rsidR="00BA17B5" w:rsidRDefault="00683A90">
      <w:pPr>
        <w:spacing w:line="360" w:lineRule="auto"/>
        <w:jc w:val="center"/>
        <w:rPr>
          <w:rFonts w:ascii="Berlin Sans FB Demi" w:hAnsi="Berlin Sans FB Demi" w:cs="Trebuchet MS"/>
          <w:sz w:val="26"/>
          <w:szCs w:val="26"/>
          <w:lang w:val="en-GB"/>
        </w:rPr>
      </w:pPr>
      <w:r>
        <w:rPr>
          <w:rFonts w:ascii="Berlin Sans FB Demi" w:hAnsi="Berlin Sans FB Demi" w:cs="Trebuchet MS"/>
          <w:sz w:val="26"/>
          <w:szCs w:val="26"/>
          <w:lang w:val="en-GB"/>
        </w:rPr>
        <w:t>461-220018-610310</w:t>
      </w:r>
    </w:p>
    <w:p w:rsidR="00BA17B5" w:rsidRDefault="00BA17B5">
      <w:pPr>
        <w:jc w:val="center"/>
        <w:rPr>
          <w:rFonts w:ascii="Trebuchet MS" w:hAnsi="Trebuchet MS" w:cs="Trebuchet MS"/>
          <w:b/>
          <w:sz w:val="52"/>
          <w:szCs w:val="72"/>
          <w:lang w:val="en-GB"/>
        </w:rPr>
      </w:pPr>
    </w:p>
    <w:p w:rsidR="00BA17B5" w:rsidRDefault="00BA17B5">
      <w:pPr>
        <w:jc w:val="center"/>
        <w:rPr>
          <w:rFonts w:ascii="Trebuchet MS" w:hAnsi="Trebuchet MS" w:cs="Trebuchet MS"/>
          <w:b/>
          <w:sz w:val="52"/>
          <w:szCs w:val="72"/>
          <w:lang w:val="en-GB"/>
        </w:rPr>
      </w:pPr>
    </w:p>
    <w:p w:rsidR="00BA17B5" w:rsidRDefault="00683A90">
      <w:pPr>
        <w:jc w:val="center"/>
        <w:rPr>
          <w:rFonts w:ascii="Berlin Sans FB Demi" w:hAnsi="Berlin Sans FB Demi" w:cs="Arial Black"/>
          <w:b/>
          <w:bCs/>
          <w:sz w:val="52"/>
          <w:szCs w:val="52"/>
          <w:lang w:val="en-GB"/>
        </w:rPr>
      </w:pPr>
      <w:r>
        <w:rPr>
          <w:rFonts w:ascii="Berlin Sans FB Demi" w:hAnsi="Berlin Sans FB Demi" w:cs="Arial Black"/>
          <w:b/>
          <w:bCs/>
          <w:sz w:val="52"/>
          <w:szCs w:val="52"/>
          <w:lang w:val="en-GB"/>
        </w:rPr>
        <w:t>CONSULTATION FILE</w:t>
      </w:r>
    </w:p>
    <w:p w:rsidR="00BA17B5" w:rsidRDefault="00BA17B5">
      <w:pPr>
        <w:rPr>
          <w:rFonts w:ascii="Trebuchet MS" w:hAnsi="Trebuchet MS" w:cs="Trebuchet MS"/>
          <w:lang w:val="en-GB"/>
        </w:rPr>
      </w:pPr>
    </w:p>
    <w:p w:rsidR="00BA17B5" w:rsidRDefault="00BA17B5">
      <w:pPr>
        <w:rPr>
          <w:rFonts w:ascii="Trebuchet MS" w:hAnsi="Trebuchet MS" w:cs="Trebuchet MS"/>
          <w:lang w:val="en-GB"/>
        </w:rPr>
      </w:pPr>
    </w:p>
    <w:p w:rsidR="00BA17B5" w:rsidRDefault="00BA17B5">
      <w:pPr>
        <w:rPr>
          <w:rFonts w:ascii="Trebuchet MS" w:hAnsi="Trebuchet MS" w:cs="Trebuchet MS"/>
          <w:lang w:val="en-GB"/>
        </w:rPr>
      </w:pPr>
    </w:p>
    <w:p w:rsidR="00BA17B5" w:rsidRDefault="00BA17B5">
      <w:pPr>
        <w:rPr>
          <w:rFonts w:ascii="Trebuchet MS" w:hAnsi="Trebuchet MS" w:cs="Trebuchet MS"/>
          <w:lang w:val="en-GB"/>
        </w:rPr>
      </w:pPr>
    </w:p>
    <w:p w:rsidR="00BA17B5" w:rsidRDefault="00BA17B5">
      <w:pPr>
        <w:rPr>
          <w:rFonts w:ascii="Trebuchet MS" w:hAnsi="Trebuchet MS" w:cs="Trebuchet MS"/>
          <w:lang w:val="en-GB"/>
        </w:rPr>
      </w:pPr>
    </w:p>
    <w:p w:rsidR="00BA17B5" w:rsidRDefault="00BA17B5">
      <w:pPr>
        <w:rPr>
          <w:rFonts w:ascii="Trebuchet MS" w:hAnsi="Trebuchet MS" w:cs="Trebuchet MS"/>
          <w:lang w:val="en-GB"/>
        </w:rPr>
      </w:pPr>
    </w:p>
    <w:p w:rsidR="00BA17B5" w:rsidRDefault="00683A90">
      <w:pPr>
        <w:jc w:val="center"/>
        <w:rPr>
          <w:rFonts w:ascii="Berlin Sans FB Demi" w:hAnsi="Berlin Sans FB Demi" w:cs="Trebuchet MS"/>
          <w:b/>
          <w:sz w:val="32"/>
          <w:lang w:val="en-GB"/>
        </w:rPr>
      </w:pPr>
      <w:r>
        <w:rPr>
          <w:rFonts w:ascii="Berlin Sans FB Demi" w:hAnsi="Berlin Sans FB Demi" w:cs="Trebuchet MS"/>
          <w:b/>
          <w:sz w:val="32"/>
          <w:lang w:val="en-GB"/>
        </w:rPr>
        <w:t>APRIL 2024</w:t>
      </w:r>
    </w:p>
    <w:p w:rsidR="00BA17B5" w:rsidRDefault="00683A90">
      <w:pPr>
        <w:spacing w:after="200" w:line="276" w:lineRule="auto"/>
        <w:rPr>
          <w:rFonts w:ascii="Trebuchet MS" w:hAnsi="Trebuchet MS" w:cs="Trebuchet MS"/>
          <w:b/>
          <w:spacing w:val="36"/>
          <w:szCs w:val="28"/>
          <w:lang w:val="en-GB"/>
        </w:rPr>
      </w:pPr>
      <w:r>
        <w:rPr>
          <w:rFonts w:ascii="Trebuchet MS" w:hAnsi="Trebuchet MS" w:cs="Trebuchet MS"/>
          <w:b/>
          <w:spacing w:val="36"/>
          <w:szCs w:val="28"/>
          <w:lang w:val="en-GB"/>
        </w:rPr>
        <w:br w:type="page"/>
      </w:r>
    </w:p>
    <w:p w:rsidR="00BA17B5" w:rsidRDefault="00683A90">
      <w:pPr>
        <w:rPr>
          <w:rFonts w:ascii="Trebuchet MS" w:hAnsi="Trebuchet MS" w:cs="Trebuchet MS"/>
          <w:b/>
          <w:lang w:val="en-GB"/>
        </w:rPr>
      </w:pPr>
      <w:r>
        <w:rPr>
          <w:rFonts w:ascii="Trebuchet MS" w:hAnsi="Trebuchet MS" w:cs="Trebuchet MS"/>
          <w:b/>
          <w:noProof/>
        </w:rPr>
        <w:lastRenderedPageBreak/>
        <mc:AlternateContent>
          <mc:Choice Requires="wps">
            <w:drawing>
              <wp:anchor distT="0" distB="0" distL="114300" distR="114300" simplePos="0" relativeHeight="251663360" behindDoc="0" locked="0" layoutInCell="1" allowOverlap="1" wp14:anchorId="23B67B91" wp14:editId="2AAF34D5">
                <wp:simplePos x="0" y="0"/>
                <wp:positionH relativeFrom="margin">
                  <wp:align>center</wp:align>
                </wp:positionH>
                <wp:positionV relativeFrom="paragraph">
                  <wp:posOffset>30562</wp:posOffset>
                </wp:positionV>
                <wp:extent cx="6728460" cy="9156065"/>
                <wp:effectExtent l="38100" t="38100" r="34290" b="4508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8460" cy="9156065"/>
                        </a:xfrm>
                        <a:prstGeom prst="rect">
                          <a:avLst/>
                        </a:prstGeom>
                        <a:noFill/>
                        <a:ln w="76200" cmpd="tri">
                          <a:solidFill>
                            <a:srgbClr val="002060"/>
                          </a:solidFill>
                          <a:miter lim="800000"/>
                        </a:ln>
                      </wps:spPr>
                      <wps:txbx>
                        <w:txbxContent>
                          <w:p w:rsidR="00683A90" w:rsidRDefault="00683A90">
                            <w:pPr>
                              <w:jc w:val="center"/>
                            </w:pPr>
                          </w:p>
                          <w:p w:rsidR="00683A90" w:rsidRDefault="00683A90">
                            <w:pPr>
                              <w:jc w:val="center"/>
                            </w:pPr>
                          </w:p>
                        </w:txbxContent>
                      </wps:txbx>
                      <wps:bodyPr rot="0" vert="horz" wrap="square" lIns="91440" tIns="45720" rIns="91440" bIns="45720" anchor="t" anchorCtr="0" upright="1">
                        <a:noAutofit/>
                      </wps:bodyPr>
                    </wps:wsp>
                  </a:graphicData>
                </a:graphic>
              </wp:anchor>
            </w:drawing>
          </mc:Choice>
          <mc:Fallback>
            <w:pict>
              <v:rect w14:anchorId="23B67B91" id="_x0000_s1027" style="position:absolute;margin-left:0;margin-top:2.4pt;width:529.8pt;height:720.95pt;z-index:25166336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" filled="f" strokecolor="#002060" strokeweight="6pt">
                <v:stroke linestyle="thickBetweenThin"/>
                <v:textbox>
                  <w:txbxContent>
                    <w:p w:rsidR="00683A90" w:rsidRDefault="00683A90">
                      <w:pPr>
                        <w:jc w:val="center"/>
                      </w:pPr>
                    </w:p>
                    <w:p w:rsidR="00683A90" w:rsidRDefault="00683A90">
                      <w:pPr>
                        <w:jc w:val="center"/>
                      </w:pPr>
                    </w:p>
                  </w:txbxContent>
                </v:textbox>
                <w10:wrap anchorx="margin"/>
              </v:rect>
            </w:pict>
          </mc:Fallback>
        </mc:AlternateContent>
      </w:r>
      <w:r>
        <w:rPr>
          <w:rFonts w:ascii="Trebuchet MS" w:hAnsi="Trebuchet MS" w:cs="Trebuchet MS"/>
          <w:b/>
          <w:lang w:val="en-GB"/>
        </w:rPr>
        <w:tab/>
      </w:r>
    </w:p>
    <w:tbl>
      <w:tblPr>
        <w:tblW w:w="10479" w:type="dxa"/>
        <w:jc w:val="center"/>
        <w:tblLayout w:type="fixed"/>
        <w:tblCellMar>
          <w:left w:w="70" w:type="dxa"/>
          <w:right w:w="70" w:type="dxa"/>
        </w:tblCellMar>
        <w:tblLook w:val="04A0" w:firstRow="1" w:lastRow="0" w:firstColumn="1" w:lastColumn="0" w:noHBand="0" w:noVBand="1"/>
      </w:tblPr>
      <w:tblGrid>
        <w:gridCol w:w="4357"/>
        <w:gridCol w:w="1752"/>
        <w:gridCol w:w="4370"/>
      </w:tblGrid>
      <w:tr w:rsidR="00BA17B5">
        <w:trPr>
          <w:jc w:val="center"/>
        </w:trPr>
        <w:tc>
          <w:tcPr>
            <w:tcW w:w="4357" w:type="dxa"/>
          </w:tcPr>
          <w:p w:rsidR="00BA17B5" w:rsidRDefault="00683A90">
            <w:pPr>
              <w:jc w:val="center"/>
              <w:rPr>
                <w:rFonts w:ascii="Trebuchet MS" w:hAnsi="Trebuchet MS" w:cs="Trebuchet MS"/>
                <w:b/>
                <w:lang w:val="en-GB"/>
              </w:rPr>
            </w:pPr>
            <w:r>
              <w:rPr>
                <w:rFonts w:ascii="Trebuchet MS" w:hAnsi="Trebuchet MS" w:cs="Trebuchet MS"/>
                <w:b/>
                <w:sz w:val="22"/>
                <w:lang w:val="en-GB"/>
              </w:rPr>
              <w:t>REPUBLIC OF CAMEROON</w:t>
            </w:r>
          </w:p>
          <w:p w:rsidR="00BA17B5" w:rsidRDefault="00683A90">
            <w:pPr>
              <w:jc w:val="center"/>
              <w:rPr>
                <w:rFonts w:ascii="Trebuchet MS" w:hAnsi="Trebuchet MS" w:cs="Trebuchet MS"/>
                <w:b/>
                <w:lang w:val="en-GB"/>
              </w:rPr>
            </w:pPr>
            <w:r>
              <w:rPr>
                <w:rFonts w:ascii="Trebuchet MS" w:hAnsi="Trebuchet MS" w:cs="Trebuchet MS"/>
                <w:b/>
                <w:sz w:val="22"/>
                <w:lang w:val="en-GB"/>
              </w:rPr>
              <w:t>Peace - Work- Fatherland</w:t>
            </w:r>
          </w:p>
          <w:p w:rsidR="00BA17B5" w:rsidRDefault="00683A90">
            <w:pPr>
              <w:jc w:val="center"/>
              <w:rPr>
                <w:rFonts w:ascii="Trebuchet MS" w:hAnsi="Trebuchet MS" w:cs="Trebuchet MS"/>
                <w:lang w:val="en-US"/>
              </w:rPr>
            </w:pPr>
            <w:r>
              <w:rPr>
                <w:rFonts w:ascii="Trebuchet MS" w:hAnsi="Trebuchet MS" w:cs="Trebuchet MS"/>
                <w:sz w:val="22"/>
                <w:lang w:val="en-US"/>
              </w:rPr>
              <w:t>--------------</w:t>
            </w:r>
          </w:p>
          <w:p w:rsidR="00BA17B5" w:rsidRDefault="00683A90">
            <w:pPr>
              <w:jc w:val="center"/>
              <w:rPr>
                <w:rFonts w:ascii="Trebuchet MS" w:hAnsi="Trebuchet MS" w:cs="Trebuchet MS"/>
                <w:lang w:val="en-US"/>
              </w:rPr>
            </w:pPr>
            <w:r>
              <w:rPr>
                <w:rFonts w:ascii="Trebuchet MS" w:hAnsi="Trebuchet MS" w:cs="Trebuchet MS"/>
                <w:sz w:val="22"/>
                <w:lang w:val="en-US"/>
              </w:rPr>
              <w:t xml:space="preserve">MINISTRY OF HIGHER </w:t>
            </w:r>
          </w:p>
          <w:p w:rsidR="00BA17B5" w:rsidRDefault="00683A90">
            <w:pPr>
              <w:jc w:val="center"/>
              <w:rPr>
                <w:rFonts w:ascii="Trebuchet MS" w:hAnsi="Trebuchet MS" w:cs="Trebuchet MS"/>
                <w:lang w:val="en-US"/>
              </w:rPr>
            </w:pPr>
            <w:r>
              <w:rPr>
                <w:rFonts w:ascii="Trebuchet MS" w:hAnsi="Trebuchet MS" w:cs="Trebuchet MS"/>
                <w:sz w:val="22"/>
                <w:lang w:val="en-US"/>
              </w:rPr>
              <w:t>EDUCATION</w:t>
            </w:r>
          </w:p>
          <w:p w:rsidR="00BA17B5" w:rsidRDefault="00683A90">
            <w:pPr>
              <w:jc w:val="center"/>
              <w:rPr>
                <w:rFonts w:ascii="Trebuchet MS" w:hAnsi="Trebuchet MS" w:cs="Trebuchet MS"/>
                <w:lang w:val="en-GB"/>
              </w:rPr>
            </w:pPr>
            <w:r>
              <w:rPr>
                <w:rFonts w:ascii="Trebuchet MS" w:hAnsi="Trebuchet MS" w:cs="Trebuchet MS"/>
                <w:sz w:val="22"/>
                <w:lang w:val="en-GB"/>
              </w:rPr>
              <w:t>-------------</w:t>
            </w:r>
          </w:p>
          <w:p w:rsidR="00BA17B5" w:rsidRDefault="00683A90">
            <w:pPr>
              <w:jc w:val="center"/>
              <w:rPr>
                <w:rFonts w:ascii="Trebuchet MS" w:hAnsi="Trebuchet MS" w:cs="Trebuchet MS"/>
                <w:b/>
                <w:lang w:val="en-US"/>
              </w:rPr>
            </w:pPr>
            <w:r>
              <w:rPr>
                <w:rFonts w:ascii="Trebuchet MS" w:hAnsi="Trebuchet MS" w:cs="Trebuchet MS"/>
                <w:b/>
                <w:sz w:val="22"/>
                <w:lang w:val="en-US"/>
              </w:rPr>
              <w:t>UNIVERSITY OF BAMENDA</w:t>
            </w:r>
          </w:p>
          <w:p w:rsidR="00BA17B5" w:rsidRDefault="00683A90">
            <w:pPr>
              <w:jc w:val="center"/>
              <w:rPr>
                <w:rFonts w:ascii="Trebuchet MS" w:hAnsi="Trebuchet MS" w:cs="Trebuchet MS"/>
                <w:lang w:val="en-GB"/>
              </w:rPr>
            </w:pPr>
            <w:r>
              <w:rPr>
                <w:rFonts w:ascii="Trebuchet MS" w:hAnsi="Trebuchet MS" w:cs="Trebuchet MS"/>
                <w:sz w:val="22"/>
                <w:lang w:val="en-GB"/>
              </w:rPr>
              <w:t>-------------</w:t>
            </w:r>
          </w:p>
          <w:p w:rsidR="00BA17B5" w:rsidRDefault="00683A90">
            <w:pPr>
              <w:jc w:val="center"/>
              <w:rPr>
                <w:rFonts w:ascii="Trebuchet MS" w:hAnsi="Trebuchet MS" w:cs="Trebuchet MS"/>
                <w:lang w:val="en-US"/>
              </w:rPr>
            </w:pPr>
            <w:r>
              <w:rPr>
                <w:rFonts w:ascii="Trebuchet MS" w:hAnsi="Trebuchet MS" w:cs="Trebuchet MS"/>
                <w:lang w:val="en-US"/>
              </w:rPr>
              <w:t xml:space="preserve">INTERNAL TENDERS </w:t>
            </w:r>
          </w:p>
          <w:p w:rsidR="00BA17B5" w:rsidRDefault="00683A90">
            <w:pPr>
              <w:jc w:val="center"/>
              <w:rPr>
                <w:rFonts w:ascii="Trebuchet MS" w:hAnsi="Trebuchet MS" w:cs="Trebuchet MS"/>
                <w:lang w:val="en-US"/>
              </w:rPr>
            </w:pPr>
            <w:r>
              <w:rPr>
                <w:rFonts w:ascii="Trebuchet MS" w:hAnsi="Trebuchet MS" w:cs="Trebuchet MS"/>
                <w:lang w:val="en-US"/>
              </w:rPr>
              <w:t>BOARD</w:t>
            </w:r>
          </w:p>
          <w:p w:rsidR="00BA17B5" w:rsidRDefault="00683A90">
            <w:pPr>
              <w:jc w:val="center"/>
              <w:rPr>
                <w:rFonts w:ascii="Trebuchet MS" w:hAnsi="Trebuchet MS" w:cs="Trebuchet MS"/>
              </w:rPr>
            </w:pPr>
            <w:r>
              <w:rPr>
                <w:rFonts w:ascii="Trebuchet MS" w:hAnsi="Trebuchet MS" w:cs="Trebuchet MS"/>
                <w:sz w:val="22"/>
                <w:lang w:val="en-GB"/>
              </w:rPr>
              <w:t>-------------</w:t>
            </w:r>
          </w:p>
        </w:tc>
        <w:tc>
          <w:tcPr>
            <w:tcW w:w="1752" w:type="dxa"/>
          </w:tcPr>
          <w:p w:rsidR="00BA17B5" w:rsidRDefault="00683A90">
            <w:pPr>
              <w:jc w:val="center"/>
              <w:rPr>
                <w:rFonts w:ascii="Trebuchet MS" w:hAnsi="Trebuchet MS" w:cs="Trebuchet MS"/>
              </w:rPr>
            </w:pPr>
            <w:r>
              <w:rPr>
                <w:rFonts w:ascii="Trebuchet MS" w:hAnsi="Trebuchet MS" w:cs="Trebuchet MS"/>
                <w:noProof/>
              </w:rPr>
              <w:drawing>
                <wp:anchor distT="0" distB="0" distL="114300" distR="114300" simplePos="0" relativeHeight="251664384" behindDoc="0" locked="0" layoutInCell="1" allowOverlap="1" wp14:anchorId="08CE355A" wp14:editId="69E1651B">
                  <wp:simplePos x="0" y="0"/>
                  <wp:positionH relativeFrom="column">
                    <wp:posOffset>-107315</wp:posOffset>
                  </wp:positionH>
                  <wp:positionV relativeFrom="paragraph">
                    <wp:posOffset>374015</wp:posOffset>
                  </wp:positionV>
                  <wp:extent cx="1198880" cy="1009650"/>
                  <wp:effectExtent l="0" t="0" r="7620" b="6350"/>
                  <wp:wrapNone/>
                  <wp:docPr id="3" name="Image 1" descr="Description: C:\Users\PRCARL~1\AppData\Local\Temp\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descr="Description: C:\Users\PRCARL~1\AppData\Local\Temp\Slide1.jpg"/>
                          <pic:cNvPicPr>
                            <a:picLocks noChangeAspect="1" noChangeArrowheads="1"/>
                          </pic:cNvPicPr>
                        </pic:nvPicPr>
                        <pic:blipFill>
                          <a:blip r:embed="rId8" cstate="print">
                            <a:extLst>
                              <a:ext uri="{28A0092B-C50C-407E-A947-70E740481C1C}">
                                <a14:useLocalDpi xmlns:a14="http://schemas.microsoft.com/office/drawing/2010/main" val="0"/>
                              </a:ext>
                            </a:extLst>
                          </a:blip>
                          <a:srcRect l="4716" t="14688" r="51102" b="33504"/>
                          <a:stretch>
                            <a:fillRect/>
                          </a:stretch>
                        </pic:blipFill>
                        <pic:spPr>
                          <a:xfrm>
                            <a:off x="0" y="0"/>
                            <a:ext cx="1198890" cy="1009816"/>
                          </a:xfrm>
                          <a:prstGeom prst="rect">
                            <a:avLst/>
                          </a:prstGeom>
                          <a:noFill/>
                          <a:ln>
                            <a:noFill/>
                          </a:ln>
                        </pic:spPr>
                      </pic:pic>
                    </a:graphicData>
                  </a:graphic>
                </wp:anchor>
              </w:drawing>
            </w:r>
          </w:p>
        </w:tc>
        <w:tc>
          <w:tcPr>
            <w:tcW w:w="4370" w:type="dxa"/>
          </w:tcPr>
          <w:p w:rsidR="00BA17B5" w:rsidRDefault="00683A90">
            <w:pPr>
              <w:jc w:val="center"/>
              <w:rPr>
                <w:rFonts w:ascii="Trebuchet MS" w:hAnsi="Trebuchet MS" w:cs="Trebuchet MS"/>
                <w:b/>
              </w:rPr>
            </w:pPr>
            <w:r>
              <w:rPr>
                <w:rFonts w:ascii="Trebuchet MS" w:hAnsi="Trebuchet MS" w:cs="Trebuchet MS"/>
                <w:b/>
                <w:sz w:val="22"/>
              </w:rPr>
              <w:t>REPUBLIQUE DU CAMEROUN</w:t>
            </w:r>
          </w:p>
          <w:p w:rsidR="00BA17B5" w:rsidRDefault="00683A90">
            <w:pPr>
              <w:jc w:val="center"/>
              <w:rPr>
                <w:rFonts w:ascii="Trebuchet MS" w:hAnsi="Trebuchet MS" w:cs="Trebuchet MS"/>
                <w:b/>
              </w:rPr>
            </w:pPr>
            <w:r>
              <w:rPr>
                <w:rFonts w:ascii="Trebuchet MS" w:hAnsi="Trebuchet MS" w:cs="Trebuchet MS"/>
                <w:b/>
                <w:sz w:val="22"/>
              </w:rPr>
              <w:t>Paix- Travail - Patrie</w:t>
            </w:r>
          </w:p>
          <w:p w:rsidR="00BA17B5" w:rsidRDefault="00683A90">
            <w:pPr>
              <w:jc w:val="center"/>
              <w:rPr>
                <w:rFonts w:ascii="Trebuchet MS" w:hAnsi="Trebuchet MS" w:cs="Trebuchet MS"/>
              </w:rPr>
            </w:pPr>
            <w:r>
              <w:rPr>
                <w:rFonts w:ascii="Trebuchet MS" w:hAnsi="Trebuchet MS" w:cs="Trebuchet MS"/>
                <w:sz w:val="22"/>
              </w:rPr>
              <w:t>-------------</w:t>
            </w:r>
          </w:p>
          <w:p w:rsidR="00BA17B5" w:rsidRDefault="00683A90">
            <w:pPr>
              <w:jc w:val="center"/>
              <w:rPr>
                <w:rFonts w:ascii="Trebuchet MS" w:hAnsi="Trebuchet MS" w:cs="Trebuchet MS"/>
                <w:sz w:val="22"/>
              </w:rPr>
            </w:pPr>
            <w:r>
              <w:rPr>
                <w:rFonts w:ascii="Trebuchet MS" w:hAnsi="Trebuchet MS" w:cs="Trebuchet MS"/>
                <w:sz w:val="22"/>
              </w:rPr>
              <w:t xml:space="preserve">MINISTERE DE L’ENSEIGNEMENT </w:t>
            </w:r>
          </w:p>
          <w:p w:rsidR="00BA17B5" w:rsidRDefault="00683A90">
            <w:pPr>
              <w:jc w:val="center"/>
              <w:rPr>
                <w:rFonts w:ascii="Trebuchet MS" w:hAnsi="Trebuchet MS" w:cs="Trebuchet MS"/>
              </w:rPr>
            </w:pPr>
            <w:r>
              <w:rPr>
                <w:rFonts w:ascii="Trebuchet MS" w:hAnsi="Trebuchet MS" w:cs="Trebuchet MS"/>
                <w:sz w:val="22"/>
              </w:rPr>
              <w:t>SUPERIEUR</w:t>
            </w:r>
          </w:p>
          <w:p w:rsidR="00BA17B5" w:rsidRDefault="00683A90">
            <w:pPr>
              <w:jc w:val="center"/>
              <w:rPr>
                <w:rFonts w:ascii="Trebuchet MS" w:hAnsi="Trebuchet MS" w:cs="Trebuchet MS"/>
              </w:rPr>
            </w:pPr>
            <w:r>
              <w:rPr>
                <w:rFonts w:ascii="Trebuchet MS" w:hAnsi="Trebuchet MS" w:cs="Trebuchet MS"/>
                <w:sz w:val="22"/>
              </w:rPr>
              <w:t>-------------</w:t>
            </w:r>
          </w:p>
          <w:p w:rsidR="00BA17B5" w:rsidRDefault="00683A90">
            <w:pPr>
              <w:jc w:val="center"/>
              <w:rPr>
                <w:rFonts w:ascii="Trebuchet MS" w:hAnsi="Trebuchet MS" w:cs="Trebuchet MS"/>
                <w:b/>
              </w:rPr>
            </w:pPr>
            <w:r>
              <w:rPr>
                <w:rFonts w:ascii="Trebuchet MS" w:hAnsi="Trebuchet MS" w:cs="Trebuchet MS"/>
                <w:b/>
                <w:sz w:val="22"/>
              </w:rPr>
              <w:t>UNIVERSITE DE BAMENDA</w:t>
            </w:r>
          </w:p>
          <w:p w:rsidR="00BA17B5" w:rsidRDefault="00683A90">
            <w:pPr>
              <w:jc w:val="center"/>
              <w:rPr>
                <w:rFonts w:ascii="Trebuchet MS" w:hAnsi="Trebuchet MS" w:cs="Trebuchet MS"/>
              </w:rPr>
            </w:pPr>
            <w:r>
              <w:rPr>
                <w:rFonts w:ascii="Trebuchet MS" w:hAnsi="Trebuchet MS" w:cs="Trebuchet MS"/>
                <w:sz w:val="22"/>
              </w:rPr>
              <w:t>-------------</w:t>
            </w:r>
          </w:p>
          <w:p w:rsidR="00BA17B5" w:rsidRDefault="00683A90">
            <w:pPr>
              <w:jc w:val="center"/>
              <w:rPr>
                <w:rFonts w:ascii="Trebuchet MS" w:hAnsi="Trebuchet MS" w:cs="Trebuchet MS"/>
              </w:rPr>
            </w:pPr>
            <w:r>
              <w:rPr>
                <w:rFonts w:ascii="Trebuchet MS" w:hAnsi="Trebuchet MS" w:cs="Trebuchet MS"/>
              </w:rPr>
              <w:t>COMMISSION INTERNE DE PASSATION DES MARCHES</w:t>
            </w:r>
          </w:p>
          <w:p w:rsidR="00BA17B5" w:rsidRDefault="00683A90">
            <w:pPr>
              <w:jc w:val="center"/>
              <w:rPr>
                <w:rFonts w:ascii="Trebuchet MS" w:hAnsi="Trebuchet MS" w:cs="Trebuchet MS"/>
                <w:b/>
                <w:lang w:val="en-US"/>
              </w:rPr>
            </w:pPr>
            <w:r>
              <w:rPr>
                <w:rFonts w:ascii="Trebuchet MS" w:hAnsi="Trebuchet MS" w:cs="Trebuchet MS"/>
                <w:sz w:val="22"/>
              </w:rPr>
              <w:t>-------------</w:t>
            </w:r>
          </w:p>
        </w:tc>
      </w:tr>
    </w:tbl>
    <w:p w:rsidR="00BA17B5" w:rsidRDefault="00BA17B5">
      <w:pPr>
        <w:rPr>
          <w:rFonts w:ascii="Trebuchet MS" w:hAnsi="Trebuchet MS" w:cs="Trebuchet MS"/>
          <w:b/>
        </w:rPr>
      </w:pPr>
    </w:p>
    <w:p w:rsidR="00BA17B5" w:rsidRDefault="00BA17B5">
      <w:pPr>
        <w:rPr>
          <w:rFonts w:ascii="Trebuchet MS" w:hAnsi="Trebuchet MS" w:cs="Trebuchet MS"/>
          <w:b/>
        </w:rPr>
      </w:pPr>
    </w:p>
    <w:p w:rsidR="00BA17B5" w:rsidRDefault="00BA17B5">
      <w:pPr>
        <w:jc w:val="center"/>
        <w:rPr>
          <w:rFonts w:ascii="Trebuchet MS" w:hAnsi="Trebuchet MS" w:cs="Trebuchet MS"/>
          <w:b/>
        </w:rPr>
      </w:pPr>
    </w:p>
    <w:tbl>
      <w:tblPr>
        <w:tblStyle w:val="Tableausimple21"/>
        <w:tblW w:w="9651" w:type="dxa"/>
        <w:jc w:val="center"/>
        <w:tblLayout w:type="fixed"/>
        <w:tblLook w:val="04A0" w:firstRow="1" w:lastRow="0" w:firstColumn="1" w:lastColumn="0" w:noHBand="0" w:noVBand="1"/>
      </w:tblPr>
      <w:tblGrid>
        <w:gridCol w:w="9651"/>
      </w:tblGrid>
      <w:tr w:rsidR="00BA17B5" w:rsidTr="00BA17B5">
        <w:trPr>
          <w:cnfStyle w:val="100000000000" w:firstRow="1" w:lastRow="0" w:firstColumn="0" w:lastColumn="0" w:oddVBand="0" w:evenVBand="0" w:oddHBand="0" w:evenHBand="0" w:firstRowFirstColumn="0" w:firstRowLastColumn="0" w:lastRowFirstColumn="0" w:lastRowLastColumn="0"/>
          <w:trHeight w:val="2556"/>
          <w:jc w:val="center"/>
        </w:trPr>
        <w:tc>
          <w:tcPr>
            <w:cnfStyle w:val="001000000000" w:firstRow="0" w:lastRow="0" w:firstColumn="1" w:lastColumn="0" w:oddVBand="0" w:evenVBand="0" w:oddHBand="0" w:evenHBand="0" w:firstRowFirstColumn="0" w:firstRowLastColumn="0" w:lastRowFirstColumn="0" w:lastRowLastColumn="0"/>
            <w:tcW w:w="9651" w:type="dxa"/>
            <w:tcBorders>
              <w:top w:val="single" w:sz="24" w:space="0" w:color="auto"/>
              <w:bottom w:val="single" w:sz="24" w:space="0" w:color="auto"/>
            </w:tcBorders>
          </w:tcPr>
          <w:p w:rsidR="00BA17B5" w:rsidRDefault="00683A90">
            <w:pPr>
              <w:pStyle w:val="Corpsdetexte"/>
              <w:spacing w:line="360" w:lineRule="auto"/>
              <w:jc w:val="center"/>
              <w:rPr>
                <w:rFonts w:ascii="Berlin Sans FB Demi" w:hAnsi="Berlin Sans FB Demi" w:cs="Arial Narrow"/>
                <w:b w:val="0"/>
                <w:bCs w:val="0"/>
                <w:sz w:val="48"/>
                <w:szCs w:val="48"/>
                <w:lang w:val="fr-FR"/>
              </w:rPr>
            </w:pPr>
            <w:r>
              <w:rPr>
                <w:rFonts w:ascii="Berlin Sans FB Demi" w:hAnsi="Berlin Sans FB Demi" w:cs="Arial Narrow"/>
                <w:b w:val="0"/>
                <w:bCs w:val="0"/>
                <w:sz w:val="48"/>
                <w:szCs w:val="48"/>
                <w:lang w:val="fr-FR"/>
              </w:rPr>
              <w:t>DEMANDE DE COTATION</w:t>
            </w:r>
          </w:p>
          <w:p w:rsidR="00BA17B5" w:rsidRDefault="00683A90">
            <w:pPr>
              <w:pStyle w:val="Retraitcorpsdetexte2"/>
              <w:spacing w:line="276" w:lineRule="auto"/>
              <w:ind w:left="0"/>
              <w:jc w:val="center"/>
              <w:rPr>
                <w:rFonts w:ascii="Berlin Sans FB Demi" w:hAnsi="Berlin Sans FB Demi" w:cs="Arial Narrow"/>
                <w:b w:val="0"/>
                <w:bCs w:val="0"/>
                <w:sz w:val="30"/>
                <w:szCs w:val="30"/>
              </w:rPr>
            </w:pPr>
            <w:r>
              <w:rPr>
                <w:rFonts w:ascii="Berlin Sans FB Demi" w:hAnsi="Berlin Sans FB Demi" w:cs="Arial Narrow"/>
                <w:bCs w:val="0"/>
                <w:sz w:val="30"/>
                <w:szCs w:val="30"/>
              </w:rPr>
              <w:t xml:space="preserve">N° </w:t>
            </w:r>
            <w:r w:rsidRPr="00683A90">
              <w:rPr>
                <w:rFonts w:ascii="Berlin Sans FB Demi" w:hAnsi="Berlin Sans FB Demi" w:cs="Arial Narrow"/>
                <w:bCs w:val="0"/>
                <w:color w:val="FF0000"/>
                <w:sz w:val="36"/>
                <w:szCs w:val="30"/>
              </w:rPr>
              <w:t>24-0003</w:t>
            </w:r>
            <w:r>
              <w:rPr>
                <w:rFonts w:ascii="Berlin Sans FB Demi" w:hAnsi="Berlin Sans FB Demi" w:cs="Arial Narrow"/>
                <w:bCs w:val="0"/>
                <w:sz w:val="30"/>
                <w:szCs w:val="30"/>
              </w:rPr>
              <w:t>/DC/</w:t>
            </w:r>
            <w:proofErr w:type="spellStart"/>
            <w:r>
              <w:rPr>
                <w:rFonts w:ascii="Berlin Sans FB Demi" w:hAnsi="Berlin Sans FB Demi" w:cs="Arial Narrow"/>
                <w:bCs w:val="0"/>
                <w:sz w:val="30"/>
                <w:szCs w:val="30"/>
              </w:rPr>
              <w:t>UBa</w:t>
            </w:r>
            <w:proofErr w:type="spellEnd"/>
            <w:r>
              <w:rPr>
                <w:rFonts w:ascii="Berlin Sans FB Demi" w:hAnsi="Berlin Sans FB Demi" w:cs="Arial Narrow"/>
                <w:bCs w:val="0"/>
                <w:sz w:val="30"/>
                <w:szCs w:val="30"/>
              </w:rPr>
              <w:t xml:space="preserve">/CIPM/2024 DU </w:t>
            </w:r>
            <w:r w:rsidRPr="00683A90">
              <w:rPr>
                <w:rFonts w:ascii="Berlin Sans FB Demi" w:hAnsi="Berlin Sans FB Demi" w:cs="Arial Narrow"/>
                <w:bCs w:val="0"/>
                <w:color w:val="FF0000"/>
                <w:sz w:val="36"/>
                <w:szCs w:val="30"/>
              </w:rPr>
              <w:t>26/04/2024</w:t>
            </w:r>
          </w:p>
          <w:p w:rsidR="00BA17B5" w:rsidRDefault="00683A90">
            <w:pPr>
              <w:spacing w:line="276" w:lineRule="auto"/>
              <w:jc w:val="center"/>
              <w:outlineLvl w:val="0"/>
              <w:rPr>
                <w:rFonts w:ascii="Trebuchet MS" w:hAnsi="Trebuchet MS" w:cs="Trebuchet MS"/>
                <w:b w:val="0"/>
                <w:bCs w:val="0"/>
                <w:sz w:val="40"/>
                <w:szCs w:val="40"/>
              </w:rPr>
            </w:pPr>
            <w:r>
              <w:rPr>
                <w:rFonts w:ascii="Berlin Sans FB Demi" w:hAnsi="Berlin Sans FB Demi" w:cs="Arial Narrow"/>
                <w:sz w:val="30"/>
                <w:szCs w:val="30"/>
              </w:rPr>
              <w:t>RELATIVE A L’ACQUISITION DE REACTIFS POUR LES VISITES MEDICALES SYSTEMATIQUES DES ETUDIANTS POUR L’ANNEE 2024 A L’UNIVERSITE DE BAMENDA</w:t>
            </w:r>
          </w:p>
        </w:tc>
      </w:tr>
    </w:tbl>
    <w:p w:rsidR="00BA17B5" w:rsidRDefault="00BA17B5">
      <w:pPr>
        <w:rPr>
          <w:rFonts w:ascii="Trebuchet MS" w:hAnsi="Trebuchet MS" w:cs="Trebuchet MS"/>
          <w:b/>
          <w:sz w:val="28"/>
          <w:u w:val="single"/>
        </w:rPr>
      </w:pPr>
    </w:p>
    <w:p w:rsidR="00BA17B5" w:rsidRDefault="00BA17B5">
      <w:pPr>
        <w:pStyle w:val="Retraitcorpsdetexte2"/>
        <w:spacing w:line="240" w:lineRule="auto"/>
        <w:ind w:left="0"/>
        <w:jc w:val="center"/>
        <w:rPr>
          <w:rFonts w:ascii="Trebuchet MS" w:hAnsi="Trebuchet MS" w:cs="Trebuchet MS"/>
          <w:b/>
          <w:sz w:val="26"/>
          <w:szCs w:val="26"/>
          <w:u w:val="single"/>
        </w:rPr>
      </w:pPr>
    </w:p>
    <w:p w:rsidR="00BA17B5" w:rsidRDefault="00683A90">
      <w:pPr>
        <w:pStyle w:val="Retraitcorpsdetexte2"/>
        <w:spacing w:line="240" w:lineRule="auto"/>
        <w:ind w:left="0"/>
        <w:jc w:val="center"/>
        <w:rPr>
          <w:rFonts w:ascii="Berlin Sans FB Demi" w:hAnsi="Berlin Sans FB Demi" w:cs="Trebuchet MS"/>
          <w:sz w:val="26"/>
          <w:szCs w:val="26"/>
        </w:rPr>
      </w:pPr>
      <w:r>
        <w:rPr>
          <w:rFonts w:ascii="Berlin Sans FB Demi" w:hAnsi="Berlin Sans FB Demi" w:cs="Trebuchet MS"/>
          <w:b/>
          <w:sz w:val="26"/>
          <w:szCs w:val="26"/>
          <w:u w:val="single"/>
        </w:rPr>
        <w:t>FINANCEMENT</w:t>
      </w:r>
      <w:r>
        <w:rPr>
          <w:rFonts w:ascii="Berlin Sans FB Demi" w:hAnsi="Berlin Sans FB Demi" w:cs="Trebuchet MS"/>
          <w:sz w:val="26"/>
          <w:szCs w:val="26"/>
        </w:rPr>
        <w:t> :</w:t>
      </w:r>
    </w:p>
    <w:p w:rsidR="00BA17B5" w:rsidRDefault="00683A90">
      <w:pPr>
        <w:jc w:val="center"/>
        <w:rPr>
          <w:rFonts w:ascii="Berlin Sans FB Demi" w:hAnsi="Berlin Sans FB Demi" w:cs="Trebuchet MS"/>
          <w:sz w:val="28"/>
          <w:szCs w:val="28"/>
        </w:rPr>
      </w:pPr>
      <w:r>
        <w:rPr>
          <w:rFonts w:ascii="Berlin Sans FB Demi" w:hAnsi="Berlin Sans FB Demi" w:cs="Trebuchet MS"/>
          <w:sz w:val="28"/>
          <w:szCs w:val="28"/>
        </w:rPr>
        <w:t>Budget autonome de l’Université de Bamenda, exercice 2024</w:t>
      </w:r>
    </w:p>
    <w:p w:rsidR="00BA17B5" w:rsidRDefault="00BA17B5">
      <w:pPr>
        <w:jc w:val="center"/>
        <w:rPr>
          <w:rFonts w:ascii="Berlin Sans FB Demi" w:hAnsi="Berlin Sans FB Demi" w:cs="Trebuchet MS"/>
          <w:sz w:val="28"/>
          <w:szCs w:val="28"/>
        </w:rPr>
      </w:pPr>
    </w:p>
    <w:p w:rsidR="00BA17B5" w:rsidRDefault="00BA17B5">
      <w:pPr>
        <w:jc w:val="center"/>
        <w:rPr>
          <w:rFonts w:ascii="Berlin Sans FB Demi" w:hAnsi="Berlin Sans FB Demi" w:cs="Trebuchet MS"/>
          <w:sz w:val="28"/>
          <w:szCs w:val="28"/>
        </w:rPr>
      </w:pPr>
    </w:p>
    <w:p w:rsidR="00BA17B5" w:rsidRDefault="00683A90">
      <w:pPr>
        <w:spacing w:line="360" w:lineRule="auto"/>
        <w:jc w:val="center"/>
        <w:rPr>
          <w:rFonts w:ascii="Berlin Sans FB Demi" w:hAnsi="Berlin Sans FB Demi" w:cs="Trebuchet MS"/>
          <w:b/>
          <w:sz w:val="26"/>
          <w:szCs w:val="26"/>
          <w:u w:val="single"/>
        </w:rPr>
      </w:pPr>
      <w:r>
        <w:rPr>
          <w:rFonts w:ascii="Berlin Sans FB Demi" w:hAnsi="Berlin Sans FB Demi" w:cs="Trebuchet MS"/>
          <w:b/>
          <w:sz w:val="26"/>
          <w:szCs w:val="26"/>
          <w:u w:val="single"/>
        </w:rPr>
        <w:t>Imputation :</w:t>
      </w:r>
    </w:p>
    <w:p w:rsidR="00BA17B5" w:rsidRDefault="00683A90">
      <w:pPr>
        <w:spacing w:line="360" w:lineRule="auto"/>
        <w:jc w:val="center"/>
        <w:rPr>
          <w:rFonts w:ascii="Berlin Sans FB Demi" w:hAnsi="Berlin Sans FB Demi" w:cs="Trebuchet MS"/>
          <w:sz w:val="26"/>
          <w:szCs w:val="26"/>
        </w:rPr>
      </w:pPr>
      <w:r>
        <w:rPr>
          <w:rFonts w:ascii="Berlin Sans FB Demi" w:hAnsi="Berlin Sans FB Demi" w:cs="Trebuchet MS"/>
          <w:sz w:val="26"/>
          <w:szCs w:val="26"/>
        </w:rPr>
        <w:t>461-220018-610310</w:t>
      </w:r>
    </w:p>
    <w:p w:rsidR="00BA17B5" w:rsidRDefault="00BA17B5">
      <w:pPr>
        <w:jc w:val="center"/>
        <w:rPr>
          <w:rFonts w:ascii="Trebuchet MS" w:hAnsi="Trebuchet MS" w:cs="Trebuchet MS"/>
          <w:b/>
          <w:sz w:val="52"/>
          <w:szCs w:val="72"/>
        </w:rPr>
      </w:pPr>
    </w:p>
    <w:p w:rsidR="00BA17B5" w:rsidRDefault="00BA17B5">
      <w:pPr>
        <w:jc w:val="center"/>
        <w:rPr>
          <w:rFonts w:ascii="Trebuchet MS" w:hAnsi="Trebuchet MS" w:cs="Trebuchet MS"/>
          <w:b/>
          <w:sz w:val="52"/>
          <w:szCs w:val="72"/>
        </w:rPr>
      </w:pPr>
    </w:p>
    <w:p w:rsidR="00BA17B5" w:rsidRDefault="00683A90">
      <w:pPr>
        <w:jc w:val="center"/>
        <w:rPr>
          <w:rFonts w:ascii="Berlin Sans FB Demi" w:hAnsi="Berlin Sans FB Demi" w:cs="Arial Black"/>
          <w:b/>
          <w:bCs/>
          <w:sz w:val="52"/>
          <w:szCs w:val="52"/>
        </w:rPr>
      </w:pPr>
      <w:r>
        <w:rPr>
          <w:rFonts w:ascii="Berlin Sans FB Demi" w:hAnsi="Berlin Sans FB Demi" w:cs="Arial Black"/>
          <w:b/>
          <w:bCs/>
          <w:sz w:val="52"/>
          <w:szCs w:val="52"/>
        </w:rPr>
        <w:t>DOSSIER DE CONSULTATION</w:t>
      </w:r>
    </w:p>
    <w:p w:rsidR="00BA17B5" w:rsidRDefault="00BA17B5">
      <w:pPr>
        <w:rPr>
          <w:rFonts w:ascii="Trebuchet MS" w:hAnsi="Trebuchet MS" w:cs="Trebuchet MS"/>
        </w:rPr>
      </w:pPr>
    </w:p>
    <w:p w:rsidR="00BA17B5" w:rsidRDefault="00BA17B5">
      <w:pPr>
        <w:rPr>
          <w:rFonts w:ascii="Trebuchet MS" w:hAnsi="Trebuchet MS" w:cs="Trebuchet MS"/>
        </w:rPr>
      </w:pPr>
    </w:p>
    <w:p w:rsidR="00BA17B5" w:rsidRDefault="00BA17B5">
      <w:pPr>
        <w:rPr>
          <w:rFonts w:ascii="Trebuchet MS" w:hAnsi="Trebuchet MS" w:cs="Trebuchet MS"/>
        </w:rPr>
      </w:pPr>
    </w:p>
    <w:p w:rsidR="00BA17B5" w:rsidRDefault="00BA17B5">
      <w:pPr>
        <w:rPr>
          <w:rFonts w:ascii="Trebuchet MS" w:hAnsi="Trebuchet MS" w:cs="Trebuchet MS"/>
        </w:rPr>
      </w:pPr>
    </w:p>
    <w:p w:rsidR="00BA17B5" w:rsidRDefault="00BA17B5">
      <w:pPr>
        <w:rPr>
          <w:rFonts w:ascii="Trebuchet MS" w:hAnsi="Trebuchet MS" w:cs="Trebuchet MS"/>
        </w:rPr>
      </w:pPr>
    </w:p>
    <w:p w:rsidR="00BA17B5" w:rsidRDefault="00BA17B5">
      <w:pPr>
        <w:rPr>
          <w:rFonts w:ascii="Trebuchet MS" w:hAnsi="Trebuchet MS" w:cs="Trebuchet MS"/>
        </w:rPr>
      </w:pPr>
    </w:p>
    <w:p w:rsidR="00BA17B5" w:rsidRDefault="00683A90">
      <w:pPr>
        <w:jc w:val="center"/>
        <w:rPr>
          <w:rFonts w:ascii="Berlin Sans FB Demi" w:hAnsi="Berlin Sans FB Demi" w:cs="Trebuchet MS"/>
          <w:b/>
          <w:sz w:val="32"/>
        </w:rPr>
      </w:pPr>
      <w:r>
        <w:rPr>
          <w:rFonts w:ascii="Berlin Sans FB Demi" w:hAnsi="Berlin Sans FB Demi" w:cs="Trebuchet MS"/>
          <w:b/>
          <w:sz w:val="32"/>
        </w:rPr>
        <w:t>AVRIL 2024</w:t>
      </w:r>
    </w:p>
    <w:p w:rsidR="00BA17B5" w:rsidRDefault="00683A90">
      <w:pPr>
        <w:spacing w:after="200" w:line="276" w:lineRule="auto"/>
        <w:rPr>
          <w:rFonts w:ascii="Trebuchet MS" w:hAnsi="Trebuchet MS" w:cs="Trebuchet MS"/>
          <w:b/>
          <w:spacing w:val="36"/>
          <w:szCs w:val="28"/>
        </w:rPr>
      </w:pPr>
      <w:r>
        <w:rPr>
          <w:rFonts w:ascii="Trebuchet MS" w:hAnsi="Trebuchet MS" w:cs="Trebuchet MS"/>
          <w:b/>
          <w:spacing w:val="36"/>
          <w:szCs w:val="28"/>
        </w:rPr>
        <w:br w:type="page"/>
      </w:r>
    </w:p>
    <w:p w:rsidR="00BA17B5" w:rsidRDefault="00683A90">
      <w:pPr>
        <w:widowControl w:val="0"/>
        <w:autoSpaceDE w:val="0"/>
        <w:autoSpaceDN w:val="0"/>
        <w:adjustRightInd w:val="0"/>
        <w:spacing w:before="2" w:line="276" w:lineRule="auto"/>
        <w:jc w:val="center"/>
        <w:rPr>
          <w:rFonts w:ascii="Trebuchet MS" w:hAnsi="Trebuchet MS" w:cs="Trebuchet MS"/>
          <w:b/>
          <w:spacing w:val="36"/>
          <w:szCs w:val="28"/>
        </w:rPr>
      </w:pPr>
      <w:r>
        <w:rPr>
          <w:rFonts w:ascii="Trebuchet MS" w:hAnsi="Trebuchet MS" w:cs="Trebuchet MS"/>
          <w:b/>
          <w:spacing w:val="36"/>
          <w:szCs w:val="28"/>
        </w:rPr>
        <w:lastRenderedPageBreak/>
        <w:t>CONTENU</w:t>
      </w:r>
    </w:p>
    <w:p w:rsidR="00BA17B5" w:rsidRDefault="00BA17B5">
      <w:pPr>
        <w:widowControl w:val="0"/>
        <w:autoSpaceDE w:val="0"/>
        <w:autoSpaceDN w:val="0"/>
        <w:adjustRightInd w:val="0"/>
        <w:spacing w:before="2" w:line="276" w:lineRule="auto"/>
        <w:jc w:val="both"/>
        <w:rPr>
          <w:rFonts w:ascii="Trebuchet MS" w:hAnsi="Trebuchet MS" w:cs="Trebuchet MS"/>
          <w:b/>
          <w:spacing w:val="36"/>
          <w:szCs w:val="28"/>
        </w:rPr>
      </w:pPr>
    </w:p>
    <w:p w:rsidR="00BA17B5" w:rsidRDefault="00BA17B5">
      <w:pPr>
        <w:widowControl w:val="0"/>
        <w:autoSpaceDE w:val="0"/>
        <w:autoSpaceDN w:val="0"/>
        <w:adjustRightInd w:val="0"/>
        <w:spacing w:before="2" w:line="276" w:lineRule="auto"/>
        <w:ind w:left="567"/>
        <w:rPr>
          <w:rFonts w:ascii="Trebuchet MS" w:hAnsi="Trebuchet MS" w:cs="Trebuchet MS"/>
          <w:spacing w:val="36"/>
          <w:szCs w:val="28"/>
        </w:rPr>
      </w:pPr>
    </w:p>
    <w:p w:rsidR="00BA17B5" w:rsidRDefault="00683A90">
      <w:pPr>
        <w:pStyle w:val="TM1"/>
        <w:tabs>
          <w:tab w:val="clear" w:pos="10194"/>
          <w:tab w:val="right" w:leader="dot" w:pos="9072"/>
        </w:tabs>
      </w:pPr>
      <w:r>
        <w:rPr>
          <w:rFonts w:cs="Trebuchet MS"/>
          <w:spacing w:val="36"/>
        </w:rPr>
        <w:fldChar w:fldCharType="begin"/>
      </w:r>
      <w:r>
        <w:rPr>
          <w:rFonts w:cs="Trebuchet MS"/>
          <w:spacing w:val="36"/>
        </w:rPr>
        <w:instrText xml:space="preserve"> TOC \h \z \u \t "Titre 2;1" </w:instrText>
      </w:r>
      <w:r>
        <w:rPr>
          <w:rFonts w:cs="Trebuchet MS"/>
          <w:spacing w:val="36"/>
        </w:rPr>
        <w:fldChar w:fldCharType="separate"/>
      </w:r>
    </w:p>
    <w:p w:rsidR="00BA17B5" w:rsidRDefault="00683A90">
      <w:pPr>
        <w:pStyle w:val="TM2"/>
        <w:tabs>
          <w:tab w:val="right" w:leader="dot" w:pos="9072"/>
        </w:tabs>
        <w:spacing w:line="360" w:lineRule="auto"/>
      </w:pPr>
      <w:hyperlink w:anchor="_Toc11365" w:history="1">
        <w:r>
          <w:rPr>
            <w:rFonts w:ascii="Trebuchet MS" w:hAnsi="Trebuchet MS" w:cs="Trebuchet MS"/>
            <w:w w:val="88"/>
          </w:rPr>
          <w:t>Pièce n° 1 :</w:t>
        </w:r>
        <w:r>
          <w:rPr>
            <w:rFonts w:ascii="Trebuchet MS" w:hAnsi="Trebuchet MS" w:cs="Trebuchet MS"/>
          </w:rPr>
          <w:t xml:space="preserve"> </w:t>
        </w:r>
        <w:r>
          <w:rPr>
            <w:rFonts w:ascii="Trebuchet MS" w:hAnsi="Trebuchet MS" w:cs="Trebuchet MS"/>
            <w:w w:val="88"/>
          </w:rPr>
          <w:t>Avis de Consultation pour une Demande de Cotation</w:t>
        </w:r>
        <w:r>
          <w:tab/>
        </w:r>
        <w:r>
          <w:fldChar w:fldCharType="begin"/>
        </w:r>
        <w:r>
          <w:instrText xml:space="preserve"> PAGEREF _Toc11365 \h </w:instrText>
        </w:r>
        <w:r>
          <w:fldChar w:fldCharType="separate"/>
        </w:r>
        <w:r>
          <w:t>4</w:t>
        </w:r>
        <w:r>
          <w:fldChar w:fldCharType="end"/>
        </w:r>
      </w:hyperlink>
    </w:p>
    <w:p w:rsidR="00BA17B5" w:rsidRDefault="00683A90">
      <w:pPr>
        <w:pStyle w:val="TM2"/>
        <w:tabs>
          <w:tab w:val="right" w:leader="dot" w:pos="9072"/>
        </w:tabs>
        <w:spacing w:line="360" w:lineRule="auto"/>
      </w:pPr>
      <w:hyperlink w:anchor="_Toc32362" w:history="1">
        <w:r>
          <w:rPr>
            <w:rFonts w:ascii="Trebuchet MS" w:hAnsi="Trebuchet MS" w:cs="Trebuchet MS"/>
            <w:w w:val="88"/>
          </w:rPr>
          <w:t>Pièce n° 2 : Règlement de la Consultation</w:t>
        </w:r>
        <w:r>
          <w:tab/>
        </w:r>
        <w:r>
          <w:fldChar w:fldCharType="begin"/>
        </w:r>
        <w:r>
          <w:instrText xml:space="preserve"> PAGEREF _Toc32362 \h </w:instrText>
        </w:r>
        <w:r>
          <w:fldChar w:fldCharType="separate"/>
        </w:r>
        <w:r>
          <w:t>11</w:t>
        </w:r>
        <w:r>
          <w:fldChar w:fldCharType="end"/>
        </w:r>
      </w:hyperlink>
    </w:p>
    <w:p w:rsidR="00BA17B5" w:rsidRDefault="00683A90">
      <w:pPr>
        <w:pStyle w:val="TM2"/>
        <w:tabs>
          <w:tab w:val="right" w:leader="dot" w:pos="9072"/>
        </w:tabs>
        <w:spacing w:line="360" w:lineRule="auto"/>
      </w:pPr>
      <w:hyperlink w:anchor="_Toc6159" w:history="1">
        <w:r>
          <w:rPr>
            <w:rFonts w:ascii="Trebuchet MS" w:hAnsi="Trebuchet MS" w:cs="Trebuchet MS"/>
            <w:w w:val="88"/>
          </w:rPr>
          <w:t xml:space="preserve">Pièce n° 3 : </w:t>
        </w:r>
        <w:r>
          <w:rPr>
            <w:rFonts w:ascii="Trebuchet MS" w:hAnsi="Trebuchet MS" w:cs="Trebuchet MS"/>
            <w:w w:val="88"/>
            <w:lang w:val="en-US"/>
          </w:rPr>
          <w:t>Spécifications Techniques</w:t>
        </w:r>
        <w:r>
          <w:rPr>
            <w:rFonts w:ascii="Trebuchet MS" w:hAnsi="Trebuchet MS" w:cs="Trebuchet MS"/>
            <w:w w:val="88"/>
          </w:rPr>
          <w:t xml:space="preserve"> de la Fourniture</w:t>
        </w:r>
        <w:r>
          <w:tab/>
        </w:r>
        <w:r>
          <w:fldChar w:fldCharType="begin"/>
        </w:r>
        <w:r>
          <w:instrText xml:space="preserve"> PAGEREF _Toc6159 \h </w:instrText>
        </w:r>
        <w:r>
          <w:fldChar w:fldCharType="separate"/>
        </w:r>
        <w:r>
          <w:t>16</w:t>
        </w:r>
        <w:r>
          <w:fldChar w:fldCharType="end"/>
        </w:r>
      </w:hyperlink>
    </w:p>
    <w:p w:rsidR="00BA17B5" w:rsidRDefault="00683A90">
      <w:pPr>
        <w:pStyle w:val="TM2"/>
        <w:tabs>
          <w:tab w:val="right" w:leader="dot" w:pos="9072"/>
        </w:tabs>
        <w:spacing w:line="360" w:lineRule="auto"/>
      </w:pPr>
      <w:hyperlink w:anchor="_Toc18935" w:history="1">
        <w:r>
          <w:rPr>
            <w:rFonts w:ascii="Trebuchet MS" w:hAnsi="Trebuchet MS" w:cs="Trebuchet MS"/>
            <w:w w:val="88"/>
          </w:rPr>
          <w:t>Pièce n° 4 : Cadre du Bordereau des Prix Unitaires</w:t>
        </w:r>
        <w:r>
          <w:tab/>
        </w:r>
        <w:r>
          <w:fldChar w:fldCharType="begin"/>
        </w:r>
        <w:r>
          <w:instrText xml:space="preserve"> PAGEREF _Toc18935 \h </w:instrText>
        </w:r>
        <w:r>
          <w:fldChar w:fldCharType="separate"/>
        </w:r>
        <w:r>
          <w:t>19</w:t>
        </w:r>
        <w:r>
          <w:fldChar w:fldCharType="end"/>
        </w:r>
      </w:hyperlink>
    </w:p>
    <w:p w:rsidR="00BA17B5" w:rsidRDefault="00683A90">
      <w:pPr>
        <w:pStyle w:val="TM2"/>
        <w:tabs>
          <w:tab w:val="right" w:leader="dot" w:pos="9072"/>
        </w:tabs>
        <w:spacing w:line="360" w:lineRule="auto"/>
      </w:pPr>
      <w:hyperlink w:anchor="_Toc28136" w:history="1">
        <w:r>
          <w:rPr>
            <w:rFonts w:ascii="Trebuchet MS" w:hAnsi="Trebuchet MS" w:cs="Trebuchet MS"/>
            <w:w w:val="88"/>
          </w:rPr>
          <w:t>Pièce n° 5 : Cadre du Devis Quantitatif et Estimatif</w:t>
        </w:r>
        <w:r>
          <w:tab/>
        </w:r>
        <w:r>
          <w:fldChar w:fldCharType="begin"/>
        </w:r>
        <w:r>
          <w:instrText xml:space="preserve"> PAGEREF _Toc28136 \h </w:instrText>
        </w:r>
        <w:r>
          <w:fldChar w:fldCharType="separate"/>
        </w:r>
        <w:r>
          <w:t>22</w:t>
        </w:r>
        <w:r>
          <w:fldChar w:fldCharType="end"/>
        </w:r>
      </w:hyperlink>
    </w:p>
    <w:p w:rsidR="00BA17B5" w:rsidRDefault="00683A90">
      <w:pPr>
        <w:pStyle w:val="TM2"/>
        <w:tabs>
          <w:tab w:val="right" w:leader="dot" w:pos="9072"/>
        </w:tabs>
        <w:spacing w:line="360" w:lineRule="auto"/>
      </w:pPr>
      <w:hyperlink w:anchor="_Toc29322" w:history="1">
        <w:r>
          <w:rPr>
            <w:rFonts w:ascii="Trebuchet MS" w:hAnsi="Trebuchet MS" w:cs="Trebuchet MS"/>
            <w:w w:val="88"/>
          </w:rPr>
          <w:t>Pièce n° 6 : Cadre du Sous-Détail des Prix</w:t>
        </w:r>
        <w:r>
          <w:tab/>
        </w:r>
        <w:r>
          <w:fldChar w:fldCharType="begin"/>
        </w:r>
        <w:r>
          <w:instrText xml:space="preserve"> PAGEREF _Toc29322 \h </w:instrText>
        </w:r>
        <w:r>
          <w:fldChar w:fldCharType="separate"/>
        </w:r>
        <w:r>
          <w:t>25</w:t>
        </w:r>
        <w:r>
          <w:fldChar w:fldCharType="end"/>
        </w:r>
      </w:hyperlink>
    </w:p>
    <w:p w:rsidR="00BA17B5" w:rsidRDefault="00683A90">
      <w:pPr>
        <w:pStyle w:val="TM2"/>
        <w:tabs>
          <w:tab w:val="right" w:leader="dot" w:pos="9072"/>
        </w:tabs>
        <w:spacing w:line="360" w:lineRule="auto"/>
      </w:pPr>
      <w:hyperlink w:anchor="_Toc31474" w:history="1">
        <w:r>
          <w:rPr>
            <w:rFonts w:ascii="Trebuchet MS" w:hAnsi="Trebuchet MS" w:cs="Trebuchet MS"/>
            <w:w w:val="88"/>
          </w:rPr>
          <w:t>Pièce n° 7 : Projet de Lettre-Commande</w:t>
        </w:r>
        <w:r>
          <w:tab/>
        </w:r>
        <w:r>
          <w:fldChar w:fldCharType="begin"/>
        </w:r>
        <w:r>
          <w:instrText xml:space="preserve"> PAGEREF _Toc31474 \h </w:instrText>
        </w:r>
        <w:r>
          <w:fldChar w:fldCharType="separate"/>
        </w:r>
        <w:r>
          <w:t>27</w:t>
        </w:r>
        <w:r>
          <w:fldChar w:fldCharType="end"/>
        </w:r>
      </w:hyperlink>
    </w:p>
    <w:p w:rsidR="00BA17B5" w:rsidRDefault="00683A90">
      <w:pPr>
        <w:pStyle w:val="TM2"/>
        <w:tabs>
          <w:tab w:val="right" w:leader="dot" w:pos="9072"/>
        </w:tabs>
        <w:spacing w:line="360" w:lineRule="auto"/>
      </w:pPr>
      <w:hyperlink w:anchor="_Toc1168" w:history="1">
        <w:r>
          <w:rPr>
            <w:rFonts w:ascii="Trebuchet MS" w:hAnsi="Trebuchet MS" w:cs="Trebuchet MS"/>
            <w:w w:val="88"/>
          </w:rPr>
          <w:t>Pièce n° 8 : Annexes</w:t>
        </w:r>
        <w:r>
          <w:tab/>
        </w:r>
        <w:r>
          <w:fldChar w:fldCharType="begin"/>
        </w:r>
        <w:r>
          <w:instrText xml:space="preserve"> PAGEREF _Toc1168 \h </w:instrText>
        </w:r>
        <w:r>
          <w:fldChar w:fldCharType="separate"/>
        </w:r>
        <w:r>
          <w:t>44</w:t>
        </w:r>
        <w:r>
          <w:fldChar w:fldCharType="end"/>
        </w:r>
      </w:hyperlink>
    </w:p>
    <w:p w:rsidR="00BA17B5" w:rsidRDefault="00683A90">
      <w:pPr>
        <w:pStyle w:val="TM3"/>
        <w:tabs>
          <w:tab w:val="clear" w:pos="9346"/>
          <w:tab w:val="right" w:leader="dot" w:pos="9072"/>
        </w:tabs>
        <w:spacing w:line="360" w:lineRule="auto"/>
        <w:rPr>
          <w:rFonts w:ascii="Trebuchet MS" w:hAnsi="Trebuchet MS" w:cs="Trebuchet MS"/>
          <w:sz w:val="21"/>
          <w:szCs w:val="20"/>
        </w:rPr>
      </w:pPr>
      <w:hyperlink w:anchor="_Toc4541" w:history="1">
        <w:r>
          <w:rPr>
            <w:rFonts w:ascii="Trebuchet MS" w:hAnsi="Trebuchet MS" w:cs="Trebuchet MS"/>
            <w:sz w:val="21"/>
            <w:szCs w:val="20"/>
          </w:rPr>
          <w:t>8.1-Modèle de déclaration d’intention de soumissionner</w:t>
        </w:r>
        <w:r>
          <w:rPr>
            <w:rFonts w:ascii="Trebuchet MS" w:hAnsi="Trebuchet MS" w:cs="Trebuchet MS"/>
            <w:sz w:val="21"/>
            <w:szCs w:val="20"/>
          </w:rPr>
          <w:tab/>
        </w:r>
        <w:r>
          <w:rPr>
            <w:rFonts w:ascii="Trebuchet MS" w:hAnsi="Trebuchet MS" w:cs="Trebuchet MS"/>
            <w:sz w:val="21"/>
            <w:szCs w:val="20"/>
          </w:rPr>
          <w:fldChar w:fldCharType="begin"/>
        </w:r>
        <w:r>
          <w:rPr>
            <w:rFonts w:ascii="Trebuchet MS" w:hAnsi="Trebuchet MS" w:cs="Trebuchet MS"/>
            <w:sz w:val="21"/>
            <w:szCs w:val="20"/>
          </w:rPr>
          <w:instrText xml:space="preserve"> PAGEREF _Toc4541 \h </w:instrText>
        </w:r>
        <w:r>
          <w:rPr>
            <w:rFonts w:ascii="Trebuchet MS" w:hAnsi="Trebuchet MS" w:cs="Trebuchet MS"/>
            <w:sz w:val="21"/>
            <w:szCs w:val="20"/>
          </w:rPr>
        </w:r>
        <w:r>
          <w:rPr>
            <w:rFonts w:ascii="Trebuchet MS" w:hAnsi="Trebuchet MS" w:cs="Trebuchet MS"/>
            <w:sz w:val="21"/>
            <w:szCs w:val="20"/>
          </w:rPr>
          <w:fldChar w:fldCharType="separate"/>
        </w:r>
        <w:r>
          <w:rPr>
            <w:rFonts w:ascii="Trebuchet MS" w:hAnsi="Trebuchet MS" w:cs="Trebuchet MS"/>
            <w:sz w:val="21"/>
            <w:szCs w:val="20"/>
          </w:rPr>
          <w:t>45</w:t>
        </w:r>
        <w:r>
          <w:rPr>
            <w:rFonts w:ascii="Trebuchet MS" w:hAnsi="Trebuchet MS" w:cs="Trebuchet MS"/>
            <w:sz w:val="21"/>
            <w:szCs w:val="20"/>
          </w:rPr>
          <w:fldChar w:fldCharType="end"/>
        </w:r>
      </w:hyperlink>
    </w:p>
    <w:p w:rsidR="00BA17B5" w:rsidRDefault="00683A90">
      <w:pPr>
        <w:pStyle w:val="TM3"/>
        <w:tabs>
          <w:tab w:val="clear" w:pos="9346"/>
          <w:tab w:val="right" w:leader="dot" w:pos="9072"/>
        </w:tabs>
        <w:spacing w:line="360" w:lineRule="auto"/>
        <w:rPr>
          <w:rFonts w:ascii="Trebuchet MS" w:hAnsi="Trebuchet MS" w:cs="Trebuchet MS"/>
          <w:sz w:val="21"/>
          <w:szCs w:val="20"/>
        </w:rPr>
      </w:pPr>
      <w:hyperlink w:anchor="_Toc22548" w:history="1">
        <w:r>
          <w:rPr>
            <w:rFonts w:ascii="Trebuchet MS" w:hAnsi="Trebuchet MS" w:cs="Trebuchet MS"/>
            <w:sz w:val="21"/>
            <w:szCs w:val="20"/>
          </w:rPr>
          <w:t>8.2 -  Modèle de Lettre de Soumission</w:t>
        </w:r>
        <w:r>
          <w:rPr>
            <w:rFonts w:ascii="Trebuchet MS" w:hAnsi="Trebuchet MS" w:cs="Trebuchet MS"/>
            <w:sz w:val="21"/>
            <w:szCs w:val="20"/>
          </w:rPr>
          <w:tab/>
        </w:r>
        <w:r>
          <w:rPr>
            <w:rFonts w:ascii="Trebuchet MS" w:hAnsi="Trebuchet MS" w:cs="Trebuchet MS"/>
            <w:sz w:val="21"/>
            <w:szCs w:val="20"/>
          </w:rPr>
          <w:fldChar w:fldCharType="begin"/>
        </w:r>
        <w:r>
          <w:rPr>
            <w:rFonts w:ascii="Trebuchet MS" w:hAnsi="Trebuchet MS" w:cs="Trebuchet MS"/>
            <w:sz w:val="21"/>
            <w:szCs w:val="20"/>
          </w:rPr>
          <w:instrText xml:space="preserve"> PAGEREF _Toc22548 \h </w:instrText>
        </w:r>
        <w:r>
          <w:rPr>
            <w:rFonts w:ascii="Trebuchet MS" w:hAnsi="Trebuchet MS" w:cs="Trebuchet MS"/>
            <w:sz w:val="21"/>
            <w:szCs w:val="20"/>
          </w:rPr>
        </w:r>
        <w:r>
          <w:rPr>
            <w:rFonts w:ascii="Trebuchet MS" w:hAnsi="Trebuchet MS" w:cs="Trebuchet MS"/>
            <w:sz w:val="21"/>
            <w:szCs w:val="20"/>
          </w:rPr>
          <w:fldChar w:fldCharType="separate"/>
        </w:r>
        <w:r>
          <w:rPr>
            <w:rFonts w:ascii="Trebuchet MS" w:hAnsi="Trebuchet MS" w:cs="Trebuchet MS"/>
            <w:sz w:val="21"/>
            <w:szCs w:val="20"/>
          </w:rPr>
          <w:t>46</w:t>
        </w:r>
        <w:r>
          <w:rPr>
            <w:rFonts w:ascii="Trebuchet MS" w:hAnsi="Trebuchet MS" w:cs="Trebuchet MS"/>
            <w:sz w:val="21"/>
            <w:szCs w:val="20"/>
          </w:rPr>
          <w:fldChar w:fldCharType="end"/>
        </w:r>
      </w:hyperlink>
    </w:p>
    <w:p w:rsidR="00BA17B5" w:rsidRDefault="00683A90">
      <w:pPr>
        <w:pStyle w:val="TM3"/>
        <w:tabs>
          <w:tab w:val="clear" w:pos="9346"/>
          <w:tab w:val="right" w:leader="dot" w:pos="9072"/>
        </w:tabs>
        <w:spacing w:line="360" w:lineRule="auto"/>
        <w:rPr>
          <w:rFonts w:ascii="Trebuchet MS" w:hAnsi="Trebuchet MS" w:cs="Trebuchet MS"/>
          <w:sz w:val="21"/>
          <w:szCs w:val="20"/>
        </w:rPr>
      </w:pPr>
      <w:hyperlink w:anchor="_Toc13161" w:history="1">
        <w:r>
          <w:rPr>
            <w:rFonts w:ascii="Trebuchet MS" w:hAnsi="Trebuchet MS" w:cs="Trebuchet MS"/>
            <w:sz w:val="21"/>
            <w:szCs w:val="20"/>
          </w:rPr>
          <w:t>8.3- Modèle de caution de soumission</w:t>
        </w:r>
        <w:r>
          <w:rPr>
            <w:rFonts w:ascii="Trebuchet MS" w:hAnsi="Trebuchet MS" w:cs="Trebuchet MS"/>
            <w:sz w:val="21"/>
            <w:szCs w:val="20"/>
          </w:rPr>
          <w:tab/>
        </w:r>
        <w:r>
          <w:rPr>
            <w:rFonts w:ascii="Trebuchet MS" w:hAnsi="Trebuchet MS" w:cs="Trebuchet MS"/>
            <w:sz w:val="21"/>
            <w:szCs w:val="20"/>
          </w:rPr>
          <w:fldChar w:fldCharType="begin"/>
        </w:r>
        <w:r>
          <w:rPr>
            <w:rFonts w:ascii="Trebuchet MS" w:hAnsi="Trebuchet MS" w:cs="Trebuchet MS"/>
            <w:sz w:val="21"/>
            <w:szCs w:val="20"/>
          </w:rPr>
          <w:instrText xml:space="preserve"> PAGEREF _Toc13161 \h </w:instrText>
        </w:r>
        <w:r>
          <w:rPr>
            <w:rFonts w:ascii="Trebuchet MS" w:hAnsi="Trebuchet MS" w:cs="Trebuchet MS"/>
            <w:sz w:val="21"/>
            <w:szCs w:val="20"/>
          </w:rPr>
        </w:r>
        <w:r>
          <w:rPr>
            <w:rFonts w:ascii="Trebuchet MS" w:hAnsi="Trebuchet MS" w:cs="Trebuchet MS"/>
            <w:sz w:val="21"/>
            <w:szCs w:val="20"/>
          </w:rPr>
          <w:fldChar w:fldCharType="separate"/>
        </w:r>
        <w:r>
          <w:rPr>
            <w:rFonts w:ascii="Trebuchet MS" w:hAnsi="Trebuchet MS" w:cs="Trebuchet MS"/>
            <w:sz w:val="21"/>
            <w:szCs w:val="20"/>
          </w:rPr>
          <w:t>47</w:t>
        </w:r>
        <w:r>
          <w:rPr>
            <w:rFonts w:ascii="Trebuchet MS" w:hAnsi="Trebuchet MS" w:cs="Trebuchet MS"/>
            <w:sz w:val="21"/>
            <w:szCs w:val="20"/>
          </w:rPr>
          <w:fldChar w:fldCharType="end"/>
        </w:r>
      </w:hyperlink>
    </w:p>
    <w:p w:rsidR="00BA17B5" w:rsidRDefault="00683A90">
      <w:pPr>
        <w:pStyle w:val="TM3"/>
        <w:tabs>
          <w:tab w:val="clear" w:pos="9346"/>
          <w:tab w:val="right" w:leader="dot" w:pos="9072"/>
        </w:tabs>
        <w:spacing w:line="360" w:lineRule="auto"/>
        <w:rPr>
          <w:rFonts w:ascii="Trebuchet MS" w:hAnsi="Trebuchet MS" w:cs="Trebuchet MS"/>
          <w:sz w:val="21"/>
          <w:szCs w:val="20"/>
        </w:rPr>
      </w:pPr>
      <w:hyperlink w:anchor="_Toc28304" w:history="1">
        <w:r>
          <w:rPr>
            <w:rFonts w:ascii="Trebuchet MS" w:hAnsi="Trebuchet MS" w:cs="Trebuchet MS"/>
            <w:sz w:val="21"/>
            <w:szCs w:val="20"/>
          </w:rPr>
          <w:t>8.4- Modèle de cautionnement définitif</w:t>
        </w:r>
        <w:r>
          <w:rPr>
            <w:rFonts w:ascii="Trebuchet MS" w:hAnsi="Trebuchet MS" w:cs="Trebuchet MS"/>
            <w:sz w:val="21"/>
            <w:szCs w:val="20"/>
          </w:rPr>
          <w:tab/>
        </w:r>
        <w:r>
          <w:rPr>
            <w:rFonts w:ascii="Trebuchet MS" w:hAnsi="Trebuchet MS" w:cs="Trebuchet MS"/>
            <w:sz w:val="21"/>
            <w:szCs w:val="20"/>
          </w:rPr>
          <w:fldChar w:fldCharType="begin"/>
        </w:r>
        <w:r>
          <w:rPr>
            <w:rFonts w:ascii="Trebuchet MS" w:hAnsi="Trebuchet MS" w:cs="Trebuchet MS"/>
            <w:sz w:val="21"/>
            <w:szCs w:val="20"/>
          </w:rPr>
          <w:instrText xml:space="preserve"> PAGEREF _Toc28304 \h </w:instrText>
        </w:r>
        <w:r>
          <w:rPr>
            <w:rFonts w:ascii="Trebuchet MS" w:hAnsi="Trebuchet MS" w:cs="Trebuchet MS"/>
            <w:sz w:val="21"/>
            <w:szCs w:val="20"/>
          </w:rPr>
        </w:r>
        <w:r>
          <w:rPr>
            <w:rFonts w:ascii="Trebuchet MS" w:hAnsi="Trebuchet MS" w:cs="Trebuchet MS"/>
            <w:sz w:val="21"/>
            <w:szCs w:val="20"/>
          </w:rPr>
          <w:fldChar w:fldCharType="separate"/>
        </w:r>
        <w:r>
          <w:rPr>
            <w:rFonts w:ascii="Trebuchet MS" w:hAnsi="Trebuchet MS" w:cs="Trebuchet MS"/>
            <w:sz w:val="21"/>
            <w:szCs w:val="20"/>
          </w:rPr>
          <w:t>48</w:t>
        </w:r>
        <w:r>
          <w:rPr>
            <w:rFonts w:ascii="Trebuchet MS" w:hAnsi="Trebuchet MS" w:cs="Trebuchet MS"/>
            <w:sz w:val="21"/>
            <w:szCs w:val="20"/>
          </w:rPr>
          <w:fldChar w:fldCharType="end"/>
        </w:r>
      </w:hyperlink>
    </w:p>
    <w:p w:rsidR="00BA17B5" w:rsidRDefault="00683A90">
      <w:pPr>
        <w:pStyle w:val="TM3"/>
        <w:tabs>
          <w:tab w:val="clear" w:pos="9346"/>
          <w:tab w:val="right" w:leader="dot" w:pos="9072"/>
        </w:tabs>
        <w:spacing w:line="360" w:lineRule="auto"/>
        <w:rPr>
          <w:rFonts w:ascii="Trebuchet MS" w:hAnsi="Trebuchet MS" w:cs="Trebuchet MS"/>
          <w:sz w:val="21"/>
          <w:szCs w:val="20"/>
        </w:rPr>
      </w:pPr>
      <w:hyperlink w:anchor="_Toc3351" w:history="1">
        <w:r>
          <w:rPr>
            <w:rFonts w:ascii="Trebuchet MS" w:hAnsi="Trebuchet MS" w:cs="Trebuchet MS"/>
            <w:sz w:val="21"/>
            <w:szCs w:val="20"/>
          </w:rPr>
          <w:t>8.5- Modèle de caution de retenue de garantie</w:t>
        </w:r>
        <w:r>
          <w:rPr>
            <w:rFonts w:ascii="Trebuchet MS" w:hAnsi="Trebuchet MS" w:cs="Trebuchet MS"/>
            <w:sz w:val="21"/>
            <w:szCs w:val="20"/>
          </w:rPr>
          <w:tab/>
        </w:r>
        <w:r>
          <w:rPr>
            <w:rFonts w:ascii="Trebuchet MS" w:hAnsi="Trebuchet MS" w:cs="Trebuchet MS"/>
            <w:sz w:val="21"/>
            <w:szCs w:val="20"/>
          </w:rPr>
          <w:fldChar w:fldCharType="begin"/>
        </w:r>
        <w:r>
          <w:rPr>
            <w:rFonts w:ascii="Trebuchet MS" w:hAnsi="Trebuchet MS" w:cs="Trebuchet MS"/>
            <w:sz w:val="21"/>
            <w:szCs w:val="20"/>
          </w:rPr>
          <w:instrText xml:space="preserve"> PAGEREF _Toc3351 \h </w:instrText>
        </w:r>
        <w:r>
          <w:rPr>
            <w:rFonts w:ascii="Trebuchet MS" w:hAnsi="Trebuchet MS" w:cs="Trebuchet MS"/>
            <w:sz w:val="21"/>
            <w:szCs w:val="20"/>
          </w:rPr>
        </w:r>
        <w:r>
          <w:rPr>
            <w:rFonts w:ascii="Trebuchet MS" w:hAnsi="Trebuchet MS" w:cs="Trebuchet MS"/>
            <w:sz w:val="21"/>
            <w:szCs w:val="20"/>
          </w:rPr>
          <w:fldChar w:fldCharType="separate"/>
        </w:r>
        <w:r>
          <w:rPr>
            <w:rFonts w:ascii="Trebuchet MS" w:hAnsi="Trebuchet MS" w:cs="Trebuchet MS"/>
            <w:sz w:val="21"/>
            <w:szCs w:val="20"/>
          </w:rPr>
          <w:t>49</w:t>
        </w:r>
        <w:r>
          <w:rPr>
            <w:rFonts w:ascii="Trebuchet MS" w:hAnsi="Trebuchet MS" w:cs="Trebuchet MS"/>
            <w:sz w:val="21"/>
            <w:szCs w:val="20"/>
          </w:rPr>
          <w:fldChar w:fldCharType="end"/>
        </w:r>
      </w:hyperlink>
    </w:p>
    <w:p w:rsidR="00BA17B5" w:rsidRDefault="00683A90">
      <w:pPr>
        <w:pStyle w:val="TM3"/>
        <w:tabs>
          <w:tab w:val="clear" w:pos="9346"/>
          <w:tab w:val="right" w:leader="dot" w:pos="9072"/>
        </w:tabs>
        <w:spacing w:line="360" w:lineRule="auto"/>
        <w:rPr>
          <w:rFonts w:ascii="Trebuchet MS" w:hAnsi="Trebuchet MS" w:cs="Trebuchet MS"/>
          <w:sz w:val="21"/>
          <w:szCs w:val="20"/>
        </w:rPr>
      </w:pPr>
      <w:hyperlink w:anchor="_Toc23361" w:history="1">
        <w:r>
          <w:rPr>
            <w:rFonts w:ascii="Trebuchet MS" w:hAnsi="Trebuchet MS" w:cs="Trebuchet MS"/>
            <w:sz w:val="21"/>
            <w:szCs w:val="20"/>
          </w:rPr>
          <w:t>8.6 - TABLEAU DE COMPARAISON DES OFFRES</w:t>
        </w:r>
        <w:r>
          <w:rPr>
            <w:rFonts w:ascii="Trebuchet MS" w:hAnsi="Trebuchet MS" w:cs="Trebuchet MS"/>
            <w:sz w:val="21"/>
            <w:szCs w:val="20"/>
          </w:rPr>
          <w:tab/>
        </w:r>
        <w:r>
          <w:rPr>
            <w:rFonts w:ascii="Trebuchet MS" w:hAnsi="Trebuchet MS" w:cs="Trebuchet MS"/>
            <w:sz w:val="21"/>
            <w:szCs w:val="20"/>
          </w:rPr>
          <w:fldChar w:fldCharType="begin"/>
        </w:r>
        <w:r>
          <w:rPr>
            <w:rFonts w:ascii="Trebuchet MS" w:hAnsi="Trebuchet MS" w:cs="Trebuchet MS"/>
            <w:sz w:val="21"/>
            <w:szCs w:val="20"/>
          </w:rPr>
          <w:instrText xml:space="preserve"> PAGEREF _Toc23361 \h </w:instrText>
        </w:r>
        <w:r>
          <w:rPr>
            <w:rFonts w:ascii="Trebuchet MS" w:hAnsi="Trebuchet MS" w:cs="Trebuchet MS"/>
            <w:sz w:val="21"/>
            <w:szCs w:val="20"/>
          </w:rPr>
        </w:r>
        <w:r>
          <w:rPr>
            <w:rFonts w:ascii="Trebuchet MS" w:hAnsi="Trebuchet MS" w:cs="Trebuchet MS"/>
            <w:sz w:val="21"/>
            <w:szCs w:val="20"/>
          </w:rPr>
          <w:fldChar w:fldCharType="separate"/>
        </w:r>
        <w:r>
          <w:rPr>
            <w:rFonts w:ascii="Trebuchet MS" w:hAnsi="Trebuchet MS" w:cs="Trebuchet MS"/>
            <w:sz w:val="21"/>
            <w:szCs w:val="20"/>
          </w:rPr>
          <w:t>50</w:t>
        </w:r>
        <w:r>
          <w:rPr>
            <w:rFonts w:ascii="Trebuchet MS" w:hAnsi="Trebuchet MS" w:cs="Trebuchet MS"/>
            <w:sz w:val="21"/>
            <w:szCs w:val="20"/>
          </w:rPr>
          <w:fldChar w:fldCharType="end"/>
        </w:r>
      </w:hyperlink>
    </w:p>
    <w:p w:rsidR="00BA17B5" w:rsidRDefault="00683A90">
      <w:pPr>
        <w:pStyle w:val="TM3"/>
        <w:tabs>
          <w:tab w:val="clear" w:pos="9346"/>
          <w:tab w:val="right" w:leader="dot" w:pos="9072"/>
        </w:tabs>
        <w:spacing w:line="360" w:lineRule="auto"/>
        <w:rPr>
          <w:rFonts w:ascii="Trebuchet MS" w:hAnsi="Trebuchet MS" w:cs="Trebuchet MS"/>
          <w:sz w:val="21"/>
          <w:szCs w:val="20"/>
        </w:rPr>
      </w:pPr>
      <w:hyperlink w:anchor="_Toc26225" w:history="1">
        <w:r>
          <w:rPr>
            <w:rFonts w:ascii="Trebuchet MS" w:hAnsi="Trebuchet MS" w:cs="Trebuchet MS"/>
            <w:sz w:val="21"/>
            <w:szCs w:val="20"/>
          </w:rPr>
          <w:t>8.7 - LISTE DES ETABLISSEMENTS FINANCIERS HABILITES A EMETTRE DES CAUTIONS DANS LE CADRE DES MARCHES PUBLICS EN 2024</w:t>
        </w:r>
        <w:r>
          <w:rPr>
            <w:rFonts w:ascii="Trebuchet MS" w:hAnsi="Trebuchet MS" w:cs="Trebuchet MS"/>
            <w:sz w:val="21"/>
            <w:szCs w:val="20"/>
          </w:rPr>
          <w:tab/>
        </w:r>
        <w:r>
          <w:rPr>
            <w:rFonts w:ascii="Trebuchet MS" w:hAnsi="Trebuchet MS" w:cs="Trebuchet MS"/>
            <w:sz w:val="21"/>
            <w:szCs w:val="20"/>
          </w:rPr>
          <w:fldChar w:fldCharType="begin"/>
        </w:r>
        <w:r>
          <w:rPr>
            <w:rFonts w:ascii="Trebuchet MS" w:hAnsi="Trebuchet MS" w:cs="Trebuchet MS"/>
            <w:sz w:val="21"/>
            <w:szCs w:val="20"/>
          </w:rPr>
          <w:instrText xml:space="preserve"> PAGEREF _Toc26225 \h </w:instrText>
        </w:r>
        <w:r>
          <w:rPr>
            <w:rFonts w:ascii="Trebuchet MS" w:hAnsi="Trebuchet MS" w:cs="Trebuchet MS"/>
            <w:sz w:val="21"/>
            <w:szCs w:val="20"/>
          </w:rPr>
        </w:r>
        <w:r>
          <w:rPr>
            <w:rFonts w:ascii="Trebuchet MS" w:hAnsi="Trebuchet MS" w:cs="Trebuchet MS"/>
            <w:sz w:val="21"/>
            <w:szCs w:val="20"/>
          </w:rPr>
          <w:fldChar w:fldCharType="separate"/>
        </w:r>
        <w:r>
          <w:rPr>
            <w:rFonts w:ascii="Trebuchet MS" w:hAnsi="Trebuchet MS" w:cs="Trebuchet MS"/>
            <w:sz w:val="21"/>
            <w:szCs w:val="20"/>
          </w:rPr>
          <w:t>53</w:t>
        </w:r>
        <w:r>
          <w:rPr>
            <w:rFonts w:ascii="Trebuchet MS" w:hAnsi="Trebuchet MS" w:cs="Trebuchet MS"/>
            <w:sz w:val="21"/>
            <w:szCs w:val="20"/>
          </w:rPr>
          <w:fldChar w:fldCharType="end"/>
        </w:r>
      </w:hyperlink>
    </w:p>
    <w:p w:rsidR="00BA17B5" w:rsidRDefault="00683A90">
      <w:pPr>
        <w:widowControl w:val="0"/>
        <w:autoSpaceDE w:val="0"/>
        <w:autoSpaceDN w:val="0"/>
        <w:adjustRightInd w:val="0"/>
        <w:spacing w:before="2" w:line="480" w:lineRule="auto"/>
        <w:ind w:left="567"/>
        <w:rPr>
          <w:rFonts w:ascii="Trebuchet MS" w:hAnsi="Trebuchet MS" w:cs="Trebuchet MS"/>
          <w:b/>
          <w:bCs/>
          <w:sz w:val="20"/>
          <w:szCs w:val="20"/>
        </w:rPr>
      </w:pPr>
      <w:r>
        <w:rPr>
          <w:rFonts w:ascii="Trebuchet MS" w:hAnsi="Trebuchet MS" w:cs="Trebuchet MS"/>
          <w:spacing w:val="36"/>
        </w:rPr>
        <w:fldChar w:fldCharType="end"/>
      </w:r>
    </w:p>
    <w:p w:rsidR="00BA17B5" w:rsidRDefault="00683A90">
      <w:pPr>
        <w:spacing w:after="200" w:line="276" w:lineRule="auto"/>
        <w:rPr>
          <w:rFonts w:ascii="Trebuchet MS" w:hAnsi="Trebuchet MS" w:cs="Trebuchet MS"/>
        </w:rPr>
      </w:pPr>
      <w:r>
        <w:rPr>
          <w:rFonts w:ascii="Trebuchet MS" w:hAnsi="Trebuchet MS" w:cs="Trebuchet MS"/>
        </w:rPr>
        <w:br w:type="page"/>
      </w:r>
    </w:p>
    <w:p w:rsidR="00BA17B5" w:rsidRDefault="00BA17B5">
      <w:pPr>
        <w:spacing w:after="200" w:line="276" w:lineRule="auto"/>
        <w:rPr>
          <w:rFonts w:ascii="Trebuchet MS" w:hAnsi="Trebuchet MS" w:cs="Trebuchet MS"/>
        </w:rPr>
      </w:pPr>
    </w:p>
    <w:p w:rsidR="00BA17B5" w:rsidRDefault="00BA17B5">
      <w:pPr>
        <w:spacing w:after="200" w:line="276" w:lineRule="auto"/>
        <w:rPr>
          <w:rFonts w:ascii="Trebuchet MS" w:hAnsi="Trebuchet MS" w:cs="Trebuchet MS"/>
        </w:rPr>
      </w:pPr>
    </w:p>
    <w:p w:rsidR="00BA17B5" w:rsidRDefault="00BA17B5">
      <w:pPr>
        <w:spacing w:after="200" w:line="276" w:lineRule="auto"/>
        <w:rPr>
          <w:rFonts w:ascii="Trebuchet MS" w:hAnsi="Trebuchet MS" w:cs="Trebuchet MS"/>
        </w:rPr>
      </w:pPr>
    </w:p>
    <w:p w:rsidR="00BA17B5" w:rsidRDefault="00BA17B5">
      <w:pPr>
        <w:spacing w:after="200" w:line="276" w:lineRule="auto"/>
        <w:rPr>
          <w:rFonts w:ascii="Trebuchet MS" w:hAnsi="Trebuchet MS" w:cs="Trebuchet MS"/>
        </w:rPr>
      </w:pPr>
    </w:p>
    <w:p w:rsidR="00BA17B5" w:rsidRDefault="00BA17B5">
      <w:pPr>
        <w:spacing w:after="200" w:line="276" w:lineRule="auto"/>
        <w:rPr>
          <w:rFonts w:ascii="Trebuchet MS" w:hAnsi="Trebuchet MS" w:cs="Trebuchet MS"/>
        </w:rPr>
      </w:pPr>
    </w:p>
    <w:p w:rsidR="00BA17B5" w:rsidRDefault="00BA17B5">
      <w:pPr>
        <w:spacing w:after="200" w:line="276" w:lineRule="auto"/>
        <w:rPr>
          <w:rFonts w:ascii="Trebuchet MS" w:hAnsi="Trebuchet MS" w:cs="Trebuchet MS"/>
        </w:rPr>
      </w:pPr>
    </w:p>
    <w:p w:rsidR="00BA17B5" w:rsidRDefault="00BA17B5">
      <w:pPr>
        <w:spacing w:after="200" w:line="276" w:lineRule="auto"/>
        <w:rPr>
          <w:rFonts w:ascii="Trebuchet MS" w:hAnsi="Trebuchet MS" w:cs="Trebuchet MS"/>
        </w:rPr>
      </w:pPr>
    </w:p>
    <w:p w:rsidR="00BA17B5" w:rsidRDefault="00BA17B5">
      <w:pPr>
        <w:spacing w:after="200" w:line="276" w:lineRule="auto"/>
        <w:rPr>
          <w:rFonts w:ascii="Trebuchet MS" w:hAnsi="Trebuchet MS" w:cs="Trebuchet MS"/>
        </w:rPr>
      </w:pPr>
    </w:p>
    <w:p w:rsidR="00BA17B5" w:rsidRDefault="00BA17B5">
      <w:pPr>
        <w:spacing w:after="200" w:line="276" w:lineRule="auto"/>
        <w:rPr>
          <w:rFonts w:ascii="Trebuchet MS" w:hAnsi="Trebuchet MS" w:cs="Trebuchet MS"/>
        </w:rPr>
      </w:pPr>
    </w:p>
    <w:p w:rsidR="00BA17B5" w:rsidRDefault="00683A90">
      <w:pPr>
        <w:pStyle w:val="Titre2"/>
        <w:jc w:val="center"/>
        <w:rPr>
          <w:rFonts w:ascii="Berlin Sans FB Demi" w:hAnsi="Berlin Sans FB Demi" w:cs="Trebuchet MS"/>
          <w:b/>
          <w:w w:val="88"/>
          <w:sz w:val="48"/>
          <w:szCs w:val="28"/>
          <w:lang w:val="fr-FR"/>
        </w:rPr>
      </w:pPr>
      <w:bookmarkStart w:id="4" w:name="_Toc11365"/>
      <w:bookmarkStart w:id="5" w:name="_Toc7417"/>
      <w:r>
        <w:rPr>
          <w:rFonts w:ascii="Berlin Sans FB Demi" w:hAnsi="Berlin Sans FB Demi" w:cs="Trebuchet MS"/>
          <w:b/>
          <w:w w:val="88"/>
          <w:sz w:val="48"/>
          <w:szCs w:val="28"/>
          <w:lang w:val="fr-FR"/>
        </w:rPr>
        <w:t>Pièce n° 1 </w:t>
      </w:r>
      <w:proofErr w:type="gramStart"/>
      <w:r>
        <w:rPr>
          <w:rFonts w:ascii="Berlin Sans FB Demi" w:hAnsi="Berlin Sans FB Demi" w:cs="Trebuchet MS"/>
          <w:b/>
          <w:w w:val="88"/>
          <w:sz w:val="48"/>
          <w:szCs w:val="28"/>
          <w:lang w:val="fr-FR"/>
        </w:rPr>
        <w:t>:</w:t>
      </w:r>
      <w:proofErr w:type="gramEnd"/>
      <w:r>
        <w:rPr>
          <w:rFonts w:ascii="Berlin Sans FB Demi" w:hAnsi="Berlin Sans FB Demi" w:cs="Trebuchet MS"/>
          <w:b/>
          <w:sz w:val="48"/>
          <w:szCs w:val="28"/>
          <w:lang w:val="fr-FR"/>
        </w:rPr>
        <w:br/>
      </w:r>
      <w:r>
        <w:rPr>
          <w:rFonts w:ascii="Berlin Sans FB Demi" w:hAnsi="Berlin Sans FB Demi" w:cs="Trebuchet MS"/>
          <w:b/>
          <w:w w:val="88"/>
          <w:sz w:val="48"/>
          <w:szCs w:val="28"/>
          <w:lang w:val="fr-FR"/>
        </w:rPr>
        <w:t>Avis de Consultation pour une Demande de Cotation</w:t>
      </w:r>
      <w:bookmarkEnd w:id="4"/>
      <w:bookmarkEnd w:id="5"/>
    </w:p>
    <w:p w:rsidR="00BA17B5" w:rsidRDefault="00683A90">
      <w:pPr>
        <w:spacing w:after="200" w:line="276" w:lineRule="auto"/>
        <w:rPr>
          <w:rFonts w:ascii="Trebuchet MS" w:hAnsi="Trebuchet MS" w:cs="Trebuchet MS"/>
        </w:rPr>
      </w:pPr>
      <w:r>
        <w:rPr>
          <w:rFonts w:ascii="Trebuchet MS" w:hAnsi="Trebuchet MS" w:cs="Trebuchet MS"/>
        </w:rPr>
        <w:br w:type="page"/>
      </w:r>
    </w:p>
    <w:tbl>
      <w:tblPr>
        <w:tblpPr w:leftFromText="180" w:rightFromText="180" w:bottomFromText="160" w:vertAnchor="text" w:horzAnchor="margin" w:tblpXSpec="center" w:tblpY="5"/>
        <w:tblW w:w="10110" w:type="dxa"/>
        <w:tblLayout w:type="fixed"/>
        <w:tblCellMar>
          <w:left w:w="70" w:type="dxa"/>
          <w:right w:w="70" w:type="dxa"/>
        </w:tblCellMar>
        <w:tblLook w:val="04A0" w:firstRow="1" w:lastRow="0" w:firstColumn="1" w:lastColumn="0" w:noHBand="0" w:noVBand="1"/>
      </w:tblPr>
      <w:tblGrid>
        <w:gridCol w:w="3757"/>
        <w:gridCol w:w="2411"/>
        <w:gridCol w:w="3942"/>
      </w:tblGrid>
      <w:tr w:rsidR="00BA17B5">
        <w:tc>
          <w:tcPr>
            <w:tcW w:w="3757" w:type="dxa"/>
          </w:tcPr>
          <w:p w:rsidR="00BA17B5" w:rsidRDefault="00683A90">
            <w:pPr>
              <w:spacing w:line="256" w:lineRule="auto"/>
              <w:jc w:val="center"/>
              <w:rPr>
                <w:rFonts w:ascii="Trebuchet MS" w:hAnsi="Trebuchet MS" w:cs="Trebuchet MS"/>
                <w:lang w:val="en-GB" w:eastAsia="en-US"/>
              </w:rPr>
            </w:pPr>
            <w:r w:rsidRPr="00203E55">
              <w:rPr>
                <w:rFonts w:ascii="Trebuchet MS" w:hAnsi="Trebuchet MS" w:cs="Trebuchet MS"/>
                <w:sz w:val="20"/>
                <w:lang w:val="en-GB"/>
              </w:rPr>
              <w:lastRenderedPageBreak/>
              <w:br w:type="page"/>
            </w:r>
            <w:r>
              <w:rPr>
                <w:rFonts w:ascii="Trebuchet MS" w:hAnsi="Trebuchet MS" w:cs="Trebuchet MS"/>
                <w:sz w:val="22"/>
                <w:szCs w:val="22"/>
                <w:lang w:val="en-GB" w:eastAsia="en-US"/>
              </w:rPr>
              <w:t>REPUBLIC OF CAMEROON</w:t>
            </w:r>
          </w:p>
          <w:p w:rsidR="00BA17B5" w:rsidRDefault="00683A90">
            <w:pPr>
              <w:spacing w:line="256" w:lineRule="auto"/>
              <w:jc w:val="center"/>
              <w:rPr>
                <w:rFonts w:ascii="Trebuchet MS" w:hAnsi="Trebuchet MS" w:cs="Trebuchet MS"/>
                <w:lang w:val="en-GB" w:eastAsia="en-US"/>
              </w:rPr>
            </w:pPr>
            <w:r>
              <w:rPr>
                <w:rFonts w:ascii="Trebuchet MS" w:hAnsi="Trebuchet MS" w:cs="Trebuchet MS"/>
                <w:sz w:val="22"/>
                <w:szCs w:val="22"/>
                <w:lang w:val="en-GB" w:eastAsia="en-US"/>
              </w:rPr>
              <w:t>Peace – Work – Fatherland</w:t>
            </w:r>
          </w:p>
          <w:p w:rsidR="00BA17B5" w:rsidRDefault="00BA17B5">
            <w:pPr>
              <w:spacing w:line="256" w:lineRule="auto"/>
              <w:jc w:val="center"/>
              <w:rPr>
                <w:rFonts w:ascii="Trebuchet MS" w:hAnsi="Trebuchet MS" w:cs="Trebuchet MS"/>
                <w:lang w:val="en-GB" w:eastAsia="en-US"/>
              </w:rPr>
            </w:pPr>
          </w:p>
          <w:p w:rsidR="00BA17B5" w:rsidRDefault="00683A90">
            <w:pPr>
              <w:spacing w:line="256" w:lineRule="auto"/>
              <w:jc w:val="center"/>
              <w:rPr>
                <w:rFonts w:ascii="Trebuchet MS" w:hAnsi="Trebuchet MS" w:cs="Trebuchet MS"/>
                <w:lang w:val="en-GB" w:eastAsia="en-US"/>
              </w:rPr>
            </w:pPr>
            <w:r>
              <w:rPr>
                <w:rFonts w:ascii="Trebuchet MS" w:hAnsi="Trebuchet MS" w:cs="Trebuchet MS"/>
                <w:b/>
                <w:sz w:val="22"/>
                <w:szCs w:val="22"/>
                <w:lang w:val="en-GB" w:eastAsia="en-US"/>
              </w:rPr>
              <w:t>THE UNIVERSITY OF BAMENDA</w:t>
            </w:r>
          </w:p>
          <w:p w:rsidR="00BA17B5" w:rsidRDefault="00BA17B5">
            <w:pPr>
              <w:spacing w:line="256" w:lineRule="auto"/>
              <w:jc w:val="both"/>
              <w:rPr>
                <w:rFonts w:ascii="Trebuchet MS" w:hAnsi="Trebuchet MS" w:cs="Trebuchet MS"/>
                <w:lang w:val="en-GB" w:eastAsia="en-US"/>
              </w:rPr>
            </w:pPr>
          </w:p>
          <w:p w:rsidR="00BA17B5" w:rsidRDefault="00683A90">
            <w:pPr>
              <w:spacing w:line="256" w:lineRule="auto"/>
              <w:jc w:val="center"/>
              <w:rPr>
                <w:rFonts w:ascii="Trebuchet MS" w:hAnsi="Trebuchet MS" w:cs="Trebuchet MS"/>
                <w:b/>
                <w:lang w:val="en-GB" w:eastAsia="en-US"/>
              </w:rPr>
            </w:pPr>
            <w:r>
              <w:rPr>
                <w:rFonts w:ascii="Trebuchet MS" w:hAnsi="Trebuchet MS" w:cs="Trebuchet MS"/>
                <w:b/>
                <w:sz w:val="22"/>
                <w:szCs w:val="22"/>
                <w:lang w:val="en-GB" w:eastAsia="en-US"/>
              </w:rPr>
              <w:t>Internal Tenders Board</w:t>
            </w:r>
          </w:p>
          <w:p w:rsidR="00BA17B5" w:rsidRDefault="00BA17B5">
            <w:pPr>
              <w:spacing w:line="256" w:lineRule="auto"/>
              <w:jc w:val="center"/>
              <w:rPr>
                <w:rFonts w:ascii="Trebuchet MS" w:hAnsi="Trebuchet MS" w:cs="Trebuchet MS"/>
                <w:b/>
                <w:lang w:val="en-GB" w:eastAsia="en-US"/>
              </w:rPr>
            </w:pPr>
          </w:p>
          <w:p w:rsidR="00BA17B5" w:rsidRDefault="00683A90">
            <w:pPr>
              <w:spacing w:line="256" w:lineRule="auto"/>
              <w:jc w:val="center"/>
              <w:rPr>
                <w:rFonts w:ascii="Trebuchet MS" w:hAnsi="Trebuchet MS" w:cs="Trebuchet MS"/>
                <w:lang w:val="en-GB" w:eastAsia="en-US"/>
              </w:rPr>
            </w:pPr>
            <w:r>
              <w:rPr>
                <w:rFonts w:ascii="Trebuchet MS" w:hAnsi="Trebuchet MS" w:cs="Trebuchet MS"/>
                <w:b/>
                <w:sz w:val="22"/>
                <w:szCs w:val="22"/>
                <w:lang w:val="en-GB" w:eastAsia="en-US"/>
              </w:rPr>
              <w:t xml:space="preserve">P.O Box 39 </w:t>
            </w:r>
            <w:proofErr w:type="spellStart"/>
            <w:r>
              <w:rPr>
                <w:rFonts w:ascii="Trebuchet MS" w:hAnsi="Trebuchet MS" w:cs="Trebuchet MS"/>
                <w:b/>
                <w:sz w:val="22"/>
                <w:szCs w:val="22"/>
                <w:lang w:val="en-GB" w:eastAsia="en-US"/>
              </w:rPr>
              <w:t>Bambili</w:t>
            </w:r>
            <w:proofErr w:type="spellEnd"/>
          </w:p>
        </w:tc>
        <w:tc>
          <w:tcPr>
            <w:tcW w:w="2411" w:type="dxa"/>
          </w:tcPr>
          <w:p w:rsidR="00BA17B5" w:rsidRDefault="00683A90">
            <w:pPr>
              <w:spacing w:line="256" w:lineRule="auto"/>
              <w:jc w:val="center"/>
              <w:rPr>
                <w:rFonts w:ascii="Trebuchet MS" w:hAnsi="Trebuchet MS" w:cs="Trebuchet MS"/>
                <w:lang w:val="en-GB" w:eastAsia="en-US"/>
              </w:rPr>
            </w:pPr>
            <w:r>
              <w:rPr>
                <w:rFonts w:ascii="Trebuchet MS" w:hAnsi="Trebuchet MS" w:cs="Trebuchet MS"/>
                <w:b/>
                <w:noProof/>
                <w:sz w:val="36"/>
                <w:szCs w:val="36"/>
              </w:rPr>
              <w:drawing>
                <wp:inline distT="0" distB="0" distL="0" distR="0" wp14:anchorId="4DF8DBC5" wp14:editId="5F1403E9">
                  <wp:extent cx="1153160" cy="859790"/>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153160" cy="859790"/>
                          </a:xfrm>
                          <a:prstGeom prst="rect">
                            <a:avLst/>
                          </a:prstGeom>
                          <a:noFill/>
                          <a:ln>
                            <a:noFill/>
                          </a:ln>
                        </pic:spPr>
                      </pic:pic>
                    </a:graphicData>
                  </a:graphic>
                </wp:inline>
              </w:drawing>
            </w:r>
          </w:p>
        </w:tc>
        <w:tc>
          <w:tcPr>
            <w:tcW w:w="3942" w:type="dxa"/>
          </w:tcPr>
          <w:p w:rsidR="00BA17B5" w:rsidRDefault="00683A90">
            <w:pPr>
              <w:spacing w:line="256" w:lineRule="auto"/>
              <w:jc w:val="center"/>
              <w:rPr>
                <w:rFonts w:ascii="Trebuchet MS" w:hAnsi="Trebuchet MS" w:cs="Trebuchet MS"/>
                <w:lang w:eastAsia="en-US"/>
              </w:rPr>
            </w:pPr>
            <w:r>
              <w:rPr>
                <w:rFonts w:ascii="Trebuchet MS" w:hAnsi="Trebuchet MS" w:cs="Trebuchet MS"/>
                <w:sz w:val="22"/>
                <w:szCs w:val="22"/>
                <w:lang w:eastAsia="en-US"/>
              </w:rPr>
              <w:t>REPUBLIQUE DU CAMEROUN</w:t>
            </w:r>
          </w:p>
          <w:p w:rsidR="00BA17B5" w:rsidRDefault="00683A90">
            <w:pPr>
              <w:spacing w:line="256" w:lineRule="auto"/>
              <w:jc w:val="center"/>
              <w:rPr>
                <w:rFonts w:ascii="Trebuchet MS" w:hAnsi="Trebuchet MS" w:cs="Trebuchet MS"/>
                <w:lang w:eastAsia="en-US"/>
              </w:rPr>
            </w:pPr>
            <w:r>
              <w:rPr>
                <w:rFonts w:ascii="Trebuchet MS" w:hAnsi="Trebuchet MS" w:cs="Trebuchet MS"/>
                <w:sz w:val="22"/>
                <w:szCs w:val="22"/>
                <w:lang w:eastAsia="en-US"/>
              </w:rPr>
              <w:t>Paix – Travail – Patrie</w:t>
            </w:r>
          </w:p>
          <w:p w:rsidR="00BA17B5" w:rsidRDefault="00BA17B5">
            <w:pPr>
              <w:spacing w:line="256" w:lineRule="auto"/>
              <w:jc w:val="center"/>
              <w:rPr>
                <w:rFonts w:ascii="Trebuchet MS" w:hAnsi="Trebuchet MS" w:cs="Trebuchet MS"/>
                <w:lang w:eastAsia="en-US"/>
              </w:rPr>
            </w:pPr>
          </w:p>
          <w:p w:rsidR="00BA17B5" w:rsidRDefault="00683A90">
            <w:pPr>
              <w:spacing w:line="256" w:lineRule="auto"/>
              <w:jc w:val="center"/>
              <w:rPr>
                <w:rFonts w:ascii="Trebuchet MS" w:hAnsi="Trebuchet MS" w:cs="Trebuchet MS"/>
                <w:lang w:eastAsia="en-US"/>
              </w:rPr>
            </w:pPr>
            <w:r>
              <w:rPr>
                <w:rFonts w:ascii="Trebuchet MS" w:hAnsi="Trebuchet MS" w:cs="Trebuchet MS"/>
                <w:b/>
                <w:sz w:val="22"/>
                <w:szCs w:val="22"/>
                <w:lang w:eastAsia="en-US"/>
              </w:rPr>
              <w:t>UNIVERSITÉ DE BAMENDA</w:t>
            </w:r>
          </w:p>
          <w:p w:rsidR="00BA17B5" w:rsidRDefault="00BA17B5">
            <w:pPr>
              <w:spacing w:line="256" w:lineRule="auto"/>
              <w:jc w:val="center"/>
              <w:rPr>
                <w:rFonts w:ascii="Trebuchet MS" w:hAnsi="Trebuchet MS" w:cs="Trebuchet MS"/>
                <w:lang w:eastAsia="en-US"/>
              </w:rPr>
            </w:pPr>
          </w:p>
          <w:p w:rsidR="00BA17B5" w:rsidRDefault="00683A90">
            <w:pPr>
              <w:spacing w:line="256" w:lineRule="auto"/>
              <w:jc w:val="center"/>
              <w:rPr>
                <w:rFonts w:ascii="Trebuchet MS" w:hAnsi="Trebuchet MS" w:cs="Trebuchet MS"/>
                <w:b/>
                <w:sz w:val="21"/>
                <w:szCs w:val="21"/>
                <w:lang w:eastAsia="en-US"/>
              </w:rPr>
            </w:pPr>
            <w:r>
              <w:rPr>
                <w:rFonts w:ascii="Trebuchet MS" w:hAnsi="Trebuchet MS" w:cs="Trebuchet MS"/>
                <w:b/>
                <w:sz w:val="21"/>
                <w:szCs w:val="21"/>
                <w:lang w:eastAsia="en-US"/>
              </w:rPr>
              <w:t>Commission de Passation des Marchés</w:t>
            </w:r>
          </w:p>
          <w:p w:rsidR="00BA17B5" w:rsidRDefault="00BA17B5">
            <w:pPr>
              <w:spacing w:line="256" w:lineRule="auto"/>
              <w:jc w:val="center"/>
              <w:rPr>
                <w:rFonts w:ascii="Trebuchet MS" w:hAnsi="Trebuchet MS" w:cs="Trebuchet MS"/>
                <w:b/>
                <w:lang w:eastAsia="en-US"/>
              </w:rPr>
            </w:pPr>
          </w:p>
          <w:p w:rsidR="00BA17B5" w:rsidRDefault="00683A90">
            <w:pPr>
              <w:spacing w:line="256" w:lineRule="auto"/>
              <w:jc w:val="center"/>
              <w:rPr>
                <w:rFonts w:ascii="Trebuchet MS" w:hAnsi="Trebuchet MS" w:cs="Trebuchet MS"/>
                <w:b/>
                <w:sz w:val="22"/>
                <w:szCs w:val="22"/>
                <w:lang w:eastAsia="en-US"/>
              </w:rPr>
            </w:pPr>
            <w:r>
              <w:rPr>
                <w:rFonts w:ascii="Trebuchet MS" w:hAnsi="Trebuchet MS" w:cs="Trebuchet MS"/>
                <w:b/>
                <w:sz w:val="22"/>
                <w:szCs w:val="22"/>
                <w:lang w:val="en-GB" w:eastAsia="en-US"/>
              </w:rPr>
              <w:t xml:space="preserve">P.O Box 39 </w:t>
            </w:r>
            <w:proofErr w:type="spellStart"/>
            <w:r>
              <w:rPr>
                <w:rFonts w:ascii="Trebuchet MS" w:hAnsi="Trebuchet MS" w:cs="Trebuchet MS"/>
                <w:b/>
                <w:sz w:val="22"/>
                <w:szCs w:val="22"/>
                <w:lang w:val="en-GB" w:eastAsia="en-US"/>
              </w:rPr>
              <w:t>Bambili</w:t>
            </w:r>
            <w:proofErr w:type="spellEnd"/>
          </w:p>
        </w:tc>
      </w:tr>
    </w:tbl>
    <w:p w:rsidR="00BA17B5" w:rsidRDefault="00BA17B5">
      <w:pPr>
        <w:jc w:val="center"/>
        <w:rPr>
          <w:rFonts w:ascii="Trebuchet MS" w:hAnsi="Trebuchet MS" w:cs="Trebuchet MS"/>
          <w:b/>
        </w:rPr>
      </w:pPr>
    </w:p>
    <w:p w:rsidR="00BA17B5" w:rsidRDefault="00683A90">
      <w:pPr>
        <w:spacing w:after="240"/>
        <w:jc w:val="center"/>
        <w:rPr>
          <w:rFonts w:ascii="Trebuchet MS" w:hAnsi="Trebuchet MS" w:cs="Trebuchet MS"/>
          <w:b/>
          <w:caps/>
        </w:rPr>
      </w:pPr>
      <w:r>
        <w:rPr>
          <w:rFonts w:ascii="Trebuchet MS" w:hAnsi="Trebuchet MS" w:cs="Trebuchet MS"/>
          <w:b/>
          <w:caps/>
        </w:rPr>
        <w:t>Demande de cotation EN PROCEDURE D’URGENCE</w:t>
      </w:r>
    </w:p>
    <w:p w:rsidR="00BA17B5" w:rsidRDefault="00683A90">
      <w:pPr>
        <w:pStyle w:val="Corpsdetexte"/>
        <w:jc w:val="center"/>
        <w:rPr>
          <w:rFonts w:ascii="Trebuchet MS" w:hAnsi="Trebuchet MS" w:cs="Trebuchet MS"/>
          <w:b/>
          <w:lang w:val="fr-FR"/>
        </w:rPr>
      </w:pPr>
      <w:r>
        <w:rPr>
          <w:rFonts w:ascii="Trebuchet MS" w:hAnsi="Trebuchet MS" w:cs="Trebuchet MS"/>
          <w:b/>
          <w:lang w:val="fr-FR"/>
        </w:rPr>
        <w:t xml:space="preserve">N° </w:t>
      </w:r>
      <w:r w:rsidRPr="00683A90">
        <w:rPr>
          <w:rFonts w:ascii="Trebuchet MS" w:hAnsi="Trebuchet MS" w:cs="Trebuchet MS"/>
          <w:b/>
          <w:color w:val="FF0000"/>
          <w:sz w:val="28"/>
          <w:lang w:val="fr-FR"/>
        </w:rPr>
        <w:t>24-0003</w:t>
      </w:r>
      <w:r>
        <w:rPr>
          <w:rFonts w:ascii="Trebuchet MS" w:hAnsi="Trebuchet MS" w:cs="Trebuchet MS"/>
          <w:b/>
          <w:lang w:val="fr-FR"/>
        </w:rPr>
        <w:t>/DC/</w:t>
      </w:r>
      <w:proofErr w:type="spellStart"/>
      <w:r>
        <w:rPr>
          <w:rFonts w:ascii="Trebuchet MS" w:hAnsi="Trebuchet MS" w:cs="Trebuchet MS"/>
          <w:b/>
          <w:lang w:val="fr-FR"/>
        </w:rPr>
        <w:t>UBa</w:t>
      </w:r>
      <w:proofErr w:type="spellEnd"/>
      <w:r>
        <w:rPr>
          <w:rFonts w:ascii="Trebuchet MS" w:hAnsi="Trebuchet MS" w:cs="Trebuchet MS"/>
          <w:b/>
          <w:lang w:val="fr-FR"/>
        </w:rPr>
        <w:t xml:space="preserve">/CIPM/2024 DU </w:t>
      </w:r>
      <w:r w:rsidRPr="00683A90">
        <w:rPr>
          <w:rFonts w:ascii="Trebuchet MS" w:hAnsi="Trebuchet MS" w:cs="Trebuchet MS"/>
          <w:b/>
          <w:color w:val="FF0000"/>
          <w:sz w:val="28"/>
          <w:lang w:val="fr-FR"/>
        </w:rPr>
        <w:t>26/04/2024</w:t>
      </w:r>
    </w:p>
    <w:p w:rsidR="00BA17B5" w:rsidRDefault="00683A90">
      <w:pPr>
        <w:pStyle w:val="Corpsdetexte"/>
        <w:jc w:val="center"/>
        <w:rPr>
          <w:rFonts w:ascii="Trebuchet MS" w:hAnsi="Trebuchet MS" w:cs="Trebuchet MS"/>
          <w:b/>
          <w:lang w:val="fr-FR"/>
        </w:rPr>
      </w:pPr>
      <w:r>
        <w:rPr>
          <w:rFonts w:ascii="Trebuchet MS" w:hAnsi="Trebuchet MS" w:cs="Trebuchet MS"/>
          <w:b/>
          <w:lang w:val="fr-FR"/>
        </w:rPr>
        <w:t>RELATIVE A L’ACQUISITION DE REACTIFS POUR LES VISITES MEDICALES SYSTEMATIQUES DES ETUDIANTS POUR L’ANNEE 2024 A L’UNIVERSITE DE BAMENDA</w:t>
      </w:r>
    </w:p>
    <w:p w:rsidR="00BA17B5" w:rsidRDefault="00BA17B5">
      <w:pPr>
        <w:pStyle w:val="Corpsdetexte"/>
        <w:jc w:val="center"/>
        <w:rPr>
          <w:rFonts w:ascii="Trebuchet MS" w:hAnsi="Trebuchet MS" w:cs="Trebuchet MS"/>
          <w:b/>
          <w:lang w:val="fr-FR"/>
        </w:rPr>
      </w:pPr>
    </w:p>
    <w:p w:rsidR="00BA17B5" w:rsidRDefault="00683A90">
      <w:pPr>
        <w:spacing w:line="360" w:lineRule="auto"/>
        <w:jc w:val="center"/>
        <w:rPr>
          <w:rFonts w:ascii="Trebuchet MS" w:hAnsi="Trebuchet MS" w:cs="Trebuchet MS"/>
          <w:b/>
          <w:sz w:val="22"/>
        </w:rPr>
      </w:pPr>
      <w:r>
        <w:rPr>
          <w:rFonts w:ascii="Trebuchet MS" w:hAnsi="Trebuchet MS" w:cs="Trebuchet MS"/>
          <w:b/>
          <w:sz w:val="22"/>
        </w:rPr>
        <w:t>Financement</w:t>
      </w:r>
      <w:r>
        <w:rPr>
          <w:rFonts w:ascii="Trebuchet MS" w:hAnsi="Trebuchet MS" w:cs="Trebuchet MS"/>
          <w:b/>
          <w:sz w:val="20"/>
          <w:szCs w:val="21"/>
        </w:rPr>
        <w:t xml:space="preserve"> : </w:t>
      </w:r>
      <w:r>
        <w:rPr>
          <w:rFonts w:ascii="Trebuchet MS" w:hAnsi="Trebuchet MS" w:cs="Trebuchet MS"/>
          <w:b/>
          <w:sz w:val="22"/>
        </w:rPr>
        <w:t>461-220018-610310, Exercice 2024</w:t>
      </w:r>
    </w:p>
    <w:p w:rsidR="00BA17B5" w:rsidRDefault="00BA17B5">
      <w:pPr>
        <w:jc w:val="center"/>
        <w:rPr>
          <w:rFonts w:ascii="Trebuchet MS" w:hAnsi="Trebuchet MS" w:cs="Trebuchet MS"/>
          <w:b/>
          <w:sz w:val="22"/>
        </w:rPr>
      </w:pPr>
    </w:p>
    <w:p w:rsidR="00BA17B5" w:rsidRDefault="00BA17B5">
      <w:pPr>
        <w:pStyle w:val="Corpsdetexte"/>
        <w:rPr>
          <w:rFonts w:ascii="Trebuchet MS" w:hAnsi="Trebuchet MS" w:cs="Trebuchet MS"/>
          <w:caps/>
          <w:sz w:val="8"/>
          <w:szCs w:val="8"/>
          <w:lang w:val="en-US"/>
        </w:rPr>
      </w:pPr>
    </w:p>
    <w:p w:rsidR="00BA17B5" w:rsidRDefault="00683A90">
      <w:pPr>
        <w:pStyle w:val="Paragraphedeliste"/>
        <w:numPr>
          <w:ilvl w:val="0"/>
          <w:numId w:val="1"/>
        </w:numPr>
        <w:spacing w:after="120"/>
        <w:jc w:val="both"/>
        <w:rPr>
          <w:rFonts w:ascii="Trebuchet MS" w:hAnsi="Trebuchet MS" w:cs="Trebuchet MS"/>
          <w:b/>
          <w:sz w:val="23"/>
          <w:szCs w:val="23"/>
          <w:u w:val="single"/>
        </w:rPr>
      </w:pPr>
      <w:r>
        <w:rPr>
          <w:rFonts w:ascii="Trebuchet MS" w:hAnsi="Trebuchet MS" w:cs="Trebuchet MS"/>
          <w:b/>
          <w:sz w:val="23"/>
          <w:szCs w:val="23"/>
          <w:u w:val="single"/>
        </w:rPr>
        <w:t xml:space="preserve">OBJET : </w:t>
      </w:r>
    </w:p>
    <w:p w:rsidR="00BA17B5" w:rsidRDefault="00683A90">
      <w:pPr>
        <w:pStyle w:val="Corpsdetexte"/>
        <w:ind w:firstLine="502"/>
        <w:rPr>
          <w:rFonts w:ascii="Trebuchet MS" w:hAnsi="Trebuchet MS" w:cs="Trebuchet MS"/>
          <w:sz w:val="23"/>
          <w:szCs w:val="23"/>
          <w:lang w:val="fr-FR"/>
        </w:rPr>
      </w:pPr>
      <w:r>
        <w:rPr>
          <w:rFonts w:ascii="Trebuchet MS" w:hAnsi="Trebuchet MS" w:cs="Trebuchet MS"/>
          <w:sz w:val="23"/>
          <w:szCs w:val="23"/>
          <w:lang w:val="fr-FR"/>
        </w:rPr>
        <w:t>La Vice-Chancellor lance une demande de cotation en procédure d’urgence pour l’acquisition de réactifs pour les visites médicales systématiques des étudiants à l’année 2024</w:t>
      </w:r>
      <w:r>
        <w:rPr>
          <w:rFonts w:ascii="Berlin Sans FB Demi" w:hAnsi="Berlin Sans FB Demi" w:cs="Arial Narrow"/>
          <w:sz w:val="30"/>
          <w:szCs w:val="30"/>
          <w:lang w:val="fr-FR"/>
        </w:rPr>
        <w:t xml:space="preserve"> </w:t>
      </w:r>
      <w:r>
        <w:rPr>
          <w:rFonts w:ascii="Trebuchet MS" w:hAnsi="Trebuchet MS" w:cs="Trebuchet MS"/>
          <w:sz w:val="23"/>
          <w:szCs w:val="23"/>
          <w:lang w:val="fr-FR"/>
        </w:rPr>
        <w:t>de l'Université de Bamenda, en un lot unique.</w:t>
      </w:r>
    </w:p>
    <w:p w:rsidR="00BA17B5" w:rsidRDefault="00BA17B5">
      <w:pPr>
        <w:pStyle w:val="Corpsdetexte"/>
        <w:ind w:firstLine="708"/>
        <w:rPr>
          <w:rFonts w:ascii="Trebuchet MS" w:hAnsi="Trebuchet MS" w:cs="Trebuchet MS"/>
          <w:sz w:val="23"/>
          <w:szCs w:val="23"/>
          <w:lang w:val="fr-FR"/>
        </w:rPr>
      </w:pPr>
    </w:p>
    <w:p w:rsidR="00BA17B5" w:rsidRDefault="00683A90">
      <w:pPr>
        <w:pStyle w:val="Paragraphedeliste"/>
        <w:numPr>
          <w:ilvl w:val="0"/>
          <w:numId w:val="1"/>
        </w:numPr>
        <w:spacing w:after="120"/>
        <w:jc w:val="both"/>
        <w:rPr>
          <w:rFonts w:ascii="Trebuchet MS" w:hAnsi="Trebuchet MS" w:cs="Trebuchet MS"/>
          <w:b/>
          <w:sz w:val="23"/>
          <w:szCs w:val="23"/>
          <w:u w:val="single"/>
        </w:rPr>
      </w:pPr>
      <w:r>
        <w:rPr>
          <w:rFonts w:ascii="Trebuchet MS" w:hAnsi="Trebuchet MS" w:cs="Trebuchet MS"/>
          <w:b/>
          <w:sz w:val="23"/>
          <w:szCs w:val="23"/>
          <w:u w:val="single"/>
        </w:rPr>
        <w:t>CONSISTANCE DES PRESTATIONS</w:t>
      </w:r>
    </w:p>
    <w:p w:rsidR="00BA17B5" w:rsidRDefault="00683A90">
      <w:pPr>
        <w:pStyle w:val="Texte"/>
        <w:ind w:firstLine="502"/>
        <w:rPr>
          <w:rFonts w:cs="Trebuchet MS"/>
          <w:color w:val="auto"/>
          <w:sz w:val="23"/>
          <w:szCs w:val="23"/>
        </w:rPr>
      </w:pPr>
      <w:r>
        <w:rPr>
          <w:rFonts w:cs="Trebuchet MS"/>
          <w:color w:val="auto"/>
          <w:sz w:val="23"/>
          <w:szCs w:val="23"/>
        </w:rPr>
        <w:t xml:space="preserve">Les prestations attendues dans le cadre de la présente Demande de Cotation sont relatives à </w:t>
      </w:r>
      <w:r>
        <w:rPr>
          <w:rFonts w:cs="Trebuchet MS"/>
          <w:color w:val="auto"/>
          <w:sz w:val="23"/>
          <w:szCs w:val="23"/>
          <w:lang w:val="fr-FR"/>
        </w:rPr>
        <w:t>l’acquisition de réactifs.</w:t>
      </w:r>
    </w:p>
    <w:p w:rsidR="00BA17B5" w:rsidRDefault="00683A90">
      <w:pPr>
        <w:pStyle w:val="Texte"/>
        <w:ind w:firstLine="502"/>
        <w:rPr>
          <w:rFonts w:cs="Trebuchet MS"/>
          <w:color w:val="auto"/>
          <w:sz w:val="23"/>
          <w:szCs w:val="23"/>
        </w:rPr>
      </w:pPr>
      <w:r>
        <w:rPr>
          <w:rFonts w:cs="Trebuchet MS"/>
          <w:color w:val="auto"/>
          <w:sz w:val="23"/>
          <w:szCs w:val="23"/>
        </w:rPr>
        <w:t xml:space="preserve">Les </w:t>
      </w:r>
      <w:r>
        <w:rPr>
          <w:rFonts w:cs="Trebuchet MS"/>
          <w:color w:val="auto"/>
          <w:sz w:val="23"/>
          <w:szCs w:val="23"/>
          <w:lang w:val="fr-FR"/>
        </w:rPr>
        <w:t>spécifications</w:t>
      </w:r>
      <w:r>
        <w:rPr>
          <w:rFonts w:cs="Trebuchet MS"/>
          <w:color w:val="auto"/>
          <w:sz w:val="23"/>
          <w:szCs w:val="23"/>
        </w:rPr>
        <w:t xml:space="preserve"> techniques détaillées du </w:t>
      </w:r>
      <w:r>
        <w:rPr>
          <w:rFonts w:cs="Trebuchet MS"/>
          <w:color w:val="auto"/>
          <w:sz w:val="23"/>
          <w:szCs w:val="23"/>
          <w:lang w:val="fr-FR"/>
        </w:rPr>
        <w:t>matériel</w:t>
      </w:r>
      <w:r>
        <w:rPr>
          <w:rFonts w:cs="Trebuchet MS"/>
          <w:color w:val="auto"/>
          <w:sz w:val="23"/>
          <w:szCs w:val="23"/>
        </w:rPr>
        <w:t xml:space="preserve"> à livrer sont précisées dans la pièce n°3 du présent dossier.</w:t>
      </w:r>
    </w:p>
    <w:p w:rsidR="00BA17B5" w:rsidRDefault="00BA17B5">
      <w:pPr>
        <w:pStyle w:val="Corpsdetexte"/>
        <w:ind w:firstLine="708"/>
        <w:rPr>
          <w:rFonts w:ascii="Trebuchet MS" w:hAnsi="Trebuchet MS" w:cs="Trebuchet MS"/>
          <w:sz w:val="23"/>
          <w:szCs w:val="23"/>
          <w:lang w:val="fr-FR"/>
        </w:rPr>
      </w:pPr>
    </w:p>
    <w:p w:rsidR="00BA17B5" w:rsidRDefault="00683A90">
      <w:pPr>
        <w:pStyle w:val="Paragraphedeliste"/>
        <w:numPr>
          <w:ilvl w:val="0"/>
          <w:numId w:val="1"/>
        </w:numPr>
        <w:spacing w:after="120"/>
        <w:jc w:val="both"/>
        <w:rPr>
          <w:rFonts w:ascii="Trebuchet MS" w:hAnsi="Trebuchet MS" w:cs="Trebuchet MS"/>
          <w:b/>
          <w:sz w:val="23"/>
          <w:szCs w:val="23"/>
          <w:u w:val="single"/>
        </w:rPr>
      </w:pPr>
      <w:r>
        <w:rPr>
          <w:rFonts w:ascii="Trebuchet MS" w:hAnsi="Trebuchet MS" w:cs="Trebuchet MS"/>
          <w:b/>
          <w:sz w:val="23"/>
          <w:szCs w:val="23"/>
          <w:u w:val="single"/>
        </w:rPr>
        <w:t>DELAIS DE LIVRAISON</w:t>
      </w:r>
    </w:p>
    <w:p w:rsidR="00BA17B5" w:rsidRDefault="00683A90">
      <w:pPr>
        <w:pStyle w:val="Texte"/>
        <w:ind w:firstLine="502"/>
        <w:rPr>
          <w:rFonts w:cs="Trebuchet MS"/>
          <w:color w:val="auto"/>
          <w:sz w:val="23"/>
          <w:szCs w:val="23"/>
        </w:rPr>
      </w:pPr>
      <w:r>
        <w:rPr>
          <w:rFonts w:cs="Trebuchet MS"/>
          <w:color w:val="auto"/>
          <w:sz w:val="23"/>
          <w:szCs w:val="23"/>
        </w:rPr>
        <w:t xml:space="preserve">Le délai maximum prévu par le Maître d’Ouvrage pour l’exécution des prestations est de </w:t>
      </w:r>
      <w:r>
        <w:rPr>
          <w:rFonts w:cs="Trebuchet MS"/>
          <w:b/>
          <w:color w:val="auto"/>
          <w:sz w:val="23"/>
          <w:szCs w:val="23"/>
          <w:lang w:val="fr-FR"/>
        </w:rPr>
        <w:t>un (01) mois</w:t>
      </w:r>
      <w:r>
        <w:rPr>
          <w:rFonts w:cs="Trebuchet MS"/>
          <w:b/>
          <w:color w:val="auto"/>
          <w:sz w:val="23"/>
          <w:szCs w:val="23"/>
        </w:rPr>
        <w:t>.</w:t>
      </w:r>
    </w:p>
    <w:p w:rsidR="00BA17B5" w:rsidRDefault="00BA17B5">
      <w:pPr>
        <w:pStyle w:val="Corpsdetexte"/>
        <w:ind w:firstLine="708"/>
        <w:rPr>
          <w:rFonts w:ascii="Trebuchet MS" w:hAnsi="Trebuchet MS" w:cs="Trebuchet MS"/>
          <w:sz w:val="23"/>
          <w:szCs w:val="23"/>
          <w:lang w:val="fr-FR"/>
        </w:rPr>
      </w:pPr>
    </w:p>
    <w:p w:rsidR="00BA17B5" w:rsidRDefault="00683A90">
      <w:pPr>
        <w:pStyle w:val="Paragraphedeliste"/>
        <w:numPr>
          <w:ilvl w:val="0"/>
          <w:numId w:val="1"/>
        </w:numPr>
        <w:spacing w:after="120"/>
        <w:jc w:val="both"/>
        <w:rPr>
          <w:rFonts w:ascii="Trebuchet MS" w:hAnsi="Trebuchet MS" w:cs="Trebuchet MS"/>
          <w:b/>
          <w:sz w:val="23"/>
          <w:szCs w:val="23"/>
          <w:u w:val="single"/>
        </w:rPr>
      </w:pPr>
      <w:r>
        <w:rPr>
          <w:rFonts w:ascii="Trebuchet MS" w:hAnsi="Trebuchet MS" w:cs="Trebuchet MS"/>
          <w:b/>
          <w:sz w:val="23"/>
          <w:szCs w:val="23"/>
          <w:u w:val="single"/>
        </w:rPr>
        <w:t xml:space="preserve">ALLOTISSEMENT </w:t>
      </w:r>
    </w:p>
    <w:p w:rsidR="00BA17B5" w:rsidRDefault="00683A90">
      <w:pPr>
        <w:pStyle w:val="Texte"/>
        <w:ind w:firstLine="502"/>
        <w:rPr>
          <w:rFonts w:cs="Trebuchet MS"/>
          <w:color w:val="auto"/>
          <w:sz w:val="23"/>
          <w:szCs w:val="23"/>
        </w:rPr>
      </w:pPr>
      <w:r>
        <w:rPr>
          <w:rFonts w:cs="Trebuchet MS"/>
          <w:color w:val="auto"/>
          <w:sz w:val="23"/>
          <w:szCs w:val="23"/>
        </w:rPr>
        <w:t>Les prestations objet de la présente consultation sont constituées d’un lot unique.</w:t>
      </w:r>
    </w:p>
    <w:p w:rsidR="00BA17B5" w:rsidRDefault="00BA17B5">
      <w:pPr>
        <w:pStyle w:val="Corpsdetexte"/>
        <w:ind w:firstLine="708"/>
        <w:rPr>
          <w:rFonts w:ascii="Trebuchet MS" w:hAnsi="Trebuchet MS" w:cs="Trebuchet MS"/>
          <w:sz w:val="23"/>
          <w:szCs w:val="23"/>
          <w:lang w:val="fr-FR"/>
        </w:rPr>
      </w:pPr>
    </w:p>
    <w:p w:rsidR="00BA17B5" w:rsidRDefault="00683A90">
      <w:pPr>
        <w:pStyle w:val="Paragraphedeliste"/>
        <w:numPr>
          <w:ilvl w:val="0"/>
          <w:numId w:val="1"/>
        </w:numPr>
        <w:spacing w:after="120"/>
        <w:jc w:val="both"/>
        <w:rPr>
          <w:rFonts w:ascii="Trebuchet MS" w:hAnsi="Trebuchet MS" w:cs="Trebuchet MS"/>
          <w:b/>
          <w:sz w:val="23"/>
          <w:szCs w:val="23"/>
          <w:u w:val="single"/>
        </w:rPr>
      </w:pPr>
      <w:r>
        <w:rPr>
          <w:rFonts w:ascii="Trebuchet MS" w:hAnsi="Trebuchet MS" w:cs="Trebuchet MS"/>
          <w:b/>
          <w:sz w:val="23"/>
          <w:szCs w:val="23"/>
          <w:u w:val="single"/>
        </w:rPr>
        <w:t>COUT PREVISIONNEL</w:t>
      </w:r>
    </w:p>
    <w:p w:rsidR="00BA17B5" w:rsidRDefault="00683A90">
      <w:pPr>
        <w:pStyle w:val="Texte"/>
        <w:ind w:firstLine="502"/>
        <w:rPr>
          <w:rFonts w:cs="Trebuchet MS"/>
          <w:color w:val="auto"/>
          <w:sz w:val="23"/>
          <w:szCs w:val="23"/>
        </w:rPr>
      </w:pPr>
      <w:r>
        <w:rPr>
          <w:rFonts w:cs="Trebuchet MS"/>
          <w:color w:val="auto"/>
          <w:sz w:val="23"/>
          <w:szCs w:val="23"/>
        </w:rPr>
        <w:t xml:space="preserve">Le coût prévisionnel de l’opération à l’issue des études préalables est de </w:t>
      </w:r>
      <w:r>
        <w:rPr>
          <w:rFonts w:eastAsiaTheme="minorEastAsia" w:cs="Trebuchet MS"/>
          <w:b/>
          <w:color w:val="auto"/>
          <w:sz w:val="23"/>
          <w:szCs w:val="23"/>
          <w:lang w:val="fr-FR" w:eastAsia="zh-CN"/>
        </w:rPr>
        <w:t>22</w:t>
      </w:r>
      <w:r>
        <w:rPr>
          <w:rFonts w:cs="Trebuchet MS"/>
          <w:b/>
          <w:color w:val="auto"/>
          <w:sz w:val="23"/>
          <w:szCs w:val="23"/>
          <w:lang w:val="fr-FR"/>
        </w:rPr>
        <w:t> 00</w:t>
      </w:r>
      <w:r>
        <w:rPr>
          <w:rFonts w:cs="Trebuchet MS"/>
          <w:b/>
          <w:color w:val="auto"/>
          <w:sz w:val="23"/>
          <w:szCs w:val="23"/>
        </w:rPr>
        <w:t>0 000 (</w:t>
      </w:r>
      <w:r>
        <w:rPr>
          <w:rFonts w:eastAsiaTheme="minorEastAsia" w:cs="Trebuchet MS" w:hint="eastAsia"/>
          <w:b/>
          <w:color w:val="auto"/>
          <w:sz w:val="23"/>
          <w:szCs w:val="23"/>
          <w:lang w:val="fr-FR" w:eastAsia="zh-CN"/>
        </w:rPr>
        <w:t>v</w:t>
      </w:r>
      <w:r>
        <w:rPr>
          <w:rFonts w:eastAsiaTheme="minorEastAsia" w:cs="Trebuchet MS"/>
          <w:b/>
          <w:color w:val="auto"/>
          <w:sz w:val="23"/>
          <w:szCs w:val="23"/>
          <w:lang w:val="fr-FR" w:eastAsia="zh-CN"/>
        </w:rPr>
        <w:t>ingt-deux</w:t>
      </w:r>
      <w:r>
        <w:rPr>
          <w:rFonts w:cs="Trebuchet MS"/>
          <w:b/>
          <w:color w:val="auto"/>
          <w:sz w:val="23"/>
          <w:szCs w:val="23"/>
          <w:lang w:val="fr-FR"/>
        </w:rPr>
        <w:t xml:space="preserve"> </w:t>
      </w:r>
      <w:r>
        <w:rPr>
          <w:rFonts w:cs="Trebuchet MS"/>
          <w:b/>
          <w:color w:val="auto"/>
          <w:sz w:val="23"/>
          <w:szCs w:val="23"/>
        </w:rPr>
        <w:t>millions) francs CFA.</w:t>
      </w:r>
    </w:p>
    <w:p w:rsidR="00BA17B5" w:rsidRDefault="00BA17B5">
      <w:pPr>
        <w:pStyle w:val="Corpsdetexte"/>
        <w:ind w:firstLine="708"/>
        <w:rPr>
          <w:rFonts w:ascii="Trebuchet MS" w:hAnsi="Trebuchet MS" w:cs="Trebuchet MS"/>
          <w:sz w:val="23"/>
          <w:szCs w:val="23"/>
          <w:lang w:val="fr-FR"/>
        </w:rPr>
      </w:pPr>
    </w:p>
    <w:p w:rsidR="00BA17B5" w:rsidRDefault="00683A90">
      <w:pPr>
        <w:pStyle w:val="Paragraphedeliste"/>
        <w:numPr>
          <w:ilvl w:val="0"/>
          <w:numId w:val="1"/>
        </w:numPr>
        <w:spacing w:after="120"/>
        <w:jc w:val="both"/>
        <w:rPr>
          <w:rFonts w:ascii="Trebuchet MS" w:hAnsi="Trebuchet MS" w:cs="Trebuchet MS"/>
          <w:b/>
          <w:sz w:val="23"/>
          <w:szCs w:val="23"/>
          <w:u w:val="single"/>
        </w:rPr>
      </w:pPr>
      <w:r>
        <w:rPr>
          <w:rFonts w:ascii="Trebuchet MS" w:hAnsi="Trebuchet MS" w:cs="Trebuchet MS"/>
          <w:b/>
          <w:sz w:val="23"/>
          <w:szCs w:val="23"/>
          <w:u w:val="single"/>
        </w:rPr>
        <w:t>PARTICIPATION</w:t>
      </w:r>
    </w:p>
    <w:p w:rsidR="00BA17B5" w:rsidRDefault="00683A90">
      <w:pPr>
        <w:pStyle w:val="Texte"/>
        <w:ind w:firstLine="502"/>
        <w:rPr>
          <w:rFonts w:cs="Trebuchet MS"/>
          <w:color w:val="auto"/>
          <w:sz w:val="23"/>
          <w:szCs w:val="23"/>
        </w:rPr>
      </w:pPr>
      <w:r>
        <w:rPr>
          <w:rFonts w:cs="Trebuchet MS"/>
          <w:color w:val="auto"/>
          <w:sz w:val="23"/>
          <w:szCs w:val="23"/>
        </w:rPr>
        <w:t xml:space="preserve">La participation à cette consultation est ouverte à toutes les entreprises installées au Cameroun et justifiant des activités dans le domaine </w:t>
      </w:r>
      <w:r>
        <w:rPr>
          <w:rFonts w:eastAsiaTheme="minorEastAsia" w:cs="Trebuchet MS" w:hint="eastAsia"/>
          <w:color w:val="auto"/>
          <w:sz w:val="23"/>
          <w:szCs w:val="23"/>
          <w:lang w:val="fr-FR" w:eastAsia="zh-CN"/>
        </w:rPr>
        <w:t>d</w:t>
      </w:r>
      <w:r>
        <w:rPr>
          <w:rFonts w:eastAsiaTheme="minorEastAsia" w:cs="Trebuchet MS"/>
          <w:color w:val="auto"/>
          <w:sz w:val="23"/>
          <w:szCs w:val="23"/>
          <w:lang w:val="fr-FR" w:eastAsia="zh-CN"/>
        </w:rPr>
        <w:t>e livraison de médicaments ; réactifs et toutes activités similaires</w:t>
      </w:r>
      <w:r>
        <w:rPr>
          <w:rFonts w:cs="Trebuchet MS"/>
          <w:color w:val="auto"/>
          <w:sz w:val="23"/>
          <w:szCs w:val="23"/>
        </w:rPr>
        <w:t>.</w:t>
      </w:r>
    </w:p>
    <w:p w:rsidR="00BA17B5" w:rsidRDefault="00BA17B5">
      <w:pPr>
        <w:pStyle w:val="Corpsdetexte"/>
        <w:ind w:firstLine="708"/>
        <w:rPr>
          <w:rFonts w:ascii="Trebuchet MS" w:hAnsi="Trebuchet MS" w:cs="Trebuchet MS"/>
          <w:sz w:val="23"/>
          <w:szCs w:val="23"/>
          <w:lang w:val="fr-FR"/>
        </w:rPr>
      </w:pPr>
    </w:p>
    <w:p w:rsidR="00BA17B5" w:rsidRDefault="00683A90">
      <w:pPr>
        <w:pStyle w:val="Paragraphedeliste"/>
        <w:numPr>
          <w:ilvl w:val="0"/>
          <w:numId w:val="1"/>
        </w:numPr>
        <w:spacing w:after="120"/>
        <w:jc w:val="both"/>
        <w:rPr>
          <w:rFonts w:ascii="Trebuchet MS" w:hAnsi="Trebuchet MS" w:cs="Trebuchet MS"/>
          <w:b/>
          <w:sz w:val="23"/>
          <w:szCs w:val="23"/>
          <w:u w:val="single"/>
        </w:rPr>
      </w:pPr>
      <w:r>
        <w:rPr>
          <w:rFonts w:ascii="Trebuchet MS" w:hAnsi="Trebuchet MS" w:cs="Trebuchet MS"/>
          <w:b/>
          <w:sz w:val="23"/>
          <w:szCs w:val="23"/>
          <w:u w:val="single"/>
        </w:rPr>
        <w:t>FINANCEMENT</w:t>
      </w:r>
    </w:p>
    <w:p w:rsidR="00BA17B5" w:rsidRDefault="00683A90">
      <w:pPr>
        <w:jc w:val="both"/>
        <w:rPr>
          <w:rFonts w:ascii="Trebuchet MS" w:hAnsi="Trebuchet MS" w:cs="Trebuchet MS"/>
          <w:sz w:val="23"/>
          <w:szCs w:val="23"/>
        </w:rPr>
      </w:pPr>
      <w:r>
        <w:rPr>
          <w:rFonts w:ascii="Trebuchet MS" w:hAnsi="Trebuchet MS" w:cs="Trebuchet MS"/>
          <w:sz w:val="23"/>
          <w:szCs w:val="23"/>
        </w:rPr>
        <w:t>Le financement de cette prestation sera assuré par le budget autonome de l’Université de Bamenda, exercice 2024, imputation 461-220018-610310.</w:t>
      </w:r>
    </w:p>
    <w:p w:rsidR="00BA17B5" w:rsidRDefault="00BA17B5">
      <w:pPr>
        <w:jc w:val="both"/>
        <w:rPr>
          <w:rFonts w:ascii="Trebuchet MS" w:hAnsi="Trebuchet MS" w:cs="Trebuchet MS"/>
          <w:sz w:val="23"/>
          <w:szCs w:val="23"/>
        </w:rPr>
      </w:pPr>
    </w:p>
    <w:p w:rsidR="00BA17B5" w:rsidRDefault="00BA17B5">
      <w:pPr>
        <w:jc w:val="both"/>
        <w:rPr>
          <w:rFonts w:ascii="Trebuchet MS" w:hAnsi="Trebuchet MS" w:cs="Trebuchet MS"/>
          <w:b/>
          <w:sz w:val="20"/>
          <w:szCs w:val="21"/>
        </w:rPr>
      </w:pPr>
    </w:p>
    <w:p w:rsidR="00BA17B5" w:rsidRDefault="00BA17B5">
      <w:pPr>
        <w:pStyle w:val="Corpsdetexte"/>
        <w:rPr>
          <w:rFonts w:ascii="Trebuchet MS" w:hAnsi="Trebuchet MS" w:cs="Trebuchet MS"/>
          <w:sz w:val="23"/>
          <w:szCs w:val="23"/>
          <w:lang w:val="fr-FR"/>
        </w:rPr>
      </w:pPr>
    </w:p>
    <w:p w:rsidR="00BA17B5" w:rsidRDefault="00683A90">
      <w:pPr>
        <w:pStyle w:val="Paragraphedeliste"/>
        <w:numPr>
          <w:ilvl w:val="0"/>
          <w:numId w:val="1"/>
        </w:numPr>
        <w:spacing w:after="120"/>
        <w:jc w:val="both"/>
        <w:rPr>
          <w:rFonts w:ascii="Trebuchet MS" w:hAnsi="Trebuchet MS" w:cs="Trebuchet MS"/>
          <w:b/>
          <w:sz w:val="23"/>
          <w:szCs w:val="23"/>
          <w:u w:val="single"/>
        </w:rPr>
      </w:pPr>
      <w:r>
        <w:rPr>
          <w:rFonts w:ascii="Trebuchet MS" w:hAnsi="Trebuchet MS" w:cs="Trebuchet MS"/>
          <w:b/>
          <w:sz w:val="23"/>
          <w:szCs w:val="23"/>
          <w:u w:val="single"/>
        </w:rPr>
        <w:t>CAUTIONNEMENT PROVISOIRE</w:t>
      </w:r>
    </w:p>
    <w:p w:rsidR="00BA17B5" w:rsidRDefault="00683A90">
      <w:pPr>
        <w:pStyle w:val="Texte"/>
        <w:ind w:firstLine="502"/>
        <w:rPr>
          <w:rFonts w:cs="Trebuchet MS"/>
          <w:color w:val="auto"/>
          <w:sz w:val="23"/>
          <w:szCs w:val="23"/>
        </w:rPr>
      </w:pPr>
      <w:r>
        <w:rPr>
          <w:rFonts w:cs="Trebuchet MS"/>
          <w:color w:val="auto"/>
          <w:sz w:val="23"/>
          <w:szCs w:val="23"/>
        </w:rPr>
        <w:t xml:space="preserve">Chaque soumissionnaire doit joindre à ses pièces administratives, une caution de soumission d’un montant de </w:t>
      </w:r>
      <w:r>
        <w:rPr>
          <w:rFonts w:cs="Trebuchet MS"/>
          <w:b/>
          <w:color w:val="auto"/>
          <w:sz w:val="23"/>
          <w:szCs w:val="23"/>
          <w:lang w:val="fr-FR"/>
        </w:rPr>
        <w:t>440</w:t>
      </w:r>
      <w:r>
        <w:rPr>
          <w:rFonts w:cs="Trebuchet MS"/>
          <w:b/>
          <w:color w:val="auto"/>
          <w:sz w:val="23"/>
          <w:szCs w:val="23"/>
        </w:rPr>
        <w:t> 000 (</w:t>
      </w:r>
      <w:r>
        <w:rPr>
          <w:rFonts w:cs="Trebuchet MS"/>
          <w:b/>
          <w:color w:val="auto"/>
          <w:sz w:val="23"/>
          <w:szCs w:val="23"/>
          <w:lang w:val="fr-FR"/>
        </w:rPr>
        <w:t>quatre</w:t>
      </w:r>
      <w:r>
        <w:rPr>
          <w:rFonts w:cs="Trebuchet MS"/>
          <w:b/>
          <w:color w:val="auto"/>
          <w:sz w:val="23"/>
          <w:szCs w:val="23"/>
        </w:rPr>
        <w:t xml:space="preserve"> cent</w:t>
      </w:r>
      <w:r>
        <w:rPr>
          <w:rFonts w:cs="Trebuchet MS"/>
          <w:b/>
          <w:color w:val="auto"/>
          <w:sz w:val="23"/>
          <w:szCs w:val="23"/>
          <w:lang w:val="fr-FR"/>
        </w:rPr>
        <w:t xml:space="preserve"> quarante </w:t>
      </w:r>
      <w:r>
        <w:rPr>
          <w:rFonts w:cs="Trebuchet MS"/>
          <w:b/>
          <w:color w:val="auto"/>
          <w:sz w:val="23"/>
          <w:szCs w:val="23"/>
        </w:rPr>
        <w:t>mille)</w:t>
      </w:r>
      <w:r>
        <w:rPr>
          <w:rFonts w:cs="Trebuchet MS"/>
          <w:color w:val="auto"/>
          <w:sz w:val="23"/>
          <w:szCs w:val="23"/>
        </w:rPr>
        <w:t xml:space="preserve"> francs CFA, établie par une institution financière agréée par le Ministère chargé des finances et dont la liste figure en annexe, et valable pendant trente (30) jours au-delà de la date originale de validité des offres.</w:t>
      </w:r>
    </w:p>
    <w:p w:rsidR="00BA17B5" w:rsidRDefault="00BA17B5">
      <w:pPr>
        <w:pStyle w:val="Corpsdetexte"/>
        <w:rPr>
          <w:rFonts w:ascii="Trebuchet MS" w:hAnsi="Trebuchet MS" w:cs="Trebuchet MS"/>
          <w:sz w:val="23"/>
          <w:szCs w:val="23"/>
          <w:lang w:val="fr-FR"/>
        </w:rPr>
      </w:pPr>
    </w:p>
    <w:p w:rsidR="00BA17B5" w:rsidRDefault="00683A90">
      <w:pPr>
        <w:pStyle w:val="Paragraphedeliste"/>
        <w:numPr>
          <w:ilvl w:val="0"/>
          <w:numId w:val="1"/>
        </w:numPr>
        <w:spacing w:after="120"/>
        <w:jc w:val="both"/>
        <w:rPr>
          <w:rFonts w:ascii="Trebuchet MS" w:hAnsi="Trebuchet MS" w:cs="Trebuchet MS"/>
          <w:b/>
          <w:sz w:val="23"/>
          <w:szCs w:val="23"/>
          <w:u w:val="single"/>
        </w:rPr>
      </w:pPr>
      <w:r>
        <w:rPr>
          <w:rFonts w:ascii="Trebuchet MS" w:hAnsi="Trebuchet MS" w:cs="Trebuchet MS"/>
          <w:b/>
          <w:sz w:val="23"/>
          <w:szCs w:val="23"/>
          <w:u w:val="single"/>
        </w:rPr>
        <w:t>CONSULTATION ET RETRAIT DES DOSSSIERS</w:t>
      </w:r>
    </w:p>
    <w:p w:rsidR="00BA17B5" w:rsidRDefault="00683A90">
      <w:pPr>
        <w:ind w:firstLine="502"/>
        <w:jc w:val="both"/>
        <w:rPr>
          <w:rFonts w:ascii="Trebuchet MS" w:hAnsi="Trebuchet MS" w:cs="Trebuchet MS"/>
          <w:sz w:val="23"/>
          <w:szCs w:val="23"/>
        </w:rPr>
      </w:pPr>
      <w:r>
        <w:rPr>
          <w:rFonts w:ascii="Trebuchet MS" w:hAnsi="Trebuchet MS" w:cs="Trebuchet MS"/>
          <w:sz w:val="23"/>
          <w:szCs w:val="23"/>
        </w:rPr>
        <w:t xml:space="preserve">Le Dossier de Consultation peut être retiré auprès de la Direction des Infrastructures, de la Planification et du Développement de l’Université de Bamenda, dès publication du présent avis, sur présentation du reçu de versement d’une somme non remboursable de </w:t>
      </w:r>
      <w:r>
        <w:rPr>
          <w:rFonts w:ascii="Trebuchet MS" w:hAnsi="Trebuchet MS" w:cs="Trebuchet MS"/>
          <w:b/>
          <w:sz w:val="23"/>
          <w:szCs w:val="23"/>
        </w:rPr>
        <w:t>30 000 (trente mille)</w:t>
      </w:r>
      <w:r>
        <w:rPr>
          <w:rFonts w:ascii="Trebuchet MS" w:hAnsi="Trebuchet MS" w:cs="Trebuchet MS"/>
          <w:sz w:val="23"/>
          <w:szCs w:val="23"/>
        </w:rPr>
        <w:t xml:space="preserve"> francs CFA dans le Compte d’Affectation Spéciale (CAS) N° 10001 06860 33598860001 94 de l’ARMP, ouvert dans les livres de la BICEC. </w:t>
      </w:r>
    </w:p>
    <w:p w:rsidR="00BA17B5" w:rsidRDefault="00BA17B5">
      <w:pPr>
        <w:pStyle w:val="Corpsdetexte"/>
        <w:ind w:firstLine="708"/>
        <w:rPr>
          <w:rFonts w:ascii="Trebuchet MS" w:hAnsi="Trebuchet MS" w:cs="Trebuchet MS"/>
          <w:sz w:val="23"/>
          <w:szCs w:val="23"/>
          <w:lang w:val="fr-FR"/>
        </w:rPr>
      </w:pPr>
    </w:p>
    <w:p w:rsidR="00BA17B5" w:rsidRDefault="00683A90">
      <w:pPr>
        <w:pStyle w:val="Paragraphedeliste"/>
        <w:numPr>
          <w:ilvl w:val="0"/>
          <w:numId w:val="1"/>
        </w:numPr>
        <w:spacing w:after="120"/>
        <w:jc w:val="both"/>
        <w:rPr>
          <w:rFonts w:ascii="Trebuchet MS" w:hAnsi="Trebuchet MS" w:cs="Trebuchet MS"/>
          <w:b/>
          <w:sz w:val="23"/>
          <w:szCs w:val="23"/>
          <w:u w:val="single"/>
        </w:rPr>
      </w:pPr>
      <w:r>
        <w:rPr>
          <w:rFonts w:ascii="Trebuchet MS" w:hAnsi="Trebuchet MS" w:cs="Trebuchet MS"/>
          <w:b/>
          <w:sz w:val="23"/>
          <w:szCs w:val="23"/>
          <w:u w:val="single"/>
        </w:rPr>
        <w:t>REMISE DES OFFRES</w:t>
      </w:r>
    </w:p>
    <w:p w:rsidR="00BA17B5" w:rsidRDefault="00683A90">
      <w:pPr>
        <w:pStyle w:val="Corpsdetexte"/>
        <w:ind w:firstLine="502"/>
        <w:rPr>
          <w:rFonts w:ascii="Trebuchet MS" w:hAnsi="Trebuchet MS" w:cs="Trebuchet MS"/>
          <w:sz w:val="23"/>
          <w:szCs w:val="23"/>
          <w:lang w:val="fr-FR"/>
        </w:rPr>
      </w:pPr>
      <w:r>
        <w:rPr>
          <w:rFonts w:ascii="Trebuchet MS" w:hAnsi="Trebuchet MS" w:cs="Trebuchet MS"/>
          <w:sz w:val="23"/>
          <w:szCs w:val="23"/>
          <w:lang w:val="fr-FR"/>
        </w:rPr>
        <w:t xml:space="preserve">Chaque offre rédigée en français ou en anglais en sept (07) exemplaires dont l'original et six (06) copies marquées comme tels, devra parvenir secrétariat de la Direction des Infrastructures, de la Planification et du Développement à l’Université de Bamenda, au plus tard </w:t>
      </w:r>
      <w:r>
        <w:rPr>
          <w:rFonts w:ascii="Trebuchet MS" w:hAnsi="Trebuchet MS" w:cs="Trebuchet MS"/>
          <w:b/>
          <w:sz w:val="23"/>
          <w:szCs w:val="23"/>
          <w:lang w:val="fr-FR"/>
        </w:rPr>
        <w:t xml:space="preserve">le  </w:t>
      </w:r>
      <w:r w:rsidRPr="00683A90">
        <w:rPr>
          <w:rFonts w:ascii="Trebuchet MS" w:hAnsi="Trebuchet MS" w:cs="Trebuchet MS"/>
          <w:b/>
          <w:color w:val="FF0000"/>
          <w:szCs w:val="23"/>
          <w:lang w:val="fr-FR"/>
        </w:rPr>
        <w:t>29/05/2024</w:t>
      </w:r>
      <w:r w:rsidRPr="00683A90">
        <w:rPr>
          <w:rFonts w:ascii="Trebuchet MS" w:hAnsi="Trebuchet MS" w:cs="Trebuchet MS"/>
          <w:b/>
          <w:color w:val="FF0000"/>
          <w:sz w:val="23"/>
          <w:szCs w:val="23"/>
          <w:lang w:val="fr-FR"/>
        </w:rPr>
        <w:t xml:space="preserve"> </w:t>
      </w:r>
      <w:r>
        <w:rPr>
          <w:rFonts w:ascii="Trebuchet MS" w:hAnsi="Trebuchet MS" w:cs="Trebuchet MS"/>
          <w:b/>
          <w:sz w:val="23"/>
          <w:szCs w:val="23"/>
          <w:lang w:val="fr-FR"/>
        </w:rPr>
        <w:t xml:space="preserve">à 10 heures </w:t>
      </w:r>
      <w:r>
        <w:rPr>
          <w:rFonts w:ascii="Trebuchet MS" w:hAnsi="Trebuchet MS" w:cs="Trebuchet MS"/>
          <w:sz w:val="23"/>
          <w:szCs w:val="23"/>
          <w:lang w:val="fr-FR"/>
        </w:rPr>
        <w:t>et devra porter la mention :</w:t>
      </w:r>
    </w:p>
    <w:p w:rsidR="00BA17B5" w:rsidRDefault="00BA17B5">
      <w:pPr>
        <w:widowControl w:val="0"/>
        <w:autoSpaceDE w:val="0"/>
        <w:spacing w:before="11"/>
        <w:ind w:left="127" w:right="-144"/>
        <w:jc w:val="both"/>
        <w:rPr>
          <w:rFonts w:ascii="Trebuchet MS" w:hAnsi="Trebuchet MS" w:cs="Trebuchet MS"/>
          <w:sz w:val="23"/>
          <w:szCs w:val="23"/>
        </w:rPr>
      </w:pPr>
    </w:p>
    <w:p w:rsidR="00BA17B5" w:rsidRDefault="00683A90">
      <w:pPr>
        <w:jc w:val="center"/>
        <w:rPr>
          <w:rFonts w:ascii="Trebuchet MS" w:hAnsi="Trebuchet MS" w:cs="Trebuchet MS"/>
          <w:sz w:val="22"/>
          <w:szCs w:val="23"/>
        </w:rPr>
      </w:pPr>
      <w:r>
        <w:rPr>
          <w:rFonts w:ascii="Trebuchet MS" w:hAnsi="Trebuchet MS" w:cs="Trebuchet MS"/>
          <w:sz w:val="22"/>
          <w:szCs w:val="23"/>
        </w:rPr>
        <w:t>« DEMANDE DE COTATION EN PROCEDURE D’URGENCE</w:t>
      </w:r>
    </w:p>
    <w:p w:rsidR="00BA17B5" w:rsidRDefault="00683A90">
      <w:pPr>
        <w:pStyle w:val="Corpsdetexte"/>
        <w:jc w:val="center"/>
        <w:rPr>
          <w:rFonts w:ascii="Trebuchet MS" w:hAnsi="Trebuchet MS" w:cs="Trebuchet MS"/>
          <w:sz w:val="22"/>
          <w:szCs w:val="23"/>
          <w:lang w:val="fr-FR"/>
        </w:rPr>
      </w:pPr>
      <w:r>
        <w:rPr>
          <w:rFonts w:ascii="Trebuchet MS" w:hAnsi="Trebuchet MS" w:cs="Trebuchet MS"/>
          <w:sz w:val="22"/>
          <w:szCs w:val="23"/>
          <w:lang w:val="fr-FR"/>
        </w:rPr>
        <w:t>N</w:t>
      </w:r>
      <w:r w:rsidRPr="00683A90">
        <w:rPr>
          <w:rFonts w:ascii="Trebuchet MS" w:hAnsi="Trebuchet MS" w:cs="Trebuchet MS"/>
          <w:b/>
          <w:szCs w:val="23"/>
          <w:lang w:val="fr-FR"/>
        </w:rPr>
        <w:t>°</w:t>
      </w:r>
      <w:r w:rsidRPr="00683A90">
        <w:rPr>
          <w:rFonts w:ascii="Trebuchet MS" w:hAnsi="Trebuchet MS" w:cs="Trebuchet MS"/>
          <w:b/>
          <w:color w:val="FF0000"/>
          <w:szCs w:val="23"/>
          <w:lang w:val="fr-FR"/>
        </w:rPr>
        <w:t xml:space="preserve"> 24-0003</w:t>
      </w:r>
      <w:r>
        <w:rPr>
          <w:rFonts w:ascii="Trebuchet MS" w:hAnsi="Trebuchet MS" w:cs="Trebuchet MS"/>
          <w:sz w:val="22"/>
          <w:szCs w:val="23"/>
          <w:lang w:val="fr-FR"/>
        </w:rPr>
        <w:t>/DC/</w:t>
      </w:r>
      <w:proofErr w:type="spellStart"/>
      <w:r>
        <w:rPr>
          <w:rFonts w:ascii="Trebuchet MS" w:hAnsi="Trebuchet MS" w:cs="Trebuchet MS"/>
          <w:sz w:val="22"/>
          <w:szCs w:val="23"/>
          <w:lang w:val="fr-FR"/>
        </w:rPr>
        <w:t>UBa</w:t>
      </w:r>
      <w:proofErr w:type="spellEnd"/>
      <w:r>
        <w:rPr>
          <w:rFonts w:ascii="Trebuchet MS" w:hAnsi="Trebuchet MS" w:cs="Trebuchet MS"/>
          <w:sz w:val="22"/>
          <w:szCs w:val="23"/>
          <w:lang w:val="fr-FR"/>
        </w:rPr>
        <w:t xml:space="preserve">/CIPM/2024 DU </w:t>
      </w:r>
      <w:r w:rsidRPr="00683A90">
        <w:rPr>
          <w:rFonts w:ascii="Trebuchet MS" w:hAnsi="Trebuchet MS" w:cs="Trebuchet MS"/>
          <w:b/>
          <w:color w:val="FF0000"/>
          <w:szCs w:val="23"/>
          <w:lang w:val="fr-FR"/>
        </w:rPr>
        <w:t>26/04/2024</w:t>
      </w:r>
    </w:p>
    <w:p w:rsidR="00BA17B5" w:rsidRDefault="00683A90">
      <w:pPr>
        <w:pStyle w:val="Corpsdetexte"/>
        <w:jc w:val="center"/>
        <w:rPr>
          <w:rFonts w:ascii="Trebuchet MS" w:hAnsi="Trebuchet MS" w:cs="Trebuchet MS"/>
          <w:sz w:val="22"/>
          <w:szCs w:val="23"/>
          <w:lang w:val="fr-FR"/>
        </w:rPr>
      </w:pPr>
      <w:r>
        <w:rPr>
          <w:rFonts w:ascii="Trebuchet MS" w:hAnsi="Trebuchet MS" w:cs="Trebuchet MS"/>
          <w:sz w:val="22"/>
          <w:szCs w:val="23"/>
          <w:lang w:val="fr-FR"/>
        </w:rPr>
        <w:t>RELATIVE A L’ACQUISITION DE REACTIFS POUR LES VISITES MEDICALES SYSTEMATIQUES DES ETUDIANTS POUR L’ANNEE 2024</w:t>
      </w:r>
      <w:r>
        <w:rPr>
          <w:rFonts w:ascii="Trebuchet MS" w:hAnsi="Trebuchet MS" w:cs="Trebuchet MS"/>
          <w:b/>
          <w:lang w:val="fr-FR"/>
        </w:rPr>
        <w:t xml:space="preserve"> </w:t>
      </w:r>
      <w:r>
        <w:rPr>
          <w:rFonts w:ascii="Trebuchet MS" w:hAnsi="Trebuchet MS" w:cs="Trebuchet MS"/>
          <w:sz w:val="22"/>
          <w:szCs w:val="23"/>
          <w:lang w:val="fr-FR"/>
        </w:rPr>
        <w:t>A L’UNIVERSITE DE BAMENDA</w:t>
      </w:r>
    </w:p>
    <w:p w:rsidR="00BA17B5" w:rsidRDefault="00683A90">
      <w:pPr>
        <w:widowControl w:val="0"/>
        <w:autoSpaceDE w:val="0"/>
        <w:ind w:left="476" w:right="-20"/>
        <w:jc w:val="center"/>
        <w:rPr>
          <w:rFonts w:ascii="Trebuchet MS" w:hAnsi="Trebuchet MS" w:cs="Trebuchet MS"/>
          <w:sz w:val="22"/>
          <w:szCs w:val="23"/>
        </w:rPr>
      </w:pPr>
      <w:r>
        <w:rPr>
          <w:rFonts w:ascii="Trebuchet MS" w:hAnsi="Trebuchet MS" w:cs="Trebuchet MS"/>
          <w:i/>
          <w:iCs/>
          <w:sz w:val="22"/>
          <w:szCs w:val="23"/>
        </w:rPr>
        <w:t>A n'ouvrir qu'en séance de dépouillement »</w:t>
      </w:r>
    </w:p>
    <w:p w:rsidR="00BA17B5" w:rsidRDefault="00BA17B5">
      <w:pPr>
        <w:jc w:val="both"/>
        <w:rPr>
          <w:rFonts w:ascii="Trebuchet MS" w:hAnsi="Trebuchet MS" w:cs="Trebuchet MS"/>
          <w:b/>
          <w:bCs/>
          <w:sz w:val="23"/>
          <w:szCs w:val="23"/>
        </w:rPr>
      </w:pPr>
    </w:p>
    <w:p w:rsidR="00BA17B5" w:rsidRDefault="00683A90">
      <w:pPr>
        <w:pStyle w:val="Paragraphedeliste"/>
        <w:numPr>
          <w:ilvl w:val="0"/>
          <w:numId w:val="1"/>
        </w:numPr>
        <w:spacing w:after="120"/>
        <w:jc w:val="both"/>
        <w:rPr>
          <w:rFonts w:ascii="Trebuchet MS" w:hAnsi="Trebuchet MS" w:cs="Trebuchet MS"/>
          <w:b/>
          <w:sz w:val="23"/>
          <w:szCs w:val="23"/>
          <w:u w:val="single"/>
        </w:rPr>
      </w:pPr>
      <w:r>
        <w:rPr>
          <w:rFonts w:ascii="Trebuchet MS" w:hAnsi="Trebuchet MS" w:cs="Trebuchet MS"/>
          <w:b/>
          <w:sz w:val="23"/>
          <w:szCs w:val="23"/>
          <w:u w:val="single"/>
        </w:rPr>
        <w:t>RECEVABILITE DES OFFRES</w:t>
      </w:r>
    </w:p>
    <w:p w:rsidR="00BA17B5" w:rsidRDefault="00683A90">
      <w:pPr>
        <w:ind w:firstLine="494"/>
        <w:jc w:val="both"/>
        <w:rPr>
          <w:rFonts w:ascii="Trebuchet MS" w:hAnsi="Trebuchet MS" w:cs="Trebuchet MS"/>
          <w:sz w:val="23"/>
          <w:szCs w:val="23"/>
        </w:rPr>
      </w:pPr>
      <w:r>
        <w:rPr>
          <w:rFonts w:ascii="Trebuchet MS" w:hAnsi="Trebuchet MS" w:cs="Trebuchet MS"/>
          <w:sz w:val="23"/>
          <w:szCs w:val="23"/>
        </w:rPr>
        <w:t>Sous peine de rejet, les pièces du dossier administratif requises doivent être produites en originaux ou en copies certifiées conformes par le service émetteur ou par une autorité administrative compétente, conformément aux stipulations du Règlement de la Consultation. Elles doivent être datées de moins de trois (03) mois ou avoir été établies postérieurement à la date de signature de l’avis d’appel d’offres. Toute offre incomplète conformément aux prescriptions du Dossier de Consultation sera déclarée irrecevable.</w:t>
      </w:r>
    </w:p>
    <w:p w:rsidR="00BA17B5" w:rsidRDefault="00BA17B5">
      <w:pPr>
        <w:jc w:val="both"/>
        <w:rPr>
          <w:rFonts w:ascii="Trebuchet MS" w:hAnsi="Trebuchet MS" w:cs="Trebuchet MS"/>
          <w:b/>
          <w:bCs/>
          <w:sz w:val="23"/>
          <w:szCs w:val="23"/>
        </w:rPr>
      </w:pPr>
    </w:p>
    <w:p w:rsidR="00BA17B5" w:rsidRDefault="00683A90">
      <w:pPr>
        <w:pStyle w:val="Paragraphedeliste"/>
        <w:numPr>
          <w:ilvl w:val="0"/>
          <w:numId w:val="1"/>
        </w:numPr>
        <w:spacing w:after="120"/>
        <w:jc w:val="both"/>
        <w:rPr>
          <w:rFonts w:ascii="Trebuchet MS" w:hAnsi="Trebuchet MS" w:cs="Trebuchet MS"/>
          <w:b/>
          <w:sz w:val="23"/>
          <w:szCs w:val="23"/>
          <w:u w:val="single"/>
        </w:rPr>
      </w:pPr>
      <w:r>
        <w:rPr>
          <w:rFonts w:ascii="Trebuchet MS" w:hAnsi="Trebuchet MS" w:cs="Trebuchet MS"/>
          <w:b/>
          <w:sz w:val="23"/>
          <w:szCs w:val="23"/>
          <w:u w:val="single"/>
        </w:rPr>
        <w:t>OUVERTURE DES OFFRES</w:t>
      </w:r>
    </w:p>
    <w:p w:rsidR="00BA17B5" w:rsidRDefault="00683A90">
      <w:pPr>
        <w:ind w:firstLine="494"/>
        <w:jc w:val="both"/>
        <w:rPr>
          <w:rFonts w:ascii="Trebuchet MS" w:hAnsi="Trebuchet MS" w:cs="Trebuchet MS"/>
          <w:sz w:val="23"/>
          <w:szCs w:val="23"/>
        </w:rPr>
      </w:pPr>
      <w:r>
        <w:rPr>
          <w:rFonts w:ascii="Trebuchet MS" w:hAnsi="Trebuchet MS" w:cs="Trebuchet MS"/>
          <w:sz w:val="23"/>
          <w:szCs w:val="23"/>
        </w:rPr>
        <w:t xml:space="preserve">L’ouverture des plis se fera en un temps </w:t>
      </w:r>
      <w:r>
        <w:rPr>
          <w:rFonts w:ascii="Trebuchet MS" w:hAnsi="Trebuchet MS" w:cs="Trebuchet MS"/>
          <w:b/>
          <w:sz w:val="23"/>
          <w:szCs w:val="23"/>
        </w:rPr>
        <w:t xml:space="preserve">le </w:t>
      </w:r>
      <w:r w:rsidRPr="00683A90">
        <w:rPr>
          <w:rFonts w:ascii="Trebuchet MS" w:hAnsi="Trebuchet MS" w:cs="Trebuchet MS"/>
          <w:b/>
          <w:color w:val="FF0000"/>
          <w:szCs w:val="23"/>
        </w:rPr>
        <w:t xml:space="preserve">29/05/2024 </w:t>
      </w:r>
      <w:r w:rsidRPr="00683A90">
        <w:rPr>
          <w:rFonts w:ascii="Trebuchet MS" w:hAnsi="Trebuchet MS" w:cs="Trebuchet MS"/>
          <w:b/>
          <w:sz w:val="28"/>
          <w:szCs w:val="23"/>
        </w:rPr>
        <w:t xml:space="preserve"> </w:t>
      </w:r>
      <w:r>
        <w:rPr>
          <w:rFonts w:ascii="Trebuchet MS" w:hAnsi="Trebuchet MS" w:cs="Trebuchet MS"/>
          <w:b/>
          <w:szCs w:val="23"/>
        </w:rPr>
        <w:t xml:space="preserve">à 11 heures </w:t>
      </w:r>
      <w:r>
        <w:rPr>
          <w:rFonts w:ascii="Trebuchet MS" w:hAnsi="Trebuchet MS" w:cs="Trebuchet MS"/>
          <w:sz w:val="23"/>
          <w:szCs w:val="23"/>
        </w:rPr>
        <w:t xml:space="preserve">précises dans la Salle des Conférences du Rectorat de l’Université de Bamenda. </w:t>
      </w:r>
    </w:p>
    <w:p w:rsidR="00BA17B5" w:rsidRDefault="00683A90">
      <w:pPr>
        <w:ind w:firstLine="494"/>
        <w:jc w:val="both"/>
        <w:rPr>
          <w:rFonts w:ascii="Trebuchet MS" w:hAnsi="Trebuchet MS" w:cs="Trebuchet MS"/>
          <w:sz w:val="23"/>
          <w:szCs w:val="23"/>
        </w:rPr>
      </w:pPr>
      <w:r>
        <w:rPr>
          <w:rFonts w:ascii="Trebuchet MS" w:hAnsi="Trebuchet MS" w:cs="Trebuchet MS"/>
          <w:sz w:val="23"/>
          <w:szCs w:val="23"/>
        </w:rPr>
        <w:t>Seuls les soumissionnaires peuvent assister à cette séance d'ouverture ou s'y faire représenter par une personne de leur choix dûment mandatée.</w:t>
      </w:r>
    </w:p>
    <w:p w:rsidR="00BA17B5" w:rsidRDefault="00BA17B5">
      <w:pPr>
        <w:ind w:firstLine="494"/>
        <w:jc w:val="both"/>
        <w:rPr>
          <w:rFonts w:ascii="Trebuchet MS" w:hAnsi="Trebuchet MS" w:cs="Trebuchet MS"/>
          <w:sz w:val="23"/>
          <w:szCs w:val="23"/>
        </w:rPr>
      </w:pPr>
    </w:p>
    <w:p w:rsidR="00BA17B5" w:rsidRDefault="00683A90">
      <w:pPr>
        <w:pStyle w:val="Paragraphedeliste"/>
        <w:numPr>
          <w:ilvl w:val="0"/>
          <w:numId w:val="1"/>
        </w:numPr>
        <w:spacing w:after="120"/>
        <w:jc w:val="both"/>
        <w:rPr>
          <w:rFonts w:ascii="Trebuchet MS" w:hAnsi="Trebuchet MS" w:cs="Trebuchet MS"/>
          <w:b/>
          <w:sz w:val="23"/>
          <w:szCs w:val="23"/>
          <w:u w:val="single"/>
        </w:rPr>
      </w:pPr>
      <w:r>
        <w:rPr>
          <w:rFonts w:ascii="Trebuchet MS" w:hAnsi="Trebuchet MS" w:cs="Trebuchet MS"/>
          <w:b/>
          <w:sz w:val="23"/>
          <w:szCs w:val="23"/>
          <w:u w:val="single"/>
        </w:rPr>
        <w:t>CRITERES D’EVALUATION</w:t>
      </w:r>
    </w:p>
    <w:p w:rsidR="00BA17B5" w:rsidRDefault="00683A90">
      <w:pPr>
        <w:pStyle w:val="Paragraphedeliste"/>
        <w:numPr>
          <w:ilvl w:val="1"/>
          <w:numId w:val="1"/>
        </w:numPr>
        <w:spacing w:after="120"/>
        <w:jc w:val="both"/>
        <w:rPr>
          <w:rFonts w:ascii="Trebuchet MS" w:hAnsi="Trebuchet MS" w:cs="Trebuchet MS"/>
          <w:b/>
          <w:sz w:val="23"/>
          <w:szCs w:val="23"/>
          <w:u w:val="single"/>
        </w:rPr>
      </w:pPr>
      <w:r>
        <w:rPr>
          <w:rFonts w:ascii="Trebuchet MS" w:hAnsi="Trebuchet MS" w:cs="Trebuchet MS"/>
          <w:b/>
          <w:sz w:val="23"/>
          <w:szCs w:val="23"/>
          <w:u w:val="single"/>
        </w:rPr>
        <w:t>Critères éliminatoires</w:t>
      </w:r>
    </w:p>
    <w:p w:rsidR="00BA17B5" w:rsidRDefault="00683A90">
      <w:pPr>
        <w:pStyle w:val="Paragraphedeliste"/>
        <w:numPr>
          <w:ilvl w:val="0"/>
          <w:numId w:val="2"/>
        </w:numPr>
        <w:jc w:val="both"/>
        <w:rPr>
          <w:rFonts w:ascii="Trebuchet MS" w:hAnsi="Trebuchet MS" w:cs="Trebuchet MS"/>
          <w:sz w:val="23"/>
          <w:szCs w:val="23"/>
        </w:rPr>
      </w:pPr>
      <w:r>
        <w:rPr>
          <w:rFonts w:ascii="Trebuchet MS" w:hAnsi="Trebuchet MS" w:cs="Trebuchet MS"/>
          <w:sz w:val="23"/>
          <w:szCs w:val="23"/>
        </w:rPr>
        <w:t>Dossier administratif incomplet ou non conforme à l’issue du délai de 48h accordé par la Commission de Passation des Marchés pour se conformer.</w:t>
      </w:r>
    </w:p>
    <w:p w:rsidR="00BA17B5" w:rsidRDefault="00683A90">
      <w:pPr>
        <w:pStyle w:val="Paragraphedeliste"/>
        <w:numPr>
          <w:ilvl w:val="0"/>
          <w:numId w:val="2"/>
        </w:numPr>
        <w:jc w:val="both"/>
        <w:rPr>
          <w:rFonts w:ascii="Trebuchet MS" w:hAnsi="Trebuchet MS" w:cs="Trebuchet MS"/>
          <w:sz w:val="23"/>
          <w:szCs w:val="23"/>
        </w:rPr>
      </w:pPr>
      <w:r>
        <w:rPr>
          <w:rFonts w:ascii="Trebuchet MS" w:hAnsi="Trebuchet MS" w:cs="Trebuchet MS"/>
          <w:sz w:val="23"/>
          <w:szCs w:val="23"/>
        </w:rPr>
        <w:t>Absence de la caution de soumission ;</w:t>
      </w:r>
    </w:p>
    <w:p w:rsidR="00BA17B5" w:rsidRDefault="00683A90">
      <w:pPr>
        <w:pStyle w:val="Paragraphedeliste"/>
        <w:numPr>
          <w:ilvl w:val="0"/>
          <w:numId w:val="2"/>
        </w:numPr>
        <w:jc w:val="both"/>
        <w:rPr>
          <w:rFonts w:ascii="Trebuchet MS" w:hAnsi="Trebuchet MS" w:cs="Trebuchet MS"/>
          <w:sz w:val="23"/>
          <w:szCs w:val="23"/>
        </w:rPr>
      </w:pPr>
      <w:r>
        <w:rPr>
          <w:rFonts w:ascii="Trebuchet MS" w:hAnsi="Trebuchet MS" w:cs="Trebuchet MS"/>
          <w:sz w:val="23"/>
          <w:szCs w:val="23"/>
        </w:rPr>
        <w:t>Non-conformité du modèle de soumission ;</w:t>
      </w:r>
    </w:p>
    <w:p w:rsidR="00BA17B5" w:rsidRDefault="00683A90">
      <w:pPr>
        <w:pStyle w:val="Paragraphedeliste"/>
        <w:numPr>
          <w:ilvl w:val="0"/>
          <w:numId w:val="2"/>
        </w:numPr>
        <w:jc w:val="both"/>
        <w:rPr>
          <w:rFonts w:ascii="Trebuchet MS" w:hAnsi="Trebuchet MS" w:cs="Trebuchet MS"/>
          <w:sz w:val="23"/>
          <w:szCs w:val="23"/>
        </w:rPr>
      </w:pPr>
      <w:r>
        <w:rPr>
          <w:rFonts w:ascii="Trebuchet MS" w:hAnsi="Trebuchet MS" w:cs="Trebuchet MS"/>
          <w:sz w:val="23"/>
          <w:szCs w:val="23"/>
        </w:rPr>
        <w:t>Absence d’un prix unitaire quantifié;</w:t>
      </w:r>
    </w:p>
    <w:p w:rsidR="00BA17B5" w:rsidRDefault="00683A90">
      <w:pPr>
        <w:pStyle w:val="Paragraphedeliste"/>
        <w:numPr>
          <w:ilvl w:val="0"/>
          <w:numId w:val="2"/>
        </w:numPr>
        <w:jc w:val="both"/>
        <w:rPr>
          <w:rFonts w:ascii="Trebuchet MS" w:hAnsi="Trebuchet MS" w:cs="Trebuchet MS"/>
          <w:sz w:val="23"/>
          <w:szCs w:val="23"/>
        </w:rPr>
      </w:pPr>
      <w:r>
        <w:rPr>
          <w:rFonts w:ascii="Trebuchet MS" w:hAnsi="Trebuchet MS" w:cs="Trebuchet MS"/>
          <w:sz w:val="23"/>
          <w:szCs w:val="23"/>
        </w:rPr>
        <w:t>Fausses déclarations ou de (s) pièce (s) falsifiée (s) ;</w:t>
      </w:r>
    </w:p>
    <w:p w:rsidR="00BA17B5" w:rsidRDefault="00683A90">
      <w:pPr>
        <w:pStyle w:val="Paragraphedeliste"/>
        <w:numPr>
          <w:ilvl w:val="0"/>
          <w:numId w:val="2"/>
        </w:numPr>
        <w:jc w:val="both"/>
        <w:rPr>
          <w:rFonts w:ascii="Trebuchet MS" w:hAnsi="Trebuchet MS" w:cs="Trebuchet MS"/>
          <w:sz w:val="23"/>
          <w:szCs w:val="23"/>
        </w:rPr>
      </w:pPr>
      <w:r>
        <w:rPr>
          <w:rFonts w:ascii="Trebuchet MS" w:hAnsi="Trebuchet MS" w:cs="Trebuchet MS"/>
          <w:sz w:val="23"/>
          <w:szCs w:val="23"/>
        </w:rPr>
        <w:lastRenderedPageBreak/>
        <w:t>Avoir abandonné l’exécution d’un marché public au cours des trois dernières années ;</w:t>
      </w:r>
    </w:p>
    <w:p w:rsidR="00BA17B5" w:rsidRDefault="00683A90">
      <w:pPr>
        <w:pStyle w:val="Paragraphedeliste"/>
        <w:numPr>
          <w:ilvl w:val="0"/>
          <w:numId w:val="2"/>
        </w:numPr>
        <w:jc w:val="both"/>
        <w:rPr>
          <w:rFonts w:ascii="Trebuchet MS" w:hAnsi="Trebuchet MS" w:cs="Trebuchet MS"/>
          <w:sz w:val="23"/>
          <w:szCs w:val="23"/>
        </w:rPr>
      </w:pPr>
      <w:r>
        <w:rPr>
          <w:rFonts w:ascii="Trebuchet MS" w:hAnsi="Trebuchet MS" w:cs="Trebuchet MS"/>
          <w:sz w:val="23"/>
          <w:szCs w:val="23"/>
        </w:rPr>
        <w:t>Non-respect d’au moins 75% des critères essentiels.</w:t>
      </w:r>
    </w:p>
    <w:p w:rsidR="00BA17B5" w:rsidRDefault="00BA17B5">
      <w:pPr>
        <w:ind w:firstLine="502"/>
        <w:jc w:val="both"/>
        <w:rPr>
          <w:rFonts w:ascii="Trebuchet MS" w:hAnsi="Trebuchet MS" w:cs="Trebuchet MS"/>
          <w:sz w:val="23"/>
          <w:szCs w:val="23"/>
        </w:rPr>
      </w:pPr>
    </w:p>
    <w:p w:rsidR="00BA17B5" w:rsidRDefault="00683A90">
      <w:pPr>
        <w:pStyle w:val="Paragraphedeliste"/>
        <w:numPr>
          <w:ilvl w:val="1"/>
          <w:numId w:val="3"/>
        </w:numPr>
        <w:spacing w:after="120"/>
        <w:jc w:val="both"/>
        <w:rPr>
          <w:rFonts w:ascii="Trebuchet MS" w:hAnsi="Trebuchet MS" w:cs="Trebuchet MS"/>
          <w:b/>
          <w:sz w:val="23"/>
          <w:szCs w:val="23"/>
          <w:u w:val="single"/>
        </w:rPr>
      </w:pPr>
      <w:r>
        <w:rPr>
          <w:rFonts w:ascii="Trebuchet MS" w:hAnsi="Trebuchet MS" w:cs="Trebuchet MS"/>
          <w:b/>
          <w:sz w:val="23"/>
          <w:szCs w:val="23"/>
          <w:u w:val="single"/>
        </w:rPr>
        <w:t>Critères essentiels</w:t>
      </w:r>
    </w:p>
    <w:p w:rsidR="00BA17B5" w:rsidRDefault="00683A90">
      <w:pPr>
        <w:pStyle w:val="Paragraphedeliste"/>
        <w:numPr>
          <w:ilvl w:val="0"/>
          <w:numId w:val="2"/>
        </w:numPr>
        <w:jc w:val="both"/>
        <w:rPr>
          <w:rFonts w:ascii="Trebuchet MS" w:hAnsi="Trebuchet MS" w:cs="Trebuchet MS"/>
          <w:sz w:val="23"/>
          <w:szCs w:val="23"/>
        </w:rPr>
      </w:pPr>
      <w:r>
        <w:rPr>
          <w:rFonts w:ascii="Trebuchet MS" w:hAnsi="Trebuchet MS" w:cs="Trebuchet MS"/>
          <w:sz w:val="23"/>
          <w:szCs w:val="23"/>
        </w:rPr>
        <w:t>La présentation de l’offre</w:t>
      </w:r>
    </w:p>
    <w:p w:rsidR="00BA17B5" w:rsidRDefault="00683A90">
      <w:pPr>
        <w:pStyle w:val="Paragraphedeliste"/>
        <w:numPr>
          <w:ilvl w:val="0"/>
          <w:numId w:val="2"/>
        </w:numPr>
        <w:jc w:val="both"/>
        <w:rPr>
          <w:rFonts w:ascii="Trebuchet MS" w:hAnsi="Trebuchet MS" w:cs="Trebuchet MS"/>
          <w:sz w:val="23"/>
          <w:szCs w:val="23"/>
        </w:rPr>
      </w:pPr>
      <w:r>
        <w:rPr>
          <w:rFonts w:ascii="Trebuchet MS" w:hAnsi="Trebuchet MS" w:cs="Trebuchet MS"/>
          <w:sz w:val="23"/>
          <w:szCs w:val="23"/>
        </w:rPr>
        <w:t>Les références de l’entreprise pour les prestations similaires ;</w:t>
      </w:r>
    </w:p>
    <w:p w:rsidR="00BA17B5" w:rsidRDefault="00683A90">
      <w:pPr>
        <w:pStyle w:val="Paragraphedeliste"/>
        <w:numPr>
          <w:ilvl w:val="0"/>
          <w:numId w:val="2"/>
        </w:numPr>
        <w:jc w:val="both"/>
        <w:rPr>
          <w:rFonts w:ascii="Trebuchet MS" w:hAnsi="Trebuchet MS" w:cs="Trebuchet MS"/>
          <w:sz w:val="23"/>
          <w:szCs w:val="23"/>
        </w:rPr>
      </w:pPr>
      <w:r>
        <w:rPr>
          <w:rFonts w:ascii="Trebuchet MS" w:hAnsi="Trebuchet MS" w:cs="Trebuchet MS"/>
          <w:sz w:val="23"/>
          <w:szCs w:val="23"/>
        </w:rPr>
        <w:t>La qualité du Service après-vente ;</w:t>
      </w:r>
    </w:p>
    <w:p w:rsidR="00BA17B5" w:rsidRDefault="00683A90">
      <w:pPr>
        <w:pStyle w:val="Paragraphedeliste"/>
        <w:numPr>
          <w:ilvl w:val="0"/>
          <w:numId w:val="2"/>
        </w:numPr>
        <w:jc w:val="both"/>
        <w:rPr>
          <w:rFonts w:ascii="Trebuchet MS" w:hAnsi="Trebuchet MS" w:cs="Trebuchet MS"/>
          <w:sz w:val="23"/>
          <w:szCs w:val="23"/>
        </w:rPr>
      </w:pPr>
      <w:r>
        <w:rPr>
          <w:rFonts w:ascii="Trebuchet MS" w:hAnsi="Trebuchet MS" w:cs="Trebuchet MS"/>
          <w:sz w:val="23"/>
          <w:szCs w:val="23"/>
        </w:rPr>
        <w:t>Expérience du personnel technique ;</w:t>
      </w:r>
    </w:p>
    <w:p w:rsidR="00BA17B5" w:rsidRDefault="00683A90">
      <w:pPr>
        <w:pStyle w:val="Paragraphedeliste"/>
        <w:numPr>
          <w:ilvl w:val="0"/>
          <w:numId w:val="2"/>
        </w:numPr>
        <w:jc w:val="both"/>
        <w:rPr>
          <w:rFonts w:ascii="Trebuchet MS" w:hAnsi="Trebuchet MS" w:cs="Trebuchet MS"/>
          <w:sz w:val="23"/>
          <w:szCs w:val="23"/>
        </w:rPr>
      </w:pPr>
      <w:r>
        <w:rPr>
          <w:rFonts w:ascii="Trebuchet MS" w:hAnsi="Trebuchet MS" w:cs="Trebuchet MS"/>
          <w:sz w:val="23"/>
          <w:szCs w:val="23"/>
        </w:rPr>
        <w:t>Les prospectus et caractéristiques techniques du matériel proposé ;</w:t>
      </w:r>
    </w:p>
    <w:p w:rsidR="00BA17B5" w:rsidRDefault="00683A90">
      <w:pPr>
        <w:pStyle w:val="Paragraphedeliste"/>
        <w:numPr>
          <w:ilvl w:val="0"/>
          <w:numId w:val="2"/>
        </w:numPr>
        <w:jc w:val="both"/>
        <w:rPr>
          <w:rFonts w:ascii="Trebuchet MS" w:hAnsi="Trebuchet MS" w:cs="Trebuchet MS"/>
          <w:sz w:val="23"/>
          <w:szCs w:val="23"/>
        </w:rPr>
      </w:pPr>
      <w:r>
        <w:rPr>
          <w:rFonts w:ascii="Trebuchet MS" w:hAnsi="Trebuchet MS" w:cs="Trebuchet MS"/>
          <w:sz w:val="23"/>
          <w:szCs w:val="23"/>
        </w:rPr>
        <w:t>Le calendrier d’exécution de la prestation, indiquant le délai maximal de la livraison.</w:t>
      </w:r>
    </w:p>
    <w:p w:rsidR="00BA17B5" w:rsidRDefault="00BA17B5">
      <w:pPr>
        <w:ind w:firstLine="502"/>
        <w:jc w:val="both"/>
        <w:rPr>
          <w:rFonts w:ascii="Trebuchet MS" w:hAnsi="Trebuchet MS" w:cs="Trebuchet MS"/>
          <w:sz w:val="23"/>
          <w:szCs w:val="23"/>
        </w:rPr>
      </w:pPr>
    </w:p>
    <w:p w:rsidR="00BA17B5" w:rsidRDefault="00683A90">
      <w:pPr>
        <w:pStyle w:val="Paragraphedeliste"/>
        <w:numPr>
          <w:ilvl w:val="0"/>
          <w:numId w:val="1"/>
        </w:numPr>
        <w:spacing w:after="120"/>
        <w:jc w:val="both"/>
        <w:rPr>
          <w:rFonts w:ascii="Trebuchet MS" w:hAnsi="Trebuchet MS" w:cs="Trebuchet MS"/>
          <w:b/>
          <w:sz w:val="23"/>
          <w:szCs w:val="23"/>
          <w:u w:val="single"/>
        </w:rPr>
      </w:pPr>
      <w:r>
        <w:rPr>
          <w:rFonts w:ascii="Trebuchet MS" w:hAnsi="Trebuchet MS" w:cs="Trebuchet MS"/>
          <w:b/>
          <w:sz w:val="23"/>
          <w:szCs w:val="23"/>
          <w:u w:val="single"/>
        </w:rPr>
        <w:t>ATTRIBUTION DE LA LETTRE-COMMANDE</w:t>
      </w:r>
    </w:p>
    <w:p w:rsidR="00BA17B5" w:rsidRDefault="00683A90">
      <w:pPr>
        <w:ind w:firstLine="502"/>
        <w:jc w:val="both"/>
        <w:rPr>
          <w:rFonts w:ascii="Trebuchet MS" w:hAnsi="Trebuchet MS" w:cs="Trebuchet MS"/>
          <w:sz w:val="23"/>
          <w:szCs w:val="23"/>
        </w:rPr>
      </w:pPr>
      <w:r>
        <w:rPr>
          <w:rFonts w:ascii="Trebuchet MS" w:hAnsi="Trebuchet MS" w:cs="Trebuchet MS"/>
          <w:sz w:val="23"/>
          <w:szCs w:val="23"/>
        </w:rPr>
        <w:t xml:space="preserve">Le Maître d’Ouvrage attribuera la lettre-commande au soumissionnaire dont l’offre aura été jugée conforme aux dispositions du Dossier de Consultation et évaluée la moins </w:t>
      </w:r>
      <w:proofErr w:type="spellStart"/>
      <w:r>
        <w:rPr>
          <w:rFonts w:ascii="Trebuchet MS" w:hAnsi="Trebuchet MS" w:cs="Trebuchet MS"/>
          <w:sz w:val="23"/>
          <w:szCs w:val="23"/>
        </w:rPr>
        <w:t>disante</w:t>
      </w:r>
      <w:proofErr w:type="spellEnd"/>
      <w:r>
        <w:rPr>
          <w:rFonts w:ascii="Trebuchet MS" w:hAnsi="Trebuchet MS" w:cs="Trebuchet MS"/>
          <w:sz w:val="23"/>
          <w:szCs w:val="23"/>
        </w:rPr>
        <w:t>.</w:t>
      </w:r>
    </w:p>
    <w:p w:rsidR="00BA17B5" w:rsidRDefault="00BA17B5">
      <w:pPr>
        <w:ind w:firstLine="502"/>
        <w:jc w:val="both"/>
        <w:rPr>
          <w:rFonts w:ascii="Trebuchet MS" w:hAnsi="Trebuchet MS" w:cs="Trebuchet MS"/>
          <w:sz w:val="23"/>
          <w:szCs w:val="23"/>
        </w:rPr>
      </w:pPr>
    </w:p>
    <w:p w:rsidR="00BA17B5" w:rsidRDefault="00683A90">
      <w:pPr>
        <w:pStyle w:val="Paragraphedeliste"/>
        <w:numPr>
          <w:ilvl w:val="0"/>
          <w:numId w:val="1"/>
        </w:numPr>
        <w:spacing w:after="120"/>
        <w:jc w:val="both"/>
        <w:rPr>
          <w:rFonts w:ascii="Trebuchet MS" w:hAnsi="Trebuchet MS" w:cs="Trebuchet MS"/>
          <w:b/>
          <w:sz w:val="23"/>
          <w:szCs w:val="23"/>
          <w:u w:val="single"/>
        </w:rPr>
      </w:pPr>
      <w:r>
        <w:rPr>
          <w:rFonts w:ascii="Trebuchet MS" w:hAnsi="Trebuchet MS" w:cs="Trebuchet MS"/>
          <w:b/>
          <w:sz w:val="23"/>
          <w:szCs w:val="23"/>
          <w:u w:val="single"/>
        </w:rPr>
        <w:t>DUREE DE VALIDITE DES OFFRES</w:t>
      </w:r>
    </w:p>
    <w:p w:rsidR="00BA17B5" w:rsidRDefault="00683A90">
      <w:pPr>
        <w:ind w:firstLine="502"/>
        <w:jc w:val="both"/>
        <w:rPr>
          <w:rFonts w:ascii="Trebuchet MS" w:hAnsi="Trebuchet MS" w:cs="Trebuchet MS"/>
          <w:sz w:val="23"/>
          <w:szCs w:val="23"/>
        </w:rPr>
      </w:pPr>
      <w:r>
        <w:rPr>
          <w:rFonts w:ascii="Trebuchet MS" w:hAnsi="Trebuchet MS" w:cs="Trebuchet MS"/>
          <w:sz w:val="23"/>
          <w:szCs w:val="23"/>
        </w:rPr>
        <w:t>Les soumissionnaires restent tenus par leurs offres pendant quatre-vingt-dix (90) jours à partir de la date limite fixée pour la réception des offres.</w:t>
      </w:r>
    </w:p>
    <w:p w:rsidR="00BA17B5" w:rsidRDefault="00BA17B5">
      <w:pPr>
        <w:ind w:firstLine="360"/>
        <w:jc w:val="both"/>
        <w:rPr>
          <w:rFonts w:ascii="Trebuchet MS" w:hAnsi="Trebuchet MS" w:cs="Trebuchet MS"/>
          <w:sz w:val="23"/>
          <w:szCs w:val="23"/>
        </w:rPr>
      </w:pPr>
    </w:p>
    <w:p w:rsidR="00BA17B5" w:rsidRDefault="00683A90">
      <w:pPr>
        <w:pStyle w:val="Paragraphedeliste"/>
        <w:numPr>
          <w:ilvl w:val="0"/>
          <w:numId w:val="1"/>
        </w:numPr>
        <w:spacing w:after="120"/>
        <w:jc w:val="both"/>
        <w:rPr>
          <w:rFonts w:ascii="Trebuchet MS" w:hAnsi="Trebuchet MS" w:cs="Trebuchet MS"/>
          <w:b/>
          <w:sz w:val="23"/>
          <w:szCs w:val="23"/>
          <w:u w:val="single"/>
        </w:rPr>
      </w:pPr>
      <w:r>
        <w:rPr>
          <w:rFonts w:ascii="Trebuchet MS" w:hAnsi="Trebuchet MS" w:cs="Trebuchet MS"/>
          <w:b/>
          <w:sz w:val="23"/>
          <w:szCs w:val="23"/>
          <w:u w:val="single"/>
        </w:rPr>
        <w:t>RENSEIGNEMENTS COMPLEMENTAIRES</w:t>
      </w:r>
    </w:p>
    <w:p w:rsidR="00BA17B5" w:rsidRDefault="00683A90">
      <w:pPr>
        <w:ind w:firstLine="502"/>
        <w:jc w:val="both"/>
        <w:rPr>
          <w:rFonts w:ascii="Trebuchet MS" w:hAnsi="Trebuchet MS" w:cs="Trebuchet MS"/>
          <w:sz w:val="23"/>
          <w:szCs w:val="23"/>
        </w:rPr>
      </w:pPr>
      <w:r>
        <w:rPr>
          <w:rFonts w:ascii="Trebuchet MS" w:hAnsi="Trebuchet MS" w:cs="Trebuchet MS"/>
          <w:sz w:val="23"/>
          <w:szCs w:val="23"/>
        </w:rPr>
        <w:t>Les renseignements complémentaires peuvent être obtenus aux heures ouvrables au secrétariat de la Direction des Infrastructures, de la Planification et du Développement à l’Université de Bamenda.</w:t>
      </w:r>
    </w:p>
    <w:p w:rsidR="00BA17B5" w:rsidRDefault="00BA17B5">
      <w:pPr>
        <w:jc w:val="both"/>
        <w:rPr>
          <w:rFonts w:ascii="Trebuchet MS" w:hAnsi="Trebuchet MS" w:cs="Trebuchet MS"/>
        </w:rPr>
      </w:pPr>
    </w:p>
    <w:p w:rsidR="00BA17B5" w:rsidRDefault="00BA17B5">
      <w:pPr>
        <w:jc w:val="both"/>
        <w:rPr>
          <w:rFonts w:ascii="Trebuchet MS" w:hAnsi="Trebuchet MS" w:cs="Trebuchet MS"/>
        </w:rPr>
      </w:pPr>
    </w:p>
    <w:p w:rsidR="00BA17B5" w:rsidRDefault="00BA17B5">
      <w:pPr>
        <w:jc w:val="both"/>
        <w:rPr>
          <w:rFonts w:ascii="Trebuchet MS" w:hAnsi="Trebuchet MS" w:cs="Trebuchet MS"/>
          <w:b/>
          <w:i/>
          <w:sz w:val="16"/>
          <w:szCs w:val="16"/>
        </w:rPr>
      </w:pPr>
    </w:p>
    <w:p w:rsidR="00BA17B5" w:rsidRDefault="00BA17B5">
      <w:pPr>
        <w:ind w:left="90"/>
        <w:jc w:val="both"/>
        <w:rPr>
          <w:rFonts w:ascii="Trebuchet MS" w:hAnsi="Trebuchet MS" w:cs="Trebuchet MS"/>
          <w:b/>
          <w:bCs/>
          <w:u w:val="single"/>
        </w:rPr>
      </w:pPr>
    </w:p>
    <w:p w:rsidR="00BA17B5" w:rsidRDefault="00683A90">
      <w:pPr>
        <w:spacing w:line="360" w:lineRule="auto"/>
        <w:ind w:left="90"/>
        <w:jc w:val="both"/>
        <w:rPr>
          <w:rFonts w:ascii="Trebuchet MS" w:hAnsi="Trebuchet MS" w:cs="Trebuchet MS"/>
          <w:b/>
          <w:bCs/>
          <w:lang w:val="en-US"/>
        </w:rPr>
      </w:pPr>
      <w:proofErr w:type="spellStart"/>
      <w:r>
        <w:rPr>
          <w:rFonts w:ascii="Trebuchet MS" w:hAnsi="Trebuchet MS" w:cs="Trebuchet MS"/>
          <w:b/>
          <w:bCs/>
          <w:u w:val="single"/>
          <w:lang w:val="en-US"/>
        </w:rPr>
        <w:t>Ampliations</w:t>
      </w:r>
      <w:proofErr w:type="spellEnd"/>
      <w:r>
        <w:rPr>
          <w:rFonts w:ascii="Trebuchet MS" w:hAnsi="Trebuchet MS" w:cs="Trebuchet MS"/>
          <w:b/>
          <w:bCs/>
          <w:lang w:val="en-US"/>
        </w:rPr>
        <w:t>:</w:t>
      </w:r>
    </w:p>
    <w:p w:rsidR="00BA17B5" w:rsidRDefault="00683A90">
      <w:pPr>
        <w:spacing w:line="360" w:lineRule="auto"/>
        <w:ind w:left="90"/>
        <w:jc w:val="both"/>
        <w:rPr>
          <w:rFonts w:ascii="Trebuchet MS" w:hAnsi="Trebuchet MS" w:cs="Trebuchet MS"/>
          <w:b/>
          <w:bCs/>
          <w:sz w:val="16"/>
          <w:lang w:val="en-US"/>
        </w:rPr>
      </w:pPr>
      <w:r>
        <w:rPr>
          <w:rFonts w:ascii="Trebuchet MS" w:hAnsi="Trebuchet MS" w:cs="Trebuchet MS"/>
          <w:b/>
          <w:bCs/>
          <w:sz w:val="16"/>
          <w:lang w:val="en-US"/>
        </w:rPr>
        <w:t>-ARMP/NW</w:t>
      </w:r>
    </w:p>
    <w:p w:rsidR="00BA17B5" w:rsidRDefault="00683A90">
      <w:pPr>
        <w:spacing w:line="360" w:lineRule="auto"/>
        <w:ind w:left="90"/>
        <w:jc w:val="both"/>
        <w:rPr>
          <w:rFonts w:ascii="Trebuchet MS" w:hAnsi="Trebuchet MS" w:cs="Trebuchet MS"/>
          <w:b/>
          <w:bCs/>
          <w:sz w:val="16"/>
          <w:lang w:val="en-US"/>
        </w:rPr>
      </w:pPr>
      <w:r>
        <w:rPr>
          <w:rFonts w:ascii="Trebuchet MS" w:hAnsi="Trebuchet MS" w:cs="Trebuchet MS"/>
          <w:b/>
          <w:bCs/>
          <w:sz w:val="16"/>
          <w:lang w:val="en-US"/>
        </w:rPr>
        <w:t>-MINMAP/NW</w:t>
      </w:r>
    </w:p>
    <w:p w:rsidR="00BA17B5" w:rsidRDefault="00683A90">
      <w:pPr>
        <w:spacing w:line="360" w:lineRule="auto"/>
        <w:ind w:left="90"/>
        <w:jc w:val="both"/>
        <w:rPr>
          <w:rFonts w:ascii="Trebuchet MS" w:hAnsi="Trebuchet MS" w:cs="Trebuchet MS"/>
          <w:b/>
          <w:bCs/>
          <w:sz w:val="16"/>
          <w:lang w:val="en-US"/>
        </w:rPr>
      </w:pPr>
      <w:r>
        <w:rPr>
          <w:rFonts w:ascii="Trebuchet MS" w:hAnsi="Trebuchet MS" w:cs="Trebuchet MS"/>
          <w:b/>
          <w:bCs/>
          <w:sz w:val="16"/>
          <w:lang w:val="en-US"/>
        </w:rPr>
        <w:t>-P/CIPM/</w:t>
      </w:r>
      <w:proofErr w:type="spellStart"/>
      <w:r>
        <w:rPr>
          <w:rFonts w:ascii="Trebuchet MS" w:hAnsi="Trebuchet MS" w:cs="Trebuchet MS"/>
          <w:b/>
          <w:bCs/>
          <w:sz w:val="16"/>
          <w:lang w:val="en-US"/>
        </w:rPr>
        <w:t>UBa</w:t>
      </w:r>
      <w:proofErr w:type="spellEnd"/>
    </w:p>
    <w:p w:rsidR="00BA17B5" w:rsidRDefault="00683A90">
      <w:pPr>
        <w:spacing w:line="360" w:lineRule="auto"/>
        <w:ind w:left="90"/>
        <w:jc w:val="both"/>
        <w:rPr>
          <w:rFonts w:ascii="Trebuchet MS" w:hAnsi="Trebuchet MS" w:cs="Trebuchet MS"/>
          <w:b/>
          <w:bCs/>
          <w:sz w:val="16"/>
          <w:lang w:val="en-US"/>
        </w:rPr>
      </w:pPr>
      <w:r>
        <w:rPr>
          <w:rFonts w:ascii="Trebuchet MS" w:hAnsi="Trebuchet MS" w:cs="Trebuchet MS"/>
          <w:b/>
          <w:bCs/>
          <w:sz w:val="16"/>
          <w:lang w:val="en-US"/>
        </w:rPr>
        <w:t>-DPPI</w:t>
      </w:r>
    </w:p>
    <w:p w:rsidR="00BA17B5" w:rsidRDefault="00BA17B5">
      <w:pPr>
        <w:spacing w:line="276" w:lineRule="auto"/>
        <w:rPr>
          <w:rFonts w:ascii="Trebuchet MS" w:hAnsi="Trebuchet MS" w:cs="Trebuchet MS"/>
          <w:b/>
          <w:bCs/>
          <w:sz w:val="16"/>
          <w:lang w:val="en-US"/>
        </w:rPr>
      </w:pPr>
    </w:p>
    <w:p w:rsidR="00BA17B5" w:rsidRDefault="00683A90">
      <w:pPr>
        <w:spacing w:line="259" w:lineRule="auto"/>
        <w:ind w:left="4560" w:hanging="10"/>
        <w:rPr>
          <w:rFonts w:ascii="Tw Cen MT" w:eastAsia="Tw Cen MT" w:hAnsi="Tw Cen MT" w:cs="Tw Cen MT"/>
          <w:b/>
          <w:sz w:val="28"/>
          <w:szCs w:val="22"/>
          <w:lang w:val="en-US"/>
        </w:rPr>
      </w:pPr>
      <w:r>
        <w:rPr>
          <w:rFonts w:ascii="Tw Cen MT" w:eastAsia="Tw Cen MT" w:hAnsi="Tw Cen MT" w:cs="Tw Cen MT"/>
          <w:b/>
          <w:sz w:val="28"/>
          <w:szCs w:val="22"/>
          <w:lang w:val="en-US"/>
        </w:rPr>
        <w:t xml:space="preserve">(é)Prof. </w:t>
      </w:r>
      <w:proofErr w:type="spellStart"/>
      <w:r>
        <w:rPr>
          <w:rFonts w:ascii="Tw Cen MT" w:eastAsia="Tw Cen MT" w:hAnsi="Tw Cen MT" w:cs="Tw Cen MT"/>
          <w:b/>
          <w:sz w:val="28"/>
          <w:szCs w:val="22"/>
          <w:lang w:val="en-US"/>
        </w:rPr>
        <w:t>Theresia</w:t>
      </w:r>
      <w:proofErr w:type="spellEnd"/>
      <w:r>
        <w:rPr>
          <w:rFonts w:ascii="Tw Cen MT" w:eastAsia="Tw Cen MT" w:hAnsi="Tw Cen MT" w:cs="Tw Cen MT"/>
          <w:b/>
          <w:sz w:val="28"/>
          <w:szCs w:val="22"/>
          <w:lang w:val="en-US"/>
        </w:rPr>
        <w:t xml:space="preserve"> NKUO-AKENJI</w:t>
      </w:r>
    </w:p>
    <w:p w:rsidR="00BA17B5" w:rsidRDefault="00683A90">
      <w:pPr>
        <w:spacing w:line="259" w:lineRule="auto"/>
        <w:ind w:left="4560" w:hanging="10"/>
        <w:rPr>
          <w:rFonts w:ascii="Trebuchet MS" w:hAnsi="Trebuchet MS" w:cs="Trebuchet MS"/>
          <w:b/>
          <w:bCs/>
          <w:sz w:val="16"/>
          <w:lang w:val="en-US"/>
        </w:rPr>
      </w:pPr>
      <w:r>
        <w:rPr>
          <w:rFonts w:ascii="Tw Cen MT" w:eastAsia="Tw Cen MT" w:hAnsi="Tw Cen MT" w:cs="Tw Cen MT"/>
          <w:b/>
          <w:i/>
          <w:iCs/>
          <w:szCs w:val="21"/>
          <w:lang w:val="en-US"/>
        </w:rPr>
        <w:t>VICE CHANCELLOR OF THE UNIVERSITY OF BAMENDA</w:t>
      </w:r>
    </w:p>
    <w:p w:rsidR="00BA17B5" w:rsidRDefault="00BA17B5">
      <w:pPr>
        <w:rPr>
          <w:rFonts w:ascii="Trebuchet MS" w:hAnsi="Trebuchet MS" w:cs="Trebuchet MS"/>
          <w:b/>
          <w:bCs/>
          <w:sz w:val="16"/>
          <w:lang w:val="en-US"/>
        </w:rPr>
      </w:pPr>
    </w:p>
    <w:p w:rsidR="00BA17B5" w:rsidRDefault="00BA17B5">
      <w:pPr>
        <w:rPr>
          <w:rFonts w:ascii="Trebuchet MS" w:hAnsi="Trebuchet MS" w:cs="Trebuchet MS"/>
          <w:sz w:val="48"/>
          <w:szCs w:val="48"/>
          <w:lang w:val="en-US"/>
        </w:rPr>
        <w:sectPr w:rsidR="00BA17B5">
          <w:footerReference w:type="default" r:id="rId10"/>
          <w:pgSz w:w="11906" w:h="16838"/>
          <w:pgMar w:top="709" w:right="1417" w:bottom="1417" w:left="1417" w:header="708" w:footer="708" w:gutter="0"/>
          <w:cols w:space="720"/>
        </w:sectPr>
      </w:pPr>
    </w:p>
    <w:tbl>
      <w:tblPr>
        <w:tblpPr w:leftFromText="180" w:rightFromText="180" w:bottomFromText="160" w:vertAnchor="text" w:horzAnchor="margin" w:tblpXSpec="center" w:tblpY="5"/>
        <w:tblW w:w="10110" w:type="dxa"/>
        <w:tblLayout w:type="fixed"/>
        <w:tblCellMar>
          <w:left w:w="70" w:type="dxa"/>
          <w:right w:w="70" w:type="dxa"/>
        </w:tblCellMar>
        <w:tblLook w:val="04A0" w:firstRow="1" w:lastRow="0" w:firstColumn="1" w:lastColumn="0" w:noHBand="0" w:noVBand="1"/>
      </w:tblPr>
      <w:tblGrid>
        <w:gridCol w:w="3757"/>
        <w:gridCol w:w="2411"/>
        <w:gridCol w:w="3942"/>
      </w:tblGrid>
      <w:tr w:rsidR="00BA17B5">
        <w:tc>
          <w:tcPr>
            <w:tcW w:w="3757" w:type="dxa"/>
          </w:tcPr>
          <w:p w:rsidR="00BA17B5" w:rsidRDefault="00683A90">
            <w:pPr>
              <w:spacing w:line="256" w:lineRule="auto"/>
              <w:jc w:val="center"/>
              <w:rPr>
                <w:rFonts w:ascii="Trebuchet MS" w:hAnsi="Trebuchet MS" w:cs="Trebuchet MS"/>
                <w:lang w:val="en-GB" w:eastAsia="en-US"/>
              </w:rPr>
            </w:pPr>
            <w:r>
              <w:rPr>
                <w:rFonts w:ascii="Trebuchet MS" w:hAnsi="Trebuchet MS" w:cs="Trebuchet MS"/>
                <w:sz w:val="20"/>
                <w:lang w:val="en-CA"/>
              </w:rPr>
              <w:lastRenderedPageBreak/>
              <w:br w:type="page"/>
            </w:r>
            <w:r>
              <w:rPr>
                <w:rFonts w:ascii="Trebuchet MS" w:hAnsi="Trebuchet MS" w:cs="Trebuchet MS"/>
                <w:sz w:val="22"/>
                <w:szCs w:val="22"/>
                <w:lang w:val="en-GB" w:eastAsia="en-US"/>
              </w:rPr>
              <w:t>REPUBLIC OF CAMEROON</w:t>
            </w:r>
          </w:p>
          <w:p w:rsidR="00BA17B5" w:rsidRDefault="00683A90">
            <w:pPr>
              <w:spacing w:line="256" w:lineRule="auto"/>
              <w:jc w:val="center"/>
              <w:rPr>
                <w:rFonts w:ascii="Trebuchet MS" w:hAnsi="Trebuchet MS" w:cs="Trebuchet MS"/>
                <w:lang w:val="en-GB" w:eastAsia="en-US"/>
              </w:rPr>
            </w:pPr>
            <w:r>
              <w:rPr>
                <w:rFonts w:ascii="Trebuchet MS" w:hAnsi="Trebuchet MS" w:cs="Trebuchet MS"/>
                <w:sz w:val="22"/>
                <w:szCs w:val="22"/>
                <w:lang w:val="en-GB" w:eastAsia="en-US"/>
              </w:rPr>
              <w:t>Peace – Work – Fatherland</w:t>
            </w:r>
          </w:p>
          <w:p w:rsidR="00BA17B5" w:rsidRDefault="00BA17B5">
            <w:pPr>
              <w:spacing w:line="256" w:lineRule="auto"/>
              <w:jc w:val="center"/>
              <w:rPr>
                <w:rFonts w:ascii="Trebuchet MS" w:hAnsi="Trebuchet MS" w:cs="Trebuchet MS"/>
                <w:lang w:val="en-GB" w:eastAsia="en-US"/>
              </w:rPr>
            </w:pPr>
          </w:p>
          <w:p w:rsidR="00BA17B5" w:rsidRDefault="00683A90">
            <w:pPr>
              <w:spacing w:line="256" w:lineRule="auto"/>
              <w:jc w:val="center"/>
              <w:rPr>
                <w:rFonts w:ascii="Trebuchet MS" w:hAnsi="Trebuchet MS" w:cs="Trebuchet MS"/>
                <w:lang w:val="en-GB" w:eastAsia="en-US"/>
              </w:rPr>
            </w:pPr>
            <w:r>
              <w:rPr>
                <w:rFonts w:ascii="Trebuchet MS" w:hAnsi="Trebuchet MS" w:cs="Trebuchet MS"/>
                <w:b/>
                <w:sz w:val="22"/>
                <w:szCs w:val="22"/>
                <w:lang w:val="en-GB" w:eastAsia="en-US"/>
              </w:rPr>
              <w:t>THE UNIVERSITY OF BAMENDA</w:t>
            </w:r>
          </w:p>
          <w:p w:rsidR="00BA17B5" w:rsidRDefault="00BA17B5">
            <w:pPr>
              <w:spacing w:line="256" w:lineRule="auto"/>
              <w:jc w:val="both"/>
              <w:rPr>
                <w:rFonts w:ascii="Trebuchet MS" w:hAnsi="Trebuchet MS" w:cs="Trebuchet MS"/>
                <w:lang w:val="en-GB" w:eastAsia="en-US"/>
              </w:rPr>
            </w:pPr>
          </w:p>
          <w:p w:rsidR="00BA17B5" w:rsidRDefault="00683A90">
            <w:pPr>
              <w:spacing w:line="256" w:lineRule="auto"/>
              <w:jc w:val="center"/>
              <w:rPr>
                <w:rFonts w:ascii="Trebuchet MS" w:hAnsi="Trebuchet MS" w:cs="Trebuchet MS"/>
                <w:b/>
                <w:lang w:val="en-GB" w:eastAsia="en-US"/>
              </w:rPr>
            </w:pPr>
            <w:r>
              <w:rPr>
                <w:rFonts w:ascii="Trebuchet MS" w:hAnsi="Trebuchet MS" w:cs="Trebuchet MS"/>
                <w:b/>
                <w:sz w:val="22"/>
                <w:szCs w:val="22"/>
                <w:lang w:val="en-GB" w:eastAsia="en-US"/>
              </w:rPr>
              <w:t>Internal Tenders Board</w:t>
            </w:r>
          </w:p>
          <w:p w:rsidR="00BA17B5" w:rsidRDefault="00BA17B5">
            <w:pPr>
              <w:spacing w:line="256" w:lineRule="auto"/>
              <w:jc w:val="center"/>
              <w:rPr>
                <w:rFonts w:ascii="Trebuchet MS" w:hAnsi="Trebuchet MS" w:cs="Trebuchet MS"/>
                <w:b/>
                <w:lang w:val="en-GB" w:eastAsia="en-US"/>
              </w:rPr>
            </w:pPr>
          </w:p>
          <w:p w:rsidR="00BA17B5" w:rsidRDefault="00683A90">
            <w:pPr>
              <w:spacing w:line="256" w:lineRule="auto"/>
              <w:jc w:val="center"/>
              <w:rPr>
                <w:rFonts w:ascii="Trebuchet MS" w:hAnsi="Trebuchet MS" w:cs="Trebuchet MS"/>
                <w:lang w:val="en-GB" w:eastAsia="en-US"/>
              </w:rPr>
            </w:pPr>
            <w:r>
              <w:rPr>
                <w:rFonts w:ascii="Trebuchet MS" w:hAnsi="Trebuchet MS" w:cs="Trebuchet MS"/>
                <w:b/>
                <w:sz w:val="22"/>
                <w:szCs w:val="22"/>
                <w:lang w:val="en-GB" w:eastAsia="en-US"/>
              </w:rPr>
              <w:t xml:space="preserve">P.O Box 39 </w:t>
            </w:r>
            <w:proofErr w:type="spellStart"/>
            <w:r>
              <w:rPr>
                <w:rFonts w:ascii="Trebuchet MS" w:hAnsi="Trebuchet MS" w:cs="Trebuchet MS"/>
                <w:b/>
                <w:sz w:val="22"/>
                <w:szCs w:val="22"/>
                <w:lang w:val="en-GB" w:eastAsia="en-US"/>
              </w:rPr>
              <w:t>Bambili</w:t>
            </w:r>
            <w:proofErr w:type="spellEnd"/>
          </w:p>
        </w:tc>
        <w:tc>
          <w:tcPr>
            <w:tcW w:w="2411" w:type="dxa"/>
          </w:tcPr>
          <w:p w:rsidR="00BA17B5" w:rsidRDefault="00683A90">
            <w:pPr>
              <w:spacing w:line="256" w:lineRule="auto"/>
              <w:jc w:val="center"/>
              <w:rPr>
                <w:rFonts w:ascii="Trebuchet MS" w:hAnsi="Trebuchet MS" w:cs="Trebuchet MS"/>
                <w:lang w:val="en-GB" w:eastAsia="en-US"/>
              </w:rPr>
            </w:pPr>
            <w:r>
              <w:rPr>
                <w:rFonts w:ascii="Trebuchet MS" w:hAnsi="Trebuchet MS" w:cs="Trebuchet MS"/>
                <w:b/>
                <w:noProof/>
                <w:sz w:val="36"/>
                <w:szCs w:val="36"/>
              </w:rPr>
              <w:drawing>
                <wp:inline distT="0" distB="0" distL="0" distR="0" wp14:anchorId="1DE6D857" wp14:editId="3C063B27">
                  <wp:extent cx="1153160" cy="859790"/>
                  <wp:effectExtent l="0" t="0" r="2540" b="3810"/>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153160" cy="859790"/>
                          </a:xfrm>
                          <a:prstGeom prst="rect">
                            <a:avLst/>
                          </a:prstGeom>
                          <a:noFill/>
                          <a:ln>
                            <a:noFill/>
                          </a:ln>
                        </pic:spPr>
                      </pic:pic>
                    </a:graphicData>
                  </a:graphic>
                </wp:inline>
              </w:drawing>
            </w:r>
          </w:p>
        </w:tc>
        <w:tc>
          <w:tcPr>
            <w:tcW w:w="3942" w:type="dxa"/>
          </w:tcPr>
          <w:p w:rsidR="00BA17B5" w:rsidRDefault="00683A90">
            <w:pPr>
              <w:spacing w:line="256" w:lineRule="auto"/>
              <w:jc w:val="center"/>
              <w:rPr>
                <w:rFonts w:ascii="Trebuchet MS" w:hAnsi="Trebuchet MS" w:cs="Trebuchet MS"/>
                <w:lang w:eastAsia="en-US"/>
              </w:rPr>
            </w:pPr>
            <w:r>
              <w:rPr>
                <w:rFonts w:ascii="Trebuchet MS" w:hAnsi="Trebuchet MS" w:cs="Trebuchet MS"/>
                <w:sz w:val="22"/>
                <w:szCs w:val="22"/>
                <w:lang w:eastAsia="en-US"/>
              </w:rPr>
              <w:t>REPUBLIQUE DU CAMEROUN</w:t>
            </w:r>
          </w:p>
          <w:p w:rsidR="00BA17B5" w:rsidRDefault="00683A90">
            <w:pPr>
              <w:spacing w:line="256" w:lineRule="auto"/>
              <w:jc w:val="center"/>
              <w:rPr>
                <w:rFonts w:ascii="Trebuchet MS" w:hAnsi="Trebuchet MS" w:cs="Trebuchet MS"/>
                <w:lang w:eastAsia="en-US"/>
              </w:rPr>
            </w:pPr>
            <w:r>
              <w:rPr>
                <w:rFonts w:ascii="Trebuchet MS" w:hAnsi="Trebuchet MS" w:cs="Trebuchet MS"/>
                <w:sz w:val="22"/>
                <w:szCs w:val="22"/>
                <w:lang w:eastAsia="en-US"/>
              </w:rPr>
              <w:t>Paix – Travail – Patrie</w:t>
            </w:r>
          </w:p>
          <w:p w:rsidR="00BA17B5" w:rsidRDefault="00BA17B5">
            <w:pPr>
              <w:spacing w:line="256" w:lineRule="auto"/>
              <w:jc w:val="center"/>
              <w:rPr>
                <w:rFonts w:ascii="Trebuchet MS" w:hAnsi="Trebuchet MS" w:cs="Trebuchet MS"/>
                <w:lang w:eastAsia="en-US"/>
              </w:rPr>
            </w:pPr>
          </w:p>
          <w:p w:rsidR="00BA17B5" w:rsidRDefault="00683A90">
            <w:pPr>
              <w:spacing w:line="256" w:lineRule="auto"/>
              <w:jc w:val="center"/>
              <w:rPr>
                <w:rFonts w:ascii="Trebuchet MS" w:hAnsi="Trebuchet MS" w:cs="Trebuchet MS"/>
                <w:lang w:eastAsia="en-US"/>
              </w:rPr>
            </w:pPr>
            <w:r>
              <w:rPr>
                <w:rFonts w:ascii="Trebuchet MS" w:hAnsi="Trebuchet MS" w:cs="Trebuchet MS"/>
                <w:b/>
                <w:sz w:val="22"/>
                <w:szCs w:val="22"/>
                <w:lang w:eastAsia="en-US"/>
              </w:rPr>
              <w:t>UNIVERSITÉ DE BAMENDA</w:t>
            </w:r>
          </w:p>
          <w:p w:rsidR="00BA17B5" w:rsidRDefault="00BA17B5">
            <w:pPr>
              <w:spacing w:line="256" w:lineRule="auto"/>
              <w:jc w:val="center"/>
              <w:rPr>
                <w:rFonts w:ascii="Trebuchet MS" w:hAnsi="Trebuchet MS" w:cs="Trebuchet MS"/>
                <w:lang w:eastAsia="en-US"/>
              </w:rPr>
            </w:pPr>
          </w:p>
          <w:p w:rsidR="00BA17B5" w:rsidRDefault="00683A90">
            <w:pPr>
              <w:spacing w:line="256" w:lineRule="auto"/>
              <w:jc w:val="center"/>
              <w:rPr>
                <w:rFonts w:ascii="Trebuchet MS" w:hAnsi="Trebuchet MS" w:cs="Trebuchet MS"/>
                <w:b/>
                <w:sz w:val="21"/>
                <w:szCs w:val="21"/>
                <w:lang w:eastAsia="en-US"/>
              </w:rPr>
            </w:pPr>
            <w:r>
              <w:rPr>
                <w:rFonts w:ascii="Trebuchet MS" w:hAnsi="Trebuchet MS" w:cs="Trebuchet MS"/>
                <w:b/>
                <w:sz w:val="21"/>
                <w:szCs w:val="21"/>
                <w:lang w:eastAsia="en-US"/>
              </w:rPr>
              <w:t>Commission de Passation des Marchés</w:t>
            </w:r>
          </w:p>
          <w:p w:rsidR="00BA17B5" w:rsidRDefault="00BA17B5">
            <w:pPr>
              <w:spacing w:line="256" w:lineRule="auto"/>
              <w:jc w:val="center"/>
              <w:rPr>
                <w:rFonts w:ascii="Trebuchet MS" w:hAnsi="Trebuchet MS" w:cs="Trebuchet MS"/>
                <w:b/>
                <w:lang w:eastAsia="en-US"/>
              </w:rPr>
            </w:pPr>
          </w:p>
          <w:p w:rsidR="00BA17B5" w:rsidRDefault="00683A90">
            <w:pPr>
              <w:spacing w:line="256" w:lineRule="auto"/>
              <w:jc w:val="center"/>
              <w:rPr>
                <w:rFonts w:ascii="Trebuchet MS" w:hAnsi="Trebuchet MS" w:cs="Trebuchet MS"/>
                <w:lang w:eastAsia="en-US"/>
              </w:rPr>
            </w:pPr>
            <w:r>
              <w:rPr>
                <w:rFonts w:ascii="Trebuchet MS" w:hAnsi="Trebuchet MS" w:cs="Trebuchet MS"/>
                <w:b/>
                <w:sz w:val="22"/>
                <w:szCs w:val="22"/>
                <w:lang w:val="en-GB" w:eastAsia="en-US"/>
              </w:rPr>
              <w:t xml:space="preserve">P.O Box 39 </w:t>
            </w:r>
            <w:proofErr w:type="spellStart"/>
            <w:r>
              <w:rPr>
                <w:rFonts w:ascii="Trebuchet MS" w:hAnsi="Trebuchet MS" w:cs="Trebuchet MS"/>
                <w:b/>
                <w:sz w:val="22"/>
                <w:szCs w:val="22"/>
                <w:lang w:val="en-GB" w:eastAsia="en-US"/>
              </w:rPr>
              <w:t>Bambili</w:t>
            </w:r>
            <w:proofErr w:type="spellEnd"/>
          </w:p>
        </w:tc>
      </w:tr>
    </w:tbl>
    <w:p w:rsidR="00BA17B5" w:rsidRDefault="00BA17B5">
      <w:pPr>
        <w:jc w:val="center"/>
        <w:rPr>
          <w:rFonts w:ascii="Trebuchet MS" w:hAnsi="Trebuchet MS" w:cs="Trebuchet MS"/>
          <w:b/>
        </w:rPr>
      </w:pPr>
    </w:p>
    <w:p w:rsidR="00BA17B5" w:rsidRDefault="00683A90">
      <w:pPr>
        <w:jc w:val="center"/>
        <w:rPr>
          <w:rFonts w:ascii="Trebuchet MS" w:hAnsi="Trebuchet MS" w:cs="Trebuchet MS"/>
          <w:b/>
          <w:sz w:val="28"/>
          <w:szCs w:val="28"/>
          <w:lang w:val="en-US"/>
        </w:rPr>
      </w:pPr>
      <w:r>
        <w:rPr>
          <w:rFonts w:ascii="Trebuchet MS" w:hAnsi="Trebuchet MS" w:cs="Trebuchet MS"/>
          <w:b/>
          <w:sz w:val="28"/>
          <w:szCs w:val="28"/>
          <w:lang w:val="en-US"/>
        </w:rPr>
        <w:t>REQUEST FOR QUOTATION IN EMERGENCY PROCEDURE</w:t>
      </w:r>
    </w:p>
    <w:p w:rsidR="00BA17B5" w:rsidRDefault="00BA17B5">
      <w:pPr>
        <w:jc w:val="center"/>
        <w:rPr>
          <w:rFonts w:ascii="Trebuchet MS" w:hAnsi="Trebuchet MS" w:cs="Trebuchet MS"/>
          <w:b/>
          <w:sz w:val="28"/>
          <w:szCs w:val="28"/>
          <w:lang w:val="en-US"/>
        </w:rPr>
      </w:pPr>
    </w:p>
    <w:p w:rsidR="00BA17B5" w:rsidRDefault="00683A90">
      <w:pPr>
        <w:jc w:val="center"/>
        <w:rPr>
          <w:rFonts w:ascii="Trebuchet MS" w:hAnsi="Trebuchet MS" w:cs="Trebuchet MS"/>
          <w:b/>
          <w:lang w:val="en-US"/>
        </w:rPr>
      </w:pPr>
      <w:r>
        <w:rPr>
          <w:rFonts w:ascii="Trebuchet MS" w:hAnsi="Trebuchet MS" w:cs="Trebuchet MS"/>
          <w:b/>
          <w:lang w:val="en-US"/>
        </w:rPr>
        <w:t xml:space="preserve">No. </w:t>
      </w:r>
      <w:r w:rsidRPr="00683A90">
        <w:rPr>
          <w:rFonts w:ascii="Trebuchet MS" w:hAnsi="Trebuchet MS" w:cs="Trebuchet MS"/>
          <w:b/>
          <w:color w:val="FF0000"/>
          <w:sz w:val="28"/>
          <w:lang w:val="en-US"/>
        </w:rPr>
        <w:t>24-0003</w:t>
      </w:r>
      <w:r>
        <w:rPr>
          <w:rFonts w:ascii="Trebuchet MS" w:hAnsi="Trebuchet MS" w:cs="Trebuchet MS"/>
          <w:b/>
          <w:lang w:val="en-US"/>
        </w:rPr>
        <w:t>/ RQ/</w:t>
      </w:r>
      <w:proofErr w:type="spellStart"/>
      <w:r>
        <w:rPr>
          <w:rFonts w:ascii="Trebuchet MS" w:hAnsi="Trebuchet MS" w:cs="Trebuchet MS"/>
          <w:b/>
          <w:lang w:val="en-US"/>
        </w:rPr>
        <w:t>UBa</w:t>
      </w:r>
      <w:proofErr w:type="spellEnd"/>
      <w:r>
        <w:rPr>
          <w:rFonts w:ascii="Trebuchet MS" w:hAnsi="Trebuchet MS" w:cs="Trebuchet MS"/>
          <w:b/>
          <w:lang w:val="en-US"/>
        </w:rPr>
        <w:t xml:space="preserve">/CIPM/2024 OF </w:t>
      </w:r>
      <w:r w:rsidRPr="00683A90">
        <w:rPr>
          <w:rFonts w:ascii="Trebuchet MS" w:hAnsi="Trebuchet MS" w:cs="Trebuchet MS"/>
          <w:b/>
          <w:color w:val="FF0000"/>
          <w:sz w:val="28"/>
          <w:lang w:val="en-US"/>
        </w:rPr>
        <w:t>26/04/2024</w:t>
      </w:r>
    </w:p>
    <w:p w:rsidR="00BA17B5" w:rsidRDefault="00683A90">
      <w:pPr>
        <w:jc w:val="center"/>
        <w:rPr>
          <w:rFonts w:ascii="Trebuchet MS" w:hAnsi="Trebuchet MS" w:cs="Trebuchet MS"/>
          <w:b/>
          <w:lang w:val="en-US"/>
        </w:rPr>
      </w:pPr>
      <w:r>
        <w:rPr>
          <w:rFonts w:ascii="Trebuchet MS" w:hAnsi="Trebuchet MS" w:cs="Trebuchet MS"/>
          <w:b/>
          <w:lang w:val="en-US"/>
        </w:rPr>
        <w:t>RELATED TO THE ACQUISITION OF REAGENTS FOR THE SYSTEMATIC MEDICAL VISITS OF STUDENTS FOR THE YEAR 2024 AT THE UNIVERSITY OF BAMENDA</w:t>
      </w:r>
    </w:p>
    <w:p w:rsidR="00BA17B5" w:rsidRDefault="00BA17B5">
      <w:pPr>
        <w:jc w:val="center"/>
        <w:rPr>
          <w:rFonts w:ascii="Trebuchet MS" w:hAnsi="Trebuchet MS" w:cs="Trebuchet MS"/>
          <w:b/>
          <w:lang w:val="en-US"/>
        </w:rPr>
      </w:pPr>
    </w:p>
    <w:p w:rsidR="00BA17B5" w:rsidRDefault="00683A90">
      <w:pPr>
        <w:jc w:val="center"/>
        <w:rPr>
          <w:rFonts w:ascii="Trebuchet MS" w:hAnsi="Trebuchet MS" w:cs="Trebuchet MS"/>
          <w:b/>
          <w:sz w:val="20"/>
          <w:szCs w:val="21"/>
        </w:rPr>
      </w:pPr>
      <w:r>
        <w:rPr>
          <w:rFonts w:ascii="Trebuchet MS" w:hAnsi="Trebuchet MS" w:cs="Trebuchet MS"/>
          <w:b/>
          <w:sz w:val="22"/>
          <w:lang w:val="en-US"/>
        </w:rPr>
        <w:t>Financing:</w:t>
      </w:r>
      <w:r>
        <w:rPr>
          <w:rFonts w:ascii="Trebuchet MS" w:hAnsi="Trebuchet MS" w:cs="Trebuchet MS"/>
          <w:sz w:val="23"/>
          <w:szCs w:val="23"/>
        </w:rPr>
        <w:t xml:space="preserve"> </w:t>
      </w:r>
      <w:r>
        <w:rPr>
          <w:rFonts w:ascii="Trebuchet MS" w:hAnsi="Trebuchet MS" w:cs="Trebuchet MS"/>
          <w:b/>
          <w:bCs/>
          <w:sz w:val="23"/>
          <w:szCs w:val="23"/>
        </w:rPr>
        <w:t>461-220018-610310</w:t>
      </w:r>
    </w:p>
    <w:p w:rsidR="00BA17B5" w:rsidRDefault="00BA17B5">
      <w:pPr>
        <w:jc w:val="both"/>
        <w:rPr>
          <w:rFonts w:ascii="Trebuchet MS" w:hAnsi="Trebuchet MS" w:cs="Trebuchet MS"/>
          <w:lang w:val="en-US"/>
        </w:rPr>
      </w:pPr>
    </w:p>
    <w:p w:rsidR="00BA17B5" w:rsidRDefault="00BA17B5">
      <w:pPr>
        <w:jc w:val="both"/>
        <w:rPr>
          <w:rFonts w:ascii="Trebuchet MS" w:hAnsi="Trebuchet MS" w:cs="Trebuchet MS"/>
          <w:lang w:val="en-US"/>
        </w:rPr>
      </w:pPr>
    </w:p>
    <w:p w:rsidR="00BA17B5" w:rsidRDefault="00683A90">
      <w:pPr>
        <w:pStyle w:val="Paragraphedeliste"/>
        <w:numPr>
          <w:ilvl w:val="0"/>
          <w:numId w:val="4"/>
        </w:numPr>
        <w:spacing w:line="276" w:lineRule="auto"/>
        <w:jc w:val="both"/>
        <w:rPr>
          <w:rFonts w:ascii="Trebuchet MS" w:hAnsi="Trebuchet MS" w:cs="Trebuchet MS"/>
          <w:b/>
          <w:sz w:val="23"/>
          <w:szCs w:val="23"/>
          <w:u w:val="single"/>
          <w:lang w:val="en-US"/>
        </w:rPr>
      </w:pPr>
      <w:r>
        <w:rPr>
          <w:rFonts w:ascii="Trebuchet MS" w:hAnsi="Trebuchet MS" w:cs="Trebuchet MS"/>
          <w:b/>
          <w:sz w:val="23"/>
          <w:szCs w:val="23"/>
          <w:u w:val="single"/>
          <w:lang w:val="en-US"/>
        </w:rPr>
        <w:t>Subject of the invitation to tender</w:t>
      </w:r>
    </w:p>
    <w:p w:rsidR="00BA17B5" w:rsidRDefault="00683A90">
      <w:pPr>
        <w:jc w:val="both"/>
        <w:rPr>
          <w:rFonts w:ascii="Trebuchet MS" w:hAnsi="Trebuchet MS" w:cs="Trebuchet MS"/>
          <w:sz w:val="23"/>
          <w:szCs w:val="23"/>
          <w:lang w:val="en-US"/>
        </w:rPr>
      </w:pPr>
      <w:r>
        <w:rPr>
          <w:rFonts w:ascii="Trebuchet MS" w:hAnsi="Trebuchet MS" w:cs="Trebuchet MS"/>
          <w:sz w:val="23"/>
          <w:szCs w:val="23"/>
          <w:lang w:val="en-US"/>
        </w:rPr>
        <w:t xml:space="preserve">The Vice-Chancellor of The University of </w:t>
      </w:r>
      <w:proofErr w:type="spellStart"/>
      <w:r>
        <w:rPr>
          <w:rFonts w:ascii="Trebuchet MS" w:hAnsi="Trebuchet MS" w:cs="Trebuchet MS"/>
          <w:sz w:val="23"/>
          <w:szCs w:val="23"/>
          <w:lang w:val="en-US"/>
        </w:rPr>
        <w:t>Bamenda</w:t>
      </w:r>
      <w:proofErr w:type="spellEnd"/>
      <w:r>
        <w:rPr>
          <w:rFonts w:ascii="Trebuchet MS" w:hAnsi="Trebuchet MS" w:cs="Trebuchet MS"/>
          <w:sz w:val="23"/>
          <w:szCs w:val="23"/>
          <w:lang w:val="en-US"/>
        </w:rPr>
        <w:t xml:space="preserve"> hereby launches a request for quotation in emergency procedure for the acquisition of reagents for the systematic medical visits of students for the year 2024 at</w:t>
      </w:r>
      <w:r>
        <w:rPr>
          <w:rFonts w:ascii="Trebuchet MS" w:hAnsi="Trebuchet MS" w:cs="Trebuchet MS"/>
          <w:b/>
          <w:lang w:val="en-US"/>
        </w:rPr>
        <w:t xml:space="preserve"> </w:t>
      </w:r>
      <w:r>
        <w:rPr>
          <w:rFonts w:ascii="Trebuchet MS" w:hAnsi="Trebuchet MS" w:cs="Trebuchet MS"/>
          <w:sz w:val="23"/>
          <w:szCs w:val="23"/>
          <w:lang w:val="en-US"/>
        </w:rPr>
        <w:t xml:space="preserve">the University of </w:t>
      </w:r>
      <w:proofErr w:type="spellStart"/>
      <w:r>
        <w:rPr>
          <w:rFonts w:ascii="Trebuchet MS" w:hAnsi="Trebuchet MS" w:cs="Trebuchet MS"/>
          <w:sz w:val="23"/>
          <w:szCs w:val="23"/>
          <w:lang w:val="en-US"/>
        </w:rPr>
        <w:t>Bamenda</w:t>
      </w:r>
      <w:proofErr w:type="spellEnd"/>
      <w:r>
        <w:rPr>
          <w:rFonts w:ascii="Trebuchet MS" w:hAnsi="Trebuchet MS" w:cs="Trebuchet MS"/>
          <w:sz w:val="23"/>
          <w:szCs w:val="23"/>
          <w:lang w:val="en-US"/>
        </w:rPr>
        <w:t>.</w:t>
      </w:r>
    </w:p>
    <w:p w:rsidR="00BA17B5" w:rsidRDefault="00BA17B5">
      <w:pPr>
        <w:jc w:val="both"/>
        <w:rPr>
          <w:rFonts w:ascii="Trebuchet MS" w:hAnsi="Trebuchet MS" w:cs="Trebuchet MS"/>
          <w:sz w:val="23"/>
          <w:szCs w:val="23"/>
          <w:lang w:val="en-US"/>
        </w:rPr>
      </w:pPr>
    </w:p>
    <w:p w:rsidR="00BA17B5" w:rsidRDefault="00683A90">
      <w:pPr>
        <w:pStyle w:val="Paragraphedeliste"/>
        <w:numPr>
          <w:ilvl w:val="0"/>
          <w:numId w:val="4"/>
        </w:numPr>
        <w:spacing w:line="276" w:lineRule="auto"/>
        <w:jc w:val="both"/>
        <w:rPr>
          <w:rFonts w:ascii="Trebuchet MS" w:hAnsi="Trebuchet MS" w:cs="Trebuchet MS"/>
          <w:b/>
          <w:sz w:val="23"/>
          <w:szCs w:val="23"/>
          <w:u w:val="single"/>
          <w:lang w:val="en-US"/>
        </w:rPr>
      </w:pPr>
      <w:r>
        <w:rPr>
          <w:rFonts w:ascii="Trebuchet MS" w:hAnsi="Trebuchet MS" w:cs="Trebuchet MS"/>
          <w:b/>
          <w:sz w:val="23"/>
          <w:szCs w:val="23"/>
          <w:u w:val="single"/>
          <w:lang w:val="en-US"/>
        </w:rPr>
        <w:t>Consistency of the works</w:t>
      </w:r>
    </w:p>
    <w:p w:rsidR="00BA17B5" w:rsidRDefault="00683A90">
      <w:pPr>
        <w:jc w:val="both"/>
        <w:rPr>
          <w:rFonts w:ascii="Trebuchet MS" w:hAnsi="Trebuchet MS" w:cs="Trebuchet MS"/>
          <w:sz w:val="23"/>
          <w:szCs w:val="23"/>
          <w:lang w:val="en-US"/>
        </w:rPr>
      </w:pPr>
      <w:r>
        <w:rPr>
          <w:rFonts w:ascii="Trebuchet MS" w:hAnsi="Trebuchet MS" w:cs="Trebuchet MS"/>
          <w:sz w:val="23"/>
          <w:szCs w:val="23"/>
          <w:lang w:val="en-US"/>
        </w:rPr>
        <w:t>The works comprise notably the acquisition of reagents;</w:t>
      </w:r>
    </w:p>
    <w:p w:rsidR="00BA17B5" w:rsidRDefault="00683A90">
      <w:pPr>
        <w:jc w:val="both"/>
        <w:rPr>
          <w:rFonts w:ascii="Trebuchet MS" w:hAnsi="Trebuchet MS" w:cs="Trebuchet MS"/>
          <w:sz w:val="23"/>
          <w:szCs w:val="23"/>
          <w:lang w:val="en-US"/>
        </w:rPr>
      </w:pPr>
      <w:r>
        <w:rPr>
          <w:rFonts w:ascii="Trebuchet MS" w:hAnsi="Trebuchet MS" w:cs="Trebuchet MS"/>
          <w:sz w:val="23"/>
          <w:szCs w:val="23"/>
          <w:lang w:val="en-US"/>
        </w:rPr>
        <w:t>Detailed technical specifications of the items to be supplied are detailed in the tender documents</w:t>
      </w:r>
    </w:p>
    <w:p w:rsidR="00BA17B5" w:rsidRDefault="00BA17B5">
      <w:pPr>
        <w:jc w:val="both"/>
        <w:rPr>
          <w:rFonts w:ascii="Trebuchet MS" w:hAnsi="Trebuchet MS" w:cs="Trebuchet MS"/>
          <w:sz w:val="23"/>
          <w:szCs w:val="23"/>
          <w:lang w:val="en-US"/>
        </w:rPr>
      </w:pPr>
    </w:p>
    <w:p w:rsidR="00BA17B5" w:rsidRDefault="00683A90">
      <w:pPr>
        <w:pStyle w:val="Paragraphedeliste"/>
        <w:numPr>
          <w:ilvl w:val="0"/>
          <w:numId w:val="4"/>
        </w:numPr>
        <w:spacing w:line="276" w:lineRule="auto"/>
        <w:jc w:val="both"/>
        <w:rPr>
          <w:rFonts w:ascii="Trebuchet MS" w:hAnsi="Trebuchet MS" w:cs="Trebuchet MS"/>
          <w:b/>
          <w:sz w:val="23"/>
          <w:szCs w:val="23"/>
          <w:u w:val="single"/>
          <w:lang w:val="en-US"/>
        </w:rPr>
      </w:pPr>
      <w:r>
        <w:rPr>
          <w:rFonts w:ascii="Trebuchet MS" w:hAnsi="Trebuchet MS" w:cs="Trebuchet MS"/>
          <w:b/>
          <w:sz w:val="23"/>
          <w:szCs w:val="23"/>
          <w:u w:val="single"/>
          <w:lang w:val="en-US"/>
        </w:rPr>
        <w:t>Execution deadline</w:t>
      </w:r>
    </w:p>
    <w:p w:rsidR="00BA17B5" w:rsidRDefault="00683A90">
      <w:pPr>
        <w:jc w:val="both"/>
        <w:rPr>
          <w:rFonts w:ascii="Trebuchet MS" w:hAnsi="Trebuchet MS" w:cs="Trebuchet MS"/>
          <w:sz w:val="23"/>
          <w:szCs w:val="23"/>
          <w:lang w:val="en-US"/>
        </w:rPr>
      </w:pPr>
      <w:r>
        <w:rPr>
          <w:rFonts w:ascii="Trebuchet MS" w:hAnsi="Trebuchet MS" w:cs="Trebuchet MS"/>
          <w:sz w:val="23"/>
          <w:szCs w:val="23"/>
          <w:lang w:val="en-US"/>
        </w:rPr>
        <w:t xml:space="preserve">The maximum deadline provided by the Project Owner for the execution of the works is </w:t>
      </w:r>
      <w:r>
        <w:rPr>
          <w:rFonts w:ascii="Trebuchet MS" w:hAnsi="Trebuchet MS" w:cs="Trebuchet MS"/>
          <w:b/>
          <w:sz w:val="23"/>
          <w:szCs w:val="23"/>
          <w:lang w:val="en-US"/>
        </w:rPr>
        <w:t>one (01) month</w:t>
      </w:r>
      <w:r>
        <w:rPr>
          <w:rFonts w:ascii="Trebuchet MS" w:hAnsi="Trebuchet MS" w:cs="Trebuchet MS"/>
          <w:sz w:val="23"/>
          <w:szCs w:val="23"/>
          <w:lang w:val="en-US"/>
        </w:rPr>
        <w:t>.</w:t>
      </w:r>
    </w:p>
    <w:p w:rsidR="00BA17B5" w:rsidRDefault="00BA17B5">
      <w:pPr>
        <w:jc w:val="both"/>
        <w:rPr>
          <w:rFonts w:ascii="Trebuchet MS" w:hAnsi="Trebuchet MS" w:cs="Trebuchet MS"/>
          <w:sz w:val="23"/>
          <w:szCs w:val="23"/>
          <w:lang w:val="en-US"/>
        </w:rPr>
      </w:pPr>
    </w:p>
    <w:p w:rsidR="00BA17B5" w:rsidRDefault="00683A90">
      <w:pPr>
        <w:pStyle w:val="Paragraphedeliste"/>
        <w:numPr>
          <w:ilvl w:val="0"/>
          <w:numId w:val="4"/>
        </w:numPr>
        <w:spacing w:line="276" w:lineRule="auto"/>
        <w:jc w:val="both"/>
        <w:rPr>
          <w:rFonts w:ascii="Trebuchet MS" w:hAnsi="Trebuchet MS" w:cs="Trebuchet MS"/>
          <w:b/>
          <w:sz w:val="23"/>
          <w:szCs w:val="23"/>
          <w:u w:val="single"/>
          <w:lang w:val="en-US"/>
        </w:rPr>
      </w:pPr>
      <w:r>
        <w:rPr>
          <w:rFonts w:ascii="Trebuchet MS" w:hAnsi="Trebuchet MS" w:cs="Trebuchet MS"/>
          <w:b/>
          <w:sz w:val="23"/>
          <w:szCs w:val="23"/>
          <w:u w:val="single"/>
          <w:lang w:val="en-US"/>
        </w:rPr>
        <w:t xml:space="preserve">Lots </w:t>
      </w:r>
    </w:p>
    <w:p w:rsidR="00BA17B5" w:rsidRDefault="00683A90">
      <w:pPr>
        <w:jc w:val="both"/>
        <w:rPr>
          <w:rFonts w:ascii="Trebuchet MS" w:hAnsi="Trebuchet MS" w:cs="Trebuchet MS"/>
          <w:sz w:val="23"/>
          <w:szCs w:val="23"/>
          <w:lang w:val="en-US"/>
        </w:rPr>
      </w:pPr>
      <w:r>
        <w:rPr>
          <w:rFonts w:ascii="Trebuchet MS" w:hAnsi="Trebuchet MS" w:cs="Trebuchet MS"/>
          <w:sz w:val="23"/>
          <w:szCs w:val="23"/>
          <w:lang w:val="en-US"/>
        </w:rPr>
        <w:t xml:space="preserve">The work of this consultation consists of a single lot. </w:t>
      </w:r>
    </w:p>
    <w:p w:rsidR="00BA17B5" w:rsidRDefault="00BA17B5">
      <w:pPr>
        <w:jc w:val="both"/>
        <w:rPr>
          <w:rFonts w:ascii="Trebuchet MS" w:hAnsi="Trebuchet MS" w:cs="Trebuchet MS"/>
          <w:sz w:val="23"/>
          <w:szCs w:val="23"/>
          <w:lang w:val="en-US"/>
        </w:rPr>
      </w:pPr>
    </w:p>
    <w:p w:rsidR="00BA17B5" w:rsidRDefault="00683A90">
      <w:pPr>
        <w:pStyle w:val="Paragraphedeliste"/>
        <w:numPr>
          <w:ilvl w:val="0"/>
          <w:numId w:val="4"/>
        </w:numPr>
        <w:spacing w:line="276" w:lineRule="auto"/>
        <w:jc w:val="both"/>
        <w:rPr>
          <w:rFonts w:ascii="Trebuchet MS" w:hAnsi="Trebuchet MS" w:cs="Trebuchet MS"/>
          <w:b/>
          <w:sz w:val="23"/>
          <w:szCs w:val="23"/>
          <w:u w:val="single"/>
          <w:lang w:val="en-US"/>
        </w:rPr>
      </w:pPr>
      <w:r>
        <w:rPr>
          <w:rFonts w:ascii="Trebuchet MS" w:hAnsi="Trebuchet MS" w:cs="Trebuchet MS"/>
          <w:b/>
          <w:sz w:val="23"/>
          <w:szCs w:val="23"/>
          <w:u w:val="single"/>
          <w:lang w:val="en-US"/>
        </w:rPr>
        <w:t>Estimated cost</w:t>
      </w:r>
    </w:p>
    <w:p w:rsidR="00BA17B5" w:rsidRDefault="00683A90">
      <w:pPr>
        <w:jc w:val="both"/>
        <w:rPr>
          <w:rFonts w:ascii="Trebuchet MS" w:hAnsi="Trebuchet MS" w:cs="Trebuchet MS"/>
          <w:sz w:val="23"/>
          <w:szCs w:val="23"/>
          <w:lang w:val="en-US"/>
        </w:rPr>
      </w:pPr>
      <w:r>
        <w:rPr>
          <w:rFonts w:ascii="Trebuchet MS" w:hAnsi="Trebuchet MS" w:cs="Trebuchet MS"/>
          <w:sz w:val="23"/>
          <w:szCs w:val="23"/>
          <w:lang w:val="en-US"/>
        </w:rPr>
        <w:t xml:space="preserve">The estimated cost after preliminary studies is </w:t>
      </w:r>
      <w:r>
        <w:rPr>
          <w:rFonts w:ascii="Trebuchet MS" w:hAnsi="Trebuchet MS" w:cs="Trebuchet MS"/>
          <w:b/>
          <w:sz w:val="23"/>
          <w:szCs w:val="23"/>
          <w:lang w:val="en-US"/>
        </w:rPr>
        <w:t>22,000,000 (twenty-two million) CFA francs.</w:t>
      </w:r>
    </w:p>
    <w:p w:rsidR="00BA17B5" w:rsidRDefault="00BA17B5">
      <w:pPr>
        <w:jc w:val="both"/>
        <w:rPr>
          <w:rFonts w:ascii="Trebuchet MS" w:hAnsi="Trebuchet MS" w:cs="Trebuchet MS"/>
          <w:sz w:val="23"/>
          <w:szCs w:val="23"/>
          <w:lang w:val="en-US"/>
        </w:rPr>
      </w:pPr>
    </w:p>
    <w:p w:rsidR="00BA17B5" w:rsidRDefault="00683A90">
      <w:pPr>
        <w:pStyle w:val="Paragraphedeliste"/>
        <w:numPr>
          <w:ilvl w:val="0"/>
          <w:numId w:val="4"/>
        </w:numPr>
        <w:spacing w:line="276" w:lineRule="auto"/>
        <w:jc w:val="both"/>
        <w:rPr>
          <w:rFonts w:ascii="Trebuchet MS" w:hAnsi="Trebuchet MS" w:cs="Trebuchet MS"/>
          <w:b/>
          <w:sz w:val="23"/>
          <w:szCs w:val="23"/>
          <w:u w:val="single"/>
          <w:lang w:val="en-US"/>
        </w:rPr>
      </w:pPr>
      <w:r>
        <w:rPr>
          <w:rFonts w:ascii="Trebuchet MS" w:hAnsi="Trebuchet MS" w:cs="Trebuchet MS"/>
          <w:b/>
          <w:sz w:val="23"/>
          <w:szCs w:val="23"/>
          <w:u w:val="single"/>
          <w:lang w:val="en-US"/>
        </w:rPr>
        <w:t>Participation and origin</w:t>
      </w:r>
    </w:p>
    <w:p w:rsidR="00BA17B5" w:rsidRDefault="00683A90">
      <w:pPr>
        <w:jc w:val="both"/>
        <w:rPr>
          <w:rFonts w:ascii="Trebuchet MS" w:hAnsi="Trebuchet MS" w:cs="Trebuchet MS"/>
          <w:sz w:val="23"/>
          <w:szCs w:val="23"/>
          <w:lang w:val="en-US"/>
        </w:rPr>
      </w:pPr>
      <w:r>
        <w:rPr>
          <w:rFonts w:ascii="Trebuchet MS" w:hAnsi="Trebuchet MS" w:cs="Trebuchet MS"/>
          <w:sz w:val="23"/>
          <w:szCs w:val="23"/>
          <w:lang w:val="en-US"/>
        </w:rPr>
        <w:t>Participation in this consultation is open to all companies established in Cameroon and engaged in activities related to the delivery of medicines, reagents, and any similar activities.</w:t>
      </w:r>
    </w:p>
    <w:p w:rsidR="00BA17B5" w:rsidRDefault="00BA17B5">
      <w:pPr>
        <w:jc w:val="both"/>
        <w:rPr>
          <w:rFonts w:ascii="Trebuchet MS" w:hAnsi="Trebuchet MS" w:cs="Trebuchet MS"/>
          <w:sz w:val="23"/>
          <w:szCs w:val="23"/>
          <w:lang w:val="en-US"/>
        </w:rPr>
      </w:pPr>
    </w:p>
    <w:p w:rsidR="00BA17B5" w:rsidRDefault="00683A90">
      <w:pPr>
        <w:pStyle w:val="Paragraphedeliste"/>
        <w:numPr>
          <w:ilvl w:val="0"/>
          <w:numId w:val="4"/>
        </w:numPr>
        <w:spacing w:line="276" w:lineRule="auto"/>
        <w:jc w:val="both"/>
        <w:rPr>
          <w:rFonts w:ascii="Trebuchet MS" w:hAnsi="Trebuchet MS" w:cs="Trebuchet MS"/>
          <w:b/>
          <w:sz w:val="23"/>
          <w:szCs w:val="23"/>
          <w:u w:val="single"/>
          <w:lang w:val="en-US"/>
        </w:rPr>
      </w:pPr>
      <w:r>
        <w:rPr>
          <w:rFonts w:ascii="Trebuchet MS" w:hAnsi="Trebuchet MS" w:cs="Trebuchet MS"/>
          <w:b/>
          <w:sz w:val="23"/>
          <w:szCs w:val="23"/>
          <w:u w:val="single"/>
          <w:lang w:val="en-US"/>
        </w:rPr>
        <w:t>Financing</w:t>
      </w:r>
    </w:p>
    <w:p w:rsidR="00BA17B5" w:rsidRDefault="00683A90">
      <w:pPr>
        <w:jc w:val="both"/>
        <w:rPr>
          <w:rFonts w:ascii="Trebuchet MS" w:hAnsi="Trebuchet MS" w:cs="Trebuchet MS"/>
          <w:sz w:val="23"/>
          <w:szCs w:val="23"/>
          <w:lang w:val="en-US"/>
        </w:rPr>
      </w:pPr>
      <w:r>
        <w:rPr>
          <w:rFonts w:ascii="Trebuchet MS" w:hAnsi="Trebuchet MS" w:cs="Trebuchet MS"/>
          <w:sz w:val="23"/>
          <w:szCs w:val="23"/>
          <w:lang w:val="en-US"/>
        </w:rPr>
        <w:t xml:space="preserve">The works shall be financed by the 2024 autonomous budget of the University of </w:t>
      </w:r>
      <w:proofErr w:type="spellStart"/>
      <w:r>
        <w:rPr>
          <w:rFonts w:ascii="Trebuchet MS" w:hAnsi="Trebuchet MS" w:cs="Trebuchet MS"/>
          <w:sz w:val="23"/>
          <w:szCs w:val="23"/>
          <w:lang w:val="en-US"/>
        </w:rPr>
        <w:t>Bamenda</w:t>
      </w:r>
      <w:proofErr w:type="spellEnd"/>
      <w:r>
        <w:rPr>
          <w:rFonts w:ascii="Trebuchet MS" w:hAnsi="Trebuchet MS" w:cs="Trebuchet MS"/>
          <w:sz w:val="23"/>
          <w:szCs w:val="23"/>
          <w:lang w:val="en-US"/>
        </w:rPr>
        <w:t>, head 461-220018-610310</w:t>
      </w:r>
    </w:p>
    <w:p w:rsidR="00BA17B5" w:rsidRDefault="00BA17B5">
      <w:pPr>
        <w:jc w:val="both"/>
        <w:rPr>
          <w:rFonts w:ascii="Trebuchet MS" w:hAnsi="Trebuchet MS" w:cs="Trebuchet MS"/>
          <w:sz w:val="23"/>
          <w:szCs w:val="23"/>
          <w:lang w:val="en-US"/>
        </w:rPr>
      </w:pPr>
    </w:p>
    <w:p w:rsidR="00BA17B5" w:rsidRDefault="00BA17B5">
      <w:pPr>
        <w:jc w:val="both"/>
        <w:rPr>
          <w:rFonts w:ascii="Trebuchet MS" w:hAnsi="Trebuchet MS" w:cs="Trebuchet MS"/>
          <w:sz w:val="23"/>
          <w:szCs w:val="23"/>
          <w:lang w:val="en-US"/>
        </w:rPr>
      </w:pPr>
    </w:p>
    <w:p w:rsidR="00BA17B5" w:rsidRDefault="00BA17B5">
      <w:pPr>
        <w:jc w:val="both"/>
        <w:rPr>
          <w:rFonts w:ascii="Trebuchet MS" w:hAnsi="Trebuchet MS" w:cs="Trebuchet MS"/>
          <w:sz w:val="23"/>
          <w:szCs w:val="23"/>
          <w:lang w:val="en-US"/>
        </w:rPr>
      </w:pPr>
    </w:p>
    <w:p w:rsidR="00BA17B5" w:rsidRDefault="00683A90">
      <w:pPr>
        <w:pStyle w:val="Paragraphedeliste"/>
        <w:numPr>
          <w:ilvl w:val="0"/>
          <w:numId w:val="4"/>
        </w:numPr>
        <w:spacing w:line="276" w:lineRule="auto"/>
        <w:jc w:val="both"/>
        <w:rPr>
          <w:rFonts w:ascii="Trebuchet MS" w:hAnsi="Trebuchet MS" w:cs="Trebuchet MS"/>
          <w:b/>
          <w:sz w:val="23"/>
          <w:szCs w:val="23"/>
          <w:u w:val="single"/>
          <w:lang w:val="en-US"/>
        </w:rPr>
      </w:pPr>
      <w:r>
        <w:rPr>
          <w:rFonts w:ascii="Trebuchet MS" w:hAnsi="Trebuchet MS" w:cs="Trebuchet MS"/>
          <w:b/>
          <w:sz w:val="23"/>
          <w:szCs w:val="23"/>
          <w:u w:val="single"/>
          <w:lang w:val="en-US"/>
        </w:rPr>
        <w:t>Bid bond</w:t>
      </w:r>
    </w:p>
    <w:p w:rsidR="00BA17B5" w:rsidRDefault="00683A90">
      <w:pPr>
        <w:jc w:val="both"/>
        <w:rPr>
          <w:rFonts w:ascii="Trebuchet MS" w:hAnsi="Trebuchet MS" w:cs="Trebuchet MS"/>
          <w:sz w:val="23"/>
          <w:szCs w:val="23"/>
          <w:lang w:val="en-US"/>
        </w:rPr>
      </w:pPr>
      <w:r>
        <w:rPr>
          <w:rFonts w:ascii="Trebuchet MS" w:hAnsi="Trebuchet MS" w:cs="Trebuchet MS"/>
          <w:sz w:val="23"/>
          <w:szCs w:val="23"/>
          <w:lang w:val="en-US"/>
        </w:rPr>
        <w:t xml:space="preserve">Each bidder must include in his administrative documents, a bid bond issued by a financial institution approved by the Ministry in charge of finance of an amount of </w:t>
      </w:r>
      <w:r>
        <w:rPr>
          <w:rFonts w:ascii="Trebuchet MS" w:hAnsi="Trebuchet MS" w:cs="Trebuchet MS"/>
          <w:b/>
          <w:sz w:val="23"/>
          <w:szCs w:val="23"/>
          <w:lang w:val="en-US"/>
        </w:rPr>
        <w:t>440,000</w:t>
      </w:r>
      <w:r>
        <w:rPr>
          <w:rFonts w:cs="Trebuchet MS"/>
          <w:b/>
          <w:sz w:val="23"/>
          <w:szCs w:val="23"/>
          <w:lang w:val="en-US"/>
        </w:rPr>
        <w:t xml:space="preserve"> </w:t>
      </w:r>
      <w:r>
        <w:rPr>
          <w:rFonts w:ascii="Trebuchet MS" w:hAnsi="Trebuchet MS" w:cs="Trebuchet MS"/>
          <w:b/>
          <w:sz w:val="23"/>
          <w:szCs w:val="23"/>
          <w:lang w:val="en-US"/>
        </w:rPr>
        <w:t xml:space="preserve">(four hundred and </w:t>
      </w:r>
      <w:proofErr w:type="spellStart"/>
      <w:r>
        <w:rPr>
          <w:rFonts w:ascii="Trebuchet MS" w:hAnsi="Trebuchet MS" w:cs="Trebuchet MS"/>
          <w:b/>
          <w:sz w:val="23"/>
          <w:szCs w:val="23"/>
          <w:lang w:val="en-US"/>
        </w:rPr>
        <w:t>fourty</w:t>
      </w:r>
      <w:proofErr w:type="spellEnd"/>
      <w:r>
        <w:rPr>
          <w:rFonts w:ascii="Trebuchet MS" w:hAnsi="Trebuchet MS" w:cs="Trebuchet MS"/>
          <w:b/>
          <w:sz w:val="23"/>
          <w:szCs w:val="23"/>
          <w:lang w:val="en-US"/>
        </w:rPr>
        <w:t xml:space="preserve"> thousand</w:t>
      </w:r>
      <w:r>
        <w:rPr>
          <w:rFonts w:ascii="Trebuchet MS" w:hAnsi="Trebuchet MS" w:cs="Trebuchet MS"/>
          <w:sz w:val="23"/>
          <w:szCs w:val="23"/>
          <w:lang w:val="en-US"/>
        </w:rPr>
        <w:t>) CFA francs.</w:t>
      </w:r>
    </w:p>
    <w:p w:rsidR="00BA17B5" w:rsidRDefault="00683A90">
      <w:pPr>
        <w:jc w:val="both"/>
        <w:rPr>
          <w:rFonts w:ascii="Trebuchet MS" w:hAnsi="Trebuchet MS" w:cs="Trebuchet MS"/>
          <w:sz w:val="23"/>
          <w:szCs w:val="23"/>
          <w:lang w:val="en-US"/>
        </w:rPr>
      </w:pPr>
      <w:r>
        <w:rPr>
          <w:rFonts w:ascii="Trebuchet MS" w:hAnsi="Trebuchet MS" w:cs="Trebuchet MS"/>
          <w:sz w:val="23"/>
          <w:szCs w:val="23"/>
          <w:lang w:val="en-US"/>
        </w:rPr>
        <w:t>The bid bond should be valid for thirty (30) days beyond the date of validity of bids.</w:t>
      </w:r>
    </w:p>
    <w:p w:rsidR="00BA17B5" w:rsidRDefault="00BA17B5">
      <w:pPr>
        <w:jc w:val="both"/>
        <w:rPr>
          <w:rFonts w:ascii="Trebuchet MS" w:hAnsi="Trebuchet MS" w:cs="Trebuchet MS"/>
          <w:sz w:val="23"/>
          <w:szCs w:val="23"/>
          <w:lang w:val="en-US"/>
        </w:rPr>
      </w:pPr>
    </w:p>
    <w:p w:rsidR="00BA17B5" w:rsidRDefault="00683A90">
      <w:pPr>
        <w:pStyle w:val="Paragraphedeliste"/>
        <w:numPr>
          <w:ilvl w:val="0"/>
          <w:numId w:val="4"/>
        </w:numPr>
        <w:spacing w:line="276" w:lineRule="auto"/>
        <w:jc w:val="both"/>
        <w:rPr>
          <w:rFonts w:ascii="Trebuchet MS" w:hAnsi="Trebuchet MS" w:cs="Trebuchet MS"/>
          <w:b/>
          <w:sz w:val="23"/>
          <w:szCs w:val="23"/>
          <w:u w:val="single"/>
          <w:lang w:val="en-US"/>
        </w:rPr>
      </w:pPr>
      <w:r>
        <w:rPr>
          <w:rFonts w:ascii="Trebuchet MS" w:hAnsi="Trebuchet MS" w:cs="Trebuchet MS"/>
          <w:b/>
          <w:sz w:val="23"/>
          <w:szCs w:val="23"/>
          <w:u w:val="single"/>
          <w:lang w:val="en-US"/>
        </w:rPr>
        <w:t>Acquisition of Bidding File</w:t>
      </w:r>
    </w:p>
    <w:p w:rsidR="00BA17B5" w:rsidRDefault="00683A90">
      <w:pPr>
        <w:jc w:val="both"/>
        <w:rPr>
          <w:rFonts w:ascii="Trebuchet MS" w:hAnsi="Trebuchet MS" w:cs="Trebuchet MS"/>
          <w:sz w:val="23"/>
          <w:szCs w:val="23"/>
          <w:lang w:val="en-US"/>
        </w:rPr>
      </w:pPr>
      <w:r>
        <w:rPr>
          <w:rFonts w:ascii="Trebuchet MS" w:hAnsi="Trebuchet MS" w:cs="Trebuchet MS"/>
          <w:sz w:val="23"/>
          <w:szCs w:val="23"/>
          <w:lang w:val="en-US"/>
        </w:rPr>
        <w:t xml:space="preserve">Tender documents can be obtained during working hours at the office for Development, Physical Plant and Infrastructure, </w:t>
      </w:r>
      <w:proofErr w:type="spellStart"/>
      <w:r>
        <w:rPr>
          <w:rFonts w:ascii="Trebuchet MS" w:hAnsi="Trebuchet MS" w:cs="Trebuchet MS"/>
          <w:sz w:val="23"/>
          <w:szCs w:val="23"/>
          <w:lang w:val="en-US"/>
        </w:rPr>
        <w:t>Bambili</w:t>
      </w:r>
      <w:proofErr w:type="spellEnd"/>
      <w:r>
        <w:rPr>
          <w:rFonts w:ascii="Trebuchet MS" w:hAnsi="Trebuchet MS" w:cs="Trebuchet MS"/>
          <w:sz w:val="23"/>
          <w:szCs w:val="23"/>
          <w:lang w:val="en-US"/>
        </w:rPr>
        <w:t xml:space="preserve"> campus of The University of </w:t>
      </w:r>
      <w:proofErr w:type="spellStart"/>
      <w:r>
        <w:rPr>
          <w:rFonts w:ascii="Trebuchet MS" w:hAnsi="Trebuchet MS" w:cs="Trebuchet MS"/>
          <w:sz w:val="23"/>
          <w:szCs w:val="23"/>
          <w:lang w:val="en-US"/>
        </w:rPr>
        <w:t>Bamenda</w:t>
      </w:r>
      <w:proofErr w:type="spellEnd"/>
      <w:r>
        <w:rPr>
          <w:rFonts w:ascii="Trebuchet MS" w:hAnsi="Trebuchet MS" w:cs="Trebuchet MS"/>
          <w:sz w:val="23"/>
          <w:szCs w:val="23"/>
          <w:lang w:val="en-US"/>
        </w:rPr>
        <w:t xml:space="preserve">, upon presentation of the original receipt of payment of a non-refundable fee of </w:t>
      </w:r>
      <w:r>
        <w:rPr>
          <w:rFonts w:ascii="Trebuchet MS" w:hAnsi="Trebuchet MS" w:cs="Trebuchet MS"/>
          <w:b/>
          <w:sz w:val="23"/>
          <w:szCs w:val="23"/>
          <w:lang w:val="en-US"/>
        </w:rPr>
        <w:t>30,000 (thirty thousand)</w:t>
      </w:r>
      <w:r>
        <w:rPr>
          <w:rFonts w:ascii="Trebuchet MS" w:hAnsi="Trebuchet MS" w:cs="Trebuchet MS"/>
          <w:sz w:val="23"/>
          <w:szCs w:val="23"/>
          <w:lang w:val="en-US"/>
        </w:rPr>
        <w:t xml:space="preserve"> CFA francs in the ARMP Special Allocation Account (CAS) No. 10001 06860 33598860001 94, opened in the books of BICEC.</w:t>
      </w:r>
    </w:p>
    <w:p w:rsidR="00BA17B5" w:rsidRDefault="00BA17B5">
      <w:pPr>
        <w:jc w:val="both"/>
        <w:rPr>
          <w:rFonts w:ascii="Trebuchet MS" w:hAnsi="Trebuchet MS" w:cs="Trebuchet MS"/>
          <w:sz w:val="23"/>
          <w:szCs w:val="23"/>
          <w:lang w:val="en-US"/>
        </w:rPr>
      </w:pPr>
    </w:p>
    <w:p w:rsidR="00BA17B5" w:rsidRDefault="00683A90">
      <w:pPr>
        <w:pStyle w:val="Paragraphedeliste"/>
        <w:numPr>
          <w:ilvl w:val="0"/>
          <w:numId w:val="4"/>
        </w:numPr>
        <w:spacing w:line="276" w:lineRule="auto"/>
        <w:jc w:val="both"/>
        <w:rPr>
          <w:rFonts w:ascii="Trebuchet MS" w:hAnsi="Trebuchet MS" w:cs="Trebuchet MS"/>
          <w:b/>
          <w:sz w:val="23"/>
          <w:szCs w:val="23"/>
          <w:u w:val="single"/>
          <w:lang w:val="en-US"/>
        </w:rPr>
      </w:pPr>
      <w:r>
        <w:rPr>
          <w:rFonts w:ascii="Trebuchet MS" w:hAnsi="Trebuchet MS" w:cs="Trebuchet MS"/>
          <w:b/>
          <w:sz w:val="23"/>
          <w:szCs w:val="23"/>
          <w:u w:val="single"/>
          <w:lang w:val="en-US"/>
        </w:rPr>
        <w:t>Submission of tenders</w:t>
      </w:r>
    </w:p>
    <w:p w:rsidR="00BA17B5" w:rsidRDefault="00683A90">
      <w:pPr>
        <w:jc w:val="both"/>
        <w:rPr>
          <w:rFonts w:ascii="Trebuchet MS" w:hAnsi="Trebuchet MS" w:cs="Trebuchet MS"/>
          <w:sz w:val="23"/>
          <w:szCs w:val="23"/>
          <w:lang w:val="en-US"/>
        </w:rPr>
      </w:pPr>
      <w:r>
        <w:rPr>
          <w:rFonts w:ascii="Trebuchet MS" w:hAnsi="Trebuchet MS" w:cs="Trebuchet MS"/>
          <w:sz w:val="23"/>
          <w:szCs w:val="23"/>
          <w:lang w:val="en-US"/>
        </w:rPr>
        <w:t xml:space="preserve">Contractors must submit their bids in seven copies (one original and six copies) to the office for Development, Physical Plant and Infrastructure, </w:t>
      </w:r>
      <w:proofErr w:type="spellStart"/>
      <w:r>
        <w:rPr>
          <w:rFonts w:ascii="Trebuchet MS" w:hAnsi="Trebuchet MS" w:cs="Trebuchet MS"/>
          <w:sz w:val="23"/>
          <w:szCs w:val="23"/>
          <w:lang w:val="en-US"/>
        </w:rPr>
        <w:t>Bambili</w:t>
      </w:r>
      <w:proofErr w:type="spellEnd"/>
      <w:r>
        <w:rPr>
          <w:rFonts w:ascii="Trebuchet MS" w:hAnsi="Trebuchet MS" w:cs="Trebuchet MS"/>
          <w:sz w:val="23"/>
          <w:szCs w:val="23"/>
          <w:lang w:val="en-US"/>
        </w:rPr>
        <w:t xml:space="preserve"> campus of the University of </w:t>
      </w:r>
      <w:proofErr w:type="spellStart"/>
      <w:r>
        <w:rPr>
          <w:rFonts w:ascii="Trebuchet MS" w:hAnsi="Trebuchet MS" w:cs="Trebuchet MS"/>
          <w:sz w:val="23"/>
          <w:szCs w:val="23"/>
          <w:lang w:val="en-US"/>
        </w:rPr>
        <w:t>Bamenda</w:t>
      </w:r>
      <w:proofErr w:type="spellEnd"/>
      <w:r>
        <w:rPr>
          <w:rFonts w:ascii="Trebuchet MS" w:hAnsi="Trebuchet MS" w:cs="Trebuchet MS"/>
          <w:sz w:val="23"/>
          <w:szCs w:val="23"/>
          <w:lang w:val="en-US"/>
        </w:rPr>
        <w:t xml:space="preserve">, on or before the </w:t>
      </w:r>
      <w:r w:rsidRPr="00683A90">
        <w:rPr>
          <w:rFonts w:ascii="Trebuchet MS" w:hAnsi="Trebuchet MS" w:cs="Trebuchet MS"/>
          <w:b/>
          <w:color w:val="FF0000"/>
          <w:szCs w:val="23"/>
          <w:lang w:val="en-GB"/>
        </w:rPr>
        <w:t>29/05/</w:t>
      </w:r>
      <w:proofErr w:type="gramStart"/>
      <w:r w:rsidRPr="00683A90">
        <w:rPr>
          <w:rFonts w:ascii="Trebuchet MS" w:hAnsi="Trebuchet MS" w:cs="Trebuchet MS"/>
          <w:b/>
          <w:color w:val="FF0000"/>
          <w:szCs w:val="23"/>
          <w:lang w:val="en-GB"/>
        </w:rPr>
        <w:t xml:space="preserve">2024 </w:t>
      </w:r>
      <w:r w:rsidRPr="00683A90">
        <w:rPr>
          <w:rFonts w:ascii="Trebuchet MS" w:hAnsi="Trebuchet MS" w:cs="Trebuchet MS"/>
          <w:b/>
          <w:sz w:val="28"/>
          <w:szCs w:val="23"/>
          <w:lang w:val="en-GB"/>
        </w:rPr>
        <w:t xml:space="preserve"> </w:t>
      </w:r>
      <w:r>
        <w:rPr>
          <w:rFonts w:ascii="Trebuchet MS" w:hAnsi="Trebuchet MS" w:cs="Trebuchet MS"/>
          <w:b/>
          <w:sz w:val="23"/>
          <w:szCs w:val="23"/>
          <w:lang w:val="en-US"/>
        </w:rPr>
        <w:t>at</w:t>
      </w:r>
      <w:proofErr w:type="gramEnd"/>
      <w:r>
        <w:rPr>
          <w:rFonts w:ascii="Trebuchet MS" w:hAnsi="Trebuchet MS" w:cs="Trebuchet MS"/>
          <w:b/>
          <w:sz w:val="23"/>
          <w:szCs w:val="23"/>
          <w:lang w:val="en-US"/>
        </w:rPr>
        <w:t xml:space="preserve"> 10:00 am prompt</w:t>
      </w:r>
      <w:r>
        <w:rPr>
          <w:rFonts w:ascii="Trebuchet MS" w:hAnsi="Trebuchet MS" w:cs="Trebuchet MS"/>
          <w:sz w:val="23"/>
          <w:szCs w:val="23"/>
          <w:lang w:val="en-US"/>
        </w:rPr>
        <w:t>. The envelope containing the bids should carry the inscription:</w:t>
      </w:r>
    </w:p>
    <w:p w:rsidR="00BA17B5" w:rsidRDefault="00BA17B5">
      <w:pPr>
        <w:jc w:val="both"/>
        <w:rPr>
          <w:rFonts w:ascii="Trebuchet MS" w:hAnsi="Trebuchet MS" w:cs="Trebuchet MS"/>
          <w:sz w:val="23"/>
          <w:szCs w:val="23"/>
          <w:lang w:val="en-US"/>
        </w:rPr>
      </w:pPr>
    </w:p>
    <w:p w:rsidR="00BA17B5" w:rsidRDefault="00683A90">
      <w:pPr>
        <w:jc w:val="center"/>
        <w:rPr>
          <w:rFonts w:ascii="Trebuchet MS" w:hAnsi="Trebuchet MS" w:cs="Trebuchet MS"/>
          <w:bCs/>
          <w:sz w:val="23"/>
          <w:szCs w:val="23"/>
          <w:lang w:val="en-US"/>
        </w:rPr>
      </w:pPr>
      <w:r>
        <w:rPr>
          <w:rFonts w:ascii="Trebuchet MS" w:hAnsi="Trebuchet MS" w:cs="Trebuchet MS"/>
          <w:bCs/>
          <w:sz w:val="23"/>
          <w:szCs w:val="23"/>
          <w:lang w:val="en-US"/>
        </w:rPr>
        <w:t>“REQUEST FOR QUOTATION IN EMERGENCY PROCEDURE</w:t>
      </w:r>
    </w:p>
    <w:p w:rsidR="00BA17B5" w:rsidRDefault="00683A90">
      <w:pPr>
        <w:jc w:val="center"/>
        <w:rPr>
          <w:rFonts w:ascii="Trebuchet MS" w:hAnsi="Trebuchet MS" w:cs="Trebuchet MS"/>
          <w:bCs/>
          <w:sz w:val="23"/>
          <w:szCs w:val="23"/>
          <w:lang w:val="en-US"/>
        </w:rPr>
      </w:pPr>
      <w:r>
        <w:rPr>
          <w:rFonts w:ascii="Trebuchet MS" w:hAnsi="Trebuchet MS" w:cs="Trebuchet MS"/>
          <w:bCs/>
          <w:sz w:val="23"/>
          <w:szCs w:val="23"/>
          <w:lang w:val="en-US"/>
        </w:rPr>
        <w:t xml:space="preserve">No. </w:t>
      </w:r>
      <w:r w:rsidRPr="00683A90">
        <w:rPr>
          <w:rFonts w:ascii="Trebuchet MS" w:hAnsi="Trebuchet MS" w:cs="Trebuchet MS"/>
          <w:b/>
          <w:bCs/>
          <w:color w:val="FF0000"/>
          <w:sz w:val="23"/>
          <w:szCs w:val="23"/>
          <w:lang w:val="en-US"/>
        </w:rPr>
        <w:t>24-0003</w:t>
      </w:r>
      <w:r>
        <w:rPr>
          <w:rFonts w:ascii="Trebuchet MS" w:hAnsi="Trebuchet MS" w:cs="Trebuchet MS"/>
          <w:bCs/>
          <w:sz w:val="23"/>
          <w:szCs w:val="23"/>
          <w:lang w:val="en-US"/>
        </w:rPr>
        <w:t>/ RQ/</w:t>
      </w:r>
      <w:proofErr w:type="spellStart"/>
      <w:r>
        <w:rPr>
          <w:rFonts w:ascii="Trebuchet MS" w:hAnsi="Trebuchet MS" w:cs="Trebuchet MS"/>
          <w:bCs/>
          <w:sz w:val="23"/>
          <w:szCs w:val="23"/>
          <w:lang w:val="en-US"/>
        </w:rPr>
        <w:t>UBa</w:t>
      </w:r>
      <w:proofErr w:type="spellEnd"/>
      <w:r>
        <w:rPr>
          <w:rFonts w:ascii="Trebuchet MS" w:hAnsi="Trebuchet MS" w:cs="Trebuchet MS"/>
          <w:bCs/>
          <w:sz w:val="23"/>
          <w:szCs w:val="23"/>
          <w:lang w:val="en-US"/>
        </w:rPr>
        <w:t xml:space="preserve">/CIPM/2024 OF </w:t>
      </w:r>
      <w:r w:rsidRPr="00683A90">
        <w:rPr>
          <w:rFonts w:ascii="Trebuchet MS" w:hAnsi="Trebuchet MS" w:cs="Trebuchet MS"/>
          <w:b/>
          <w:bCs/>
          <w:color w:val="FF0000"/>
          <w:sz w:val="23"/>
          <w:szCs w:val="23"/>
          <w:lang w:val="en-US"/>
        </w:rPr>
        <w:t>26/04/2024</w:t>
      </w:r>
    </w:p>
    <w:p w:rsidR="00BA17B5" w:rsidRDefault="00683A90">
      <w:pPr>
        <w:jc w:val="center"/>
        <w:rPr>
          <w:rFonts w:ascii="Trebuchet MS" w:hAnsi="Trebuchet MS" w:cs="Trebuchet MS"/>
          <w:bCs/>
          <w:sz w:val="23"/>
          <w:szCs w:val="23"/>
          <w:lang w:val="en-US"/>
        </w:rPr>
      </w:pPr>
      <w:r>
        <w:rPr>
          <w:rFonts w:ascii="Trebuchet MS" w:hAnsi="Trebuchet MS" w:cs="Trebuchet MS"/>
          <w:bCs/>
          <w:sz w:val="23"/>
          <w:szCs w:val="23"/>
          <w:lang w:val="en-US"/>
        </w:rPr>
        <w:t xml:space="preserve">RELATED TO THE ACQUISITION OF REAGENTS </w:t>
      </w:r>
      <w:r>
        <w:rPr>
          <w:rFonts w:ascii="Trebuchet MS" w:hAnsi="Trebuchet MS" w:cs="Trebuchet MS"/>
          <w:bCs/>
          <w:sz w:val="23"/>
          <w:szCs w:val="23"/>
          <w:lang w:val="en-GB"/>
        </w:rPr>
        <w:t xml:space="preserve">AND MATERIALS </w:t>
      </w:r>
      <w:r>
        <w:rPr>
          <w:rFonts w:ascii="Trebuchet MS" w:hAnsi="Trebuchet MS" w:cs="Trebuchet MS"/>
          <w:bCs/>
          <w:sz w:val="23"/>
          <w:szCs w:val="23"/>
          <w:lang w:val="en-US"/>
        </w:rPr>
        <w:t xml:space="preserve">FOR THE SYSTEMATIC MEDICAL VISITS OF STUDENTS FOR THE YEAR 2024 </w:t>
      </w:r>
      <w:r>
        <w:rPr>
          <w:rFonts w:ascii="Trebuchet MS" w:hAnsi="Trebuchet MS" w:cs="Trebuchet MS"/>
          <w:bCs/>
          <w:sz w:val="23"/>
          <w:szCs w:val="23"/>
          <w:lang w:val="en-GB"/>
        </w:rPr>
        <w:t>IN</w:t>
      </w:r>
      <w:r>
        <w:rPr>
          <w:rFonts w:ascii="Trebuchet MS" w:hAnsi="Trebuchet MS" w:cs="Trebuchet MS"/>
          <w:b/>
          <w:lang w:val="en-US"/>
        </w:rPr>
        <w:t xml:space="preserve"> </w:t>
      </w:r>
      <w:r>
        <w:rPr>
          <w:rFonts w:ascii="Trebuchet MS" w:hAnsi="Trebuchet MS" w:cs="Trebuchet MS"/>
          <w:bCs/>
          <w:sz w:val="23"/>
          <w:szCs w:val="23"/>
          <w:lang w:val="en-US"/>
        </w:rPr>
        <w:t>THE UNIVERSITY OF BAMENDA</w:t>
      </w:r>
    </w:p>
    <w:p w:rsidR="00BA17B5" w:rsidRDefault="00683A90">
      <w:pPr>
        <w:jc w:val="center"/>
        <w:rPr>
          <w:rFonts w:ascii="Trebuchet MS" w:hAnsi="Trebuchet MS" w:cs="Trebuchet MS"/>
          <w:b/>
          <w:sz w:val="23"/>
          <w:szCs w:val="23"/>
          <w:lang w:val="en-US"/>
        </w:rPr>
      </w:pPr>
      <w:r>
        <w:rPr>
          <w:rFonts w:ascii="Trebuchet MS" w:hAnsi="Trebuchet MS" w:cs="Trebuchet MS"/>
          <w:b/>
          <w:i/>
          <w:sz w:val="23"/>
          <w:szCs w:val="23"/>
          <w:lang w:val="en-US"/>
        </w:rPr>
        <w:t>To be opened only during the bid-opening session</w:t>
      </w:r>
      <w:r>
        <w:rPr>
          <w:rFonts w:ascii="Trebuchet MS" w:hAnsi="Trebuchet MS" w:cs="Trebuchet MS"/>
          <w:b/>
          <w:sz w:val="23"/>
          <w:szCs w:val="23"/>
          <w:lang w:val="en-US"/>
        </w:rPr>
        <w:t>”</w:t>
      </w:r>
    </w:p>
    <w:p w:rsidR="00BA17B5" w:rsidRDefault="00BA17B5">
      <w:pPr>
        <w:jc w:val="both"/>
        <w:rPr>
          <w:rFonts w:ascii="Trebuchet MS" w:hAnsi="Trebuchet MS" w:cs="Trebuchet MS"/>
          <w:sz w:val="23"/>
          <w:szCs w:val="23"/>
          <w:lang w:val="en-US"/>
        </w:rPr>
      </w:pPr>
    </w:p>
    <w:p w:rsidR="00BA17B5" w:rsidRDefault="00BA17B5">
      <w:pPr>
        <w:jc w:val="both"/>
        <w:rPr>
          <w:rFonts w:ascii="Trebuchet MS" w:hAnsi="Trebuchet MS" w:cs="Trebuchet MS"/>
          <w:sz w:val="23"/>
          <w:szCs w:val="23"/>
          <w:lang w:val="en-US"/>
        </w:rPr>
      </w:pPr>
    </w:p>
    <w:p w:rsidR="00BA17B5" w:rsidRDefault="00683A90">
      <w:pPr>
        <w:pStyle w:val="Paragraphedeliste"/>
        <w:numPr>
          <w:ilvl w:val="0"/>
          <w:numId w:val="4"/>
        </w:numPr>
        <w:spacing w:line="276" w:lineRule="auto"/>
        <w:jc w:val="both"/>
        <w:rPr>
          <w:rFonts w:ascii="Trebuchet MS" w:hAnsi="Trebuchet MS" w:cs="Trebuchet MS"/>
          <w:b/>
          <w:sz w:val="23"/>
          <w:szCs w:val="23"/>
          <w:u w:val="single"/>
          <w:lang w:val="en-US"/>
        </w:rPr>
      </w:pPr>
      <w:r>
        <w:rPr>
          <w:rFonts w:ascii="Trebuchet MS" w:hAnsi="Trebuchet MS" w:cs="Trebuchet MS"/>
          <w:b/>
          <w:sz w:val="23"/>
          <w:szCs w:val="23"/>
          <w:u w:val="single"/>
          <w:lang w:val="en-US"/>
        </w:rPr>
        <w:t>Admissibility of bids</w:t>
      </w:r>
    </w:p>
    <w:p w:rsidR="00BA17B5" w:rsidRDefault="00683A90">
      <w:pPr>
        <w:jc w:val="both"/>
        <w:rPr>
          <w:rFonts w:ascii="Trebuchet MS" w:hAnsi="Trebuchet MS" w:cs="Trebuchet MS"/>
          <w:sz w:val="23"/>
          <w:szCs w:val="23"/>
          <w:lang w:val="en-US"/>
        </w:rPr>
      </w:pPr>
      <w:r>
        <w:rPr>
          <w:rFonts w:ascii="Trebuchet MS" w:hAnsi="Trebuchet MS" w:cs="Trebuchet MS"/>
          <w:sz w:val="23"/>
          <w:szCs w:val="23"/>
          <w:lang w:val="en-US"/>
        </w:rPr>
        <w:t xml:space="preserve">Administrative documents must be less than three months old and must not be signed after submission of the bids. Only originals of the required administrative documents or copies certified by the issuing service or administrative authorities (Senior Divisional Officers, Divisional Officer, </w:t>
      </w:r>
      <w:proofErr w:type="spellStart"/>
      <w:r>
        <w:rPr>
          <w:rFonts w:ascii="Trebuchet MS" w:hAnsi="Trebuchet MS" w:cs="Trebuchet MS"/>
          <w:sz w:val="23"/>
          <w:szCs w:val="23"/>
          <w:lang w:val="en-US"/>
        </w:rPr>
        <w:t>etc</w:t>
      </w:r>
      <w:proofErr w:type="spellEnd"/>
      <w:r>
        <w:rPr>
          <w:rFonts w:ascii="Trebuchet MS" w:hAnsi="Trebuchet MS" w:cs="Trebuchet MS"/>
          <w:sz w:val="23"/>
          <w:szCs w:val="23"/>
          <w:lang w:val="en-US"/>
        </w:rPr>
        <w:t>), including the bid bond, should be produced. Any bid which does not conform to the prescription of this invitation to tender shall be declared inadmissible, hence rejected.</w:t>
      </w:r>
    </w:p>
    <w:p w:rsidR="00BA17B5" w:rsidRDefault="00BA17B5">
      <w:pPr>
        <w:jc w:val="both"/>
        <w:rPr>
          <w:rFonts w:ascii="Trebuchet MS" w:hAnsi="Trebuchet MS" w:cs="Trebuchet MS"/>
          <w:sz w:val="23"/>
          <w:szCs w:val="23"/>
          <w:lang w:val="en-US"/>
        </w:rPr>
      </w:pPr>
    </w:p>
    <w:p w:rsidR="00BA17B5" w:rsidRDefault="00683A90">
      <w:pPr>
        <w:pStyle w:val="Paragraphedeliste"/>
        <w:numPr>
          <w:ilvl w:val="0"/>
          <w:numId w:val="4"/>
        </w:numPr>
        <w:spacing w:line="276" w:lineRule="auto"/>
        <w:jc w:val="both"/>
        <w:rPr>
          <w:rFonts w:ascii="Trebuchet MS" w:hAnsi="Trebuchet MS" w:cs="Trebuchet MS"/>
          <w:b/>
          <w:sz w:val="23"/>
          <w:szCs w:val="23"/>
          <w:u w:val="single"/>
          <w:lang w:val="en-US"/>
        </w:rPr>
      </w:pPr>
      <w:r>
        <w:rPr>
          <w:rFonts w:ascii="Trebuchet MS" w:hAnsi="Trebuchet MS" w:cs="Trebuchet MS"/>
          <w:b/>
          <w:sz w:val="23"/>
          <w:szCs w:val="23"/>
          <w:u w:val="single"/>
          <w:lang w:val="en-US"/>
        </w:rPr>
        <w:t>Opening of Bids</w:t>
      </w:r>
    </w:p>
    <w:p w:rsidR="00BA17B5" w:rsidRDefault="00683A90">
      <w:pPr>
        <w:jc w:val="both"/>
        <w:rPr>
          <w:rFonts w:ascii="Trebuchet MS" w:hAnsi="Trebuchet MS" w:cs="Trebuchet MS"/>
          <w:sz w:val="23"/>
          <w:szCs w:val="23"/>
          <w:lang w:val="en-US"/>
        </w:rPr>
      </w:pPr>
      <w:r>
        <w:rPr>
          <w:rFonts w:ascii="Trebuchet MS" w:hAnsi="Trebuchet MS" w:cs="Trebuchet MS"/>
          <w:sz w:val="23"/>
          <w:szCs w:val="23"/>
          <w:lang w:val="en-US"/>
        </w:rPr>
        <w:t xml:space="preserve">All the bids will be opened in a single phase at the University of </w:t>
      </w:r>
      <w:proofErr w:type="spellStart"/>
      <w:r>
        <w:rPr>
          <w:rFonts w:ascii="Trebuchet MS" w:hAnsi="Trebuchet MS" w:cs="Trebuchet MS"/>
          <w:sz w:val="23"/>
          <w:szCs w:val="23"/>
          <w:lang w:val="en-US"/>
        </w:rPr>
        <w:t>Bamenda</w:t>
      </w:r>
      <w:proofErr w:type="spellEnd"/>
      <w:r>
        <w:rPr>
          <w:rFonts w:ascii="Trebuchet MS" w:hAnsi="Trebuchet MS" w:cs="Trebuchet MS"/>
          <w:sz w:val="23"/>
          <w:szCs w:val="23"/>
          <w:lang w:val="en-US"/>
        </w:rPr>
        <w:t xml:space="preserve"> by the Internal Tenders Board on the </w:t>
      </w:r>
      <w:r w:rsidRPr="00683A90">
        <w:rPr>
          <w:rFonts w:ascii="Trebuchet MS" w:hAnsi="Trebuchet MS" w:cs="Trebuchet MS"/>
          <w:b/>
          <w:color w:val="FF0000"/>
          <w:szCs w:val="23"/>
          <w:lang w:val="en-GB"/>
        </w:rPr>
        <w:t xml:space="preserve">29/05/2024 </w:t>
      </w:r>
      <w:r w:rsidRPr="00683A90">
        <w:rPr>
          <w:rFonts w:ascii="Trebuchet MS" w:hAnsi="Trebuchet MS" w:cs="Trebuchet MS"/>
          <w:b/>
          <w:sz w:val="28"/>
          <w:szCs w:val="23"/>
          <w:lang w:val="en-GB"/>
        </w:rPr>
        <w:t xml:space="preserve"> </w:t>
      </w:r>
      <w:r>
        <w:rPr>
          <w:rFonts w:ascii="Trebuchet MS" w:hAnsi="Trebuchet MS" w:cs="Trebuchet MS"/>
          <w:b/>
          <w:szCs w:val="23"/>
          <w:lang w:val="en-US"/>
        </w:rPr>
        <w:t xml:space="preserve"> at 11:00 am.</w:t>
      </w:r>
    </w:p>
    <w:p w:rsidR="00BA17B5" w:rsidRDefault="00683A90">
      <w:pPr>
        <w:jc w:val="both"/>
        <w:rPr>
          <w:rFonts w:ascii="Trebuchet MS" w:hAnsi="Trebuchet MS" w:cs="Trebuchet MS"/>
          <w:sz w:val="23"/>
          <w:szCs w:val="23"/>
          <w:lang w:val="en-US"/>
        </w:rPr>
      </w:pPr>
      <w:r>
        <w:rPr>
          <w:rFonts w:ascii="Trebuchet MS" w:hAnsi="Trebuchet MS" w:cs="Trebuchet MS"/>
          <w:sz w:val="23"/>
          <w:szCs w:val="23"/>
          <w:lang w:val="en-US"/>
        </w:rPr>
        <w:t>Only bidders may attend the opening session or be represented by a person of their choice duly authorized.</w:t>
      </w:r>
    </w:p>
    <w:p w:rsidR="00BA17B5" w:rsidRDefault="00BA17B5">
      <w:pPr>
        <w:jc w:val="both"/>
        <w:rPr>
          <w:rFonts w:ascii="Trebuchet MS" w:hAnsi="Trebuchet MS" w:cs="Trebuchet MS"/>
          <w:sz w:val="23"/>
          <w:szCs w:val="23"/>
          <w:lang w:val="en-US"/>
        </w:rPr>
      </w:pPr>
    </w:p>
    <w:p w:rsidR="00BA17B5" w:rsidRDefault="00683A90">
      <w:pPr>
        <w:pStyle w:val="Paragraphedeliste"/>
        <w:numPr>
          <w:ilvl w:val="0"/>
          <w:numId w:val="4"/>
        </w:numPr>
        <w:spacing w:line="276" w:lineRule="auto"/>
        <w:jc w:val="both"/>
        <w:rPr>
          <w:rFonts w:ascii="Trebuchet MS" w:hAnsi="Trebuchet MS" w:cs="Trebuchet MS"/>
          <w:b/>
          <w:sz w:val="23"/>
          <w:szCs w:val="23"/>
          <w:u w:val="single"/>
          <w:lang w:val="en-US"/>
        </w:rPr>
      </w:pPr>
      <w:r>
        <w:rPr>
          <w:rFonts w:ascii="Trebuchet MS" w:hAnsi="Trebuchet MS" w:cs="Trebuchet MS"/>
          <w:b/>
          <w:sz w:val="23"/>
          <w:szCs w:val="23"/>
          <w:u w:val="single"/>
          <w:lang w:val="en-US"/>
        </w:rPr>
        <w:t>Evaluation criteria</w:t>
      </w:r>
    </w:p>
    <w:p w:rsidR="00BA17B5" w:rsidRDefault="00BA17B5">
      <w:pPr>
        <w:pStyle w:val="Paragraphedeliste"/>
        <w:spacing w:line="276" w:lineRule="auto"/>
        <w:ind w:left="360"/>
        <w:jc w:val="both"/>
        <w:rPr>
          <w:rFonts w:ascii="Trebuchet MS" w:hAnsi="Trebuchet MS" w:cs="Trebuchet MS"/>
          <w:b/>
          <w:sz w:val="23"/>
          <w:szCs w:val="23"/>
          <w:u w:val="single"/>
          <w:lang w:val="en-US"/>
        </w:rPr>
      </w:pPr>
    </w:p>
    <w:p w:rsidR="00BA17B5" w:rsidRDefault="00683A90">
      <w:pPr>
        <w:pStyle w:val="Paragraphedeliste"/>
        <w:numPr>
          <w:ilvl w:val="1"/>
          <w:numId w:val="3"/>
        </w:numPr>
        <w:spacing w:after="120"/>
        <w:jc w:val="both"/>
        <w:rPr>
          <w:rFonts w:ascii="Trebuchet MS" w:hAnsi="Trebuchet MS" w:cs="Trebuchet MS"/>
          <w:b/>
          <w:sz w:val="23"/>
          <w:szCs w:val="23"/>
          <w:u w:val="single"/>
          <w:lang w:val="en-US"/>
        </w:rPr>
      </w:pPr>
      <w:r>
        <w:rPr>
          <w:rFonts w:ascii="Trebuchet MS" w:hAnsi="Trebuchet MS" w:cs="Trebuchet MS"/>
          <w:b/>
          <w:sz w:val="23"/>
          <w:szCs w:val="23"/>
          <w:u w:val="single"/>
          <w:lang w:val="en-US"/>
        </w:rPr>
        <w:t>Eliminatory criteria</w:t>
      </w:r>
    </w:p>
    <w:p w:rsidR="00BA17B5" w:rsidRDefault="00683A90">
      <w:pPr>
        <w:pStyle w:val="Paragraphedeliste"/>
        <w:numPr>
          <w:ilvl w:val="0"/>
          <w:numId w:val="2"/>
        </w:numPr>
        <w:jc w:val="both"/>
        <w:rPr>
          <w:rFonts w:ascii="Trebuchet MS" w:hAnsi="Trebuchet MS" w:cs="Trebuchet MS"/>
          <w:sz w:val="23"/>
          <w:szCs w:val="23"/>
          <w:lang w:val="en-US"/>
        </w:rPr>
      </w:pPr>
      <w:r>
        <w:rPr>
          <w:rFonts w:ascii="Trebuchet MS" w:hAnsi="Trebuchet MS" w:cs="Trebuchet MS"/>
          <w:sz w:val="23"/>
          <w:szCs w:val="23"/>
          <w:lang w:val="en-US"/>
        </w:rPr>
        <w:t>Incomplete or non-compliant administrative file at the end of the 48-hour period granted by the Procurement Commission to comply;</w:t>
      </w:r>
    </w:p>
    <w:p w:rsidR="00BA17B5" w:rsidRDefault="00683A90">
      <w:pPr>
        <w:pStyle w:val="Paragraphedeliste"/>
        <w:numPr>
          <w:ilvl w:val="0"/>
          <w:numId w:val="2"/>
        </w:numPr>
        <w:jc w:val="both"/>
        <w:rPr>
          <w:rFonts w:ascii="Trebuchet MS" w:hAnsi="Trebuchet MS" w:cs="Trebuchet MS"/>
          <w:sz w:val="23"/>
          <w:szCs w:val="23"/>
          <w:lang w:val="en-US"/>
        </w:rPr>
      </w:pPr>
      <w:r>
        <w:rPr>
          <w:rFonts w:ascii="Trebuchet MS" w:hAnsi="Trebuchet MS" w:cs="Trebuchet MS"/>
          <w:sz w:val="23"/>
          <w:szCs w:val="23"/>
          <w:lang w:val="en-US"/>
        </w:rPr>
        <w:t xml:space="preserve">Absence of the bid bond; </w:t>
      </w:r>
    </w:p>
    <w:p w:rsidR="00BA17B5" w:rsidRDefault="00683A90">
      <w:pPr>
        <w:pStyle w:val="Paragraphedeliste"/>
        <w:numPr>
          <w:ilvl w:val="0"/>
          <w:numId w:val="2"/>
        </w:numPr>
        <w:jc w:val="both"/>
        <w:rPr>
          <w:rFonts w:ascii="Trebuchet MS" w:hAnsi="Trebuchet MS" w:cs="Trebuchet MS"/>
          <w:sz w:val="23"/>
          <w:szCs w:val="23"/>
          <w:lang w:val="en-US"/>
        </w:rPr>
      </w:pPr>
      <w:r>
        <w:rPr>
          <w:rFonts w:ascii="Trebuchet MS" w:hAnsi="Trebuchet MS" w:cs="Trebuchet MS"/>
          <w:sz w:val="23"/>
          <w:szCs w:val="23"/>
          <w:lang w:val="en-US"/>
        </w:rPr>
        <w:t xml:space="preserve">Non-compliance of the submission template; </w:t>
      </w:r>
    </w:p>
    <w:p w:rsidR="00BA17B5" w:rsidRDefault="00683A90">
      <w:pPr>
        <w:pStyle w:val="Paragraphedeliste"/>
        <w:numPr>
          <w:ilvl w:val="0"/>
          <w:numId w:val="2"/>
        </w:numPr>
        <w:jc w:val="both"/>
        <w:rPr>
          <w:rFonts w:ascii="Trebuchet MS" w:hAnsi="Trebuchet MS" w:cs="Trebuchet MS"/>
          <w:sz w:val="23"/>
          <w:szCs w:val="23"/>
          <w:lang w:val="en-US"/>
        </w:rPr>
      </w:pPr>
      <w:r>
        <w:rPr>
          <w:rFonts w:ascii="Trebuchet MS" w:hAnsi="Trebuchet MS" w:cs="Trebuchet MS"/>
          <w:sz w:val="23"/>
          <w:szCs w:val="23"/>
          <w:lang w:val="en-GB"/>
        </w:rPr>
        <w:t>Absence of a quantified unit price;</w:t>
      </w:r>
    </w:p>
    <w:p w:rsidR="00BA17B5" w:rsidRDefault="00683A90">
      <w:pPr>
        <w:pStyle w:val="Paragraphedeliste"/>
        <w:numPr>
          <w:ilvl w:val="0"/>
          <w:numId w:val="2"/>
        </w:numPr>
        <w:jc w:val="both"/>
        <w:rPr>
          <w:rFonts w:ascii="Trebuchet MS" w:hAnsi="Trebuchet MS" w:cs="Trebuchet MS"/>
          <w:sz w:val="23"/>
          <w:szCs w:val="23"/>
          <w:lang w:val="en-US"/>
        </w:rPr>
      </w:pPr>
      <w:r>
        <w:rPr>
          <w:rFonts w:ascii="Trebuchet MS" w:hAnsi="Trebuchet MS" w:cs="Trebuchet MS"/>
          <w:sz w:val="23"/>
          <w:szCs w:val="23"/>
          <w:lang w:val="en-US"/>
        </w:rPr>
        <w:t xml:space="preserve">False statements or falsified document(s); </w:t>
      </w:r>
    </w:p>
    <w:p w:rsidR="00BA17B5" w:rsidRDefault="00683A90">
      <w:pPr>
        <w:pStyle w:val="Paragraphedeliste"/>
        <w:numPr>
          <w:ilvl w:val="0"/>
          <w:numId w:val="2"/>
        </w:numPr>
        <w:jc w:val="both"/>
        <w:rPr>
          <w:rFonts w:ascii="Trebuchet MS" w:hAnsi="Trebuchet MS" w:cs="Trebuchet MS"/>
          <w:sz w:val="23"/>
          <w:szCs w:val="23"/>
          <w:lang w:val="en-US"/>
        </w:rPr>
      </w:pPr>
      <w:r>
        <w:rPr>
          <w:rFonts w:ascii="Trebuchet MS" w:hAnsi="Trebuchet MS" w:cs="Trebuchet MS"/>
          <w:sz w:val="23"/>
          <w:szCs w:val="23"/>
          <w:lang w:val="en-US"/>
        </w:rPr>
        <w:t xml:space="preserve">Having abandoned the execution of a public contract during the last three years; </w:t>
      </w:r>
    </w:p>
    <w:p w:rsidR="00BA17B5" w:rsidRDefault="00683A90">
      <w:pPr>
        <w:pStyle w:val="Paragraphedeliste"/>
        <w:numPr>
          <w:ilvl w:val="0"/>
          <w:numId w:val="2"/>
        </w:numPr>
        <w:jc w:val="both"/>
        <w:rPr>
          <w:rFonts w:ascii="Trebuchet MS" w:hAnsi="Trebuchet MS" w:cs="Trebuchet MS"/>
          <w:sz w:val="23"/>
          <w:szCs w:val="23"/>
          <w:lang w:val="en-US"/>
        </w:rPr>
      </w:pPr>
      <w:r>
        <w:rPr>
          <w:rFonts w:ascii="Trebuchet MS" w:hAnsi="Trebuchet MS" w:cs="Trebuchet MS"/>
          <w:sz w:val="23"/>
          <w:szCs w:val="23"/>
          <w:lang w:val="en-US"/>
        </w:rPr>
        <w:lastRenderedPageBreak/>
        <w:t>Non-compliance with at least 75% of the essential criteria.</w:t>
      </w:r>
    </w:p>
    <w:p w:rsidR="00BA17B5" w:rsidRDefault="00683A90">
      <w:pPr>
        <w:pStyle w:val="Paragraphedeliste"/>
        <w:numPr>
          <w:ilvl w:val="1"/>
          <w:numId w:val="3"/>
        </w:numPr>
        <w:spacing w:after="120"/>
        <w:jc w:val="both"/>
        <w:rPr>
          <w:rFonts w:ascii="Trebuchet MS" w:hAnsi="Trebuchet MS" w:cs="Trebuchet MS"/>
          <w:b/>
          <w:sz w:val="23"/>
          <w:szCs w:val="23"/>
          <w:u w:val="single"/>
          <w:lang w:val="en-US"/>
        </w:rPr>
      </w:pPr>
      <w:r>
        <w:rPr>
          <w:rFonts w:ascii="Trebuchet MS" w:hAnsi="Trebuchet MS" w:cs="Trebuchet MS"/>
          <w:b/>
          <w:sz w:val="23"/>
          <w:szCs w:val="23"/>
          <w:u w:val="single"/>
          <w:lang w:val="en-US"/>
        </w:rPr>
        <w:t>Qualification criteria</w:t>
      </w:r>
    </w:p>
    <w:p w:rsidR="00BA17B5" w:rsidRDefault="00683A90">
      <w:pPr>
        <w:pStyle w:val="Paragraphedeliste"/>
        <w:numPr>
          <w:ilvl w:val="0"/>
          <w:numId w:val="2"/>
        </w:numPr>
        <w:jc w:val="both"/>
        <w:rPr>
          <w:rFonts w:ascii="Trebuchet MS" w:hAnsi="Trebuchet MS" w:cs="Trebuchet MS"/>
          <w:sz w:val="23"/>
          <w:szCs w:val="23"/>
          <w:lang w:val="en-US"/>
        </w:rPr>
      </w:pPr>
      <w:r>
        <w:rPr>
          <w:rFonts w:ascii="Trebuchet MS" w:hAnsi="Trebuchet MS" w:cs="Trebuchet MS"/>
          <w:sz w:val="23"/>
          <w:szCs w:val="23"/>
          <w:lang w:val="en-US"/>
        </w:rPr>
        <w:t>The presentation of the offer;</w:t>
      </w:r>
    </w:p>
    <w:p w:rsidR="00BA17B5" w:rsidRDefault="00683A90">
      <w:pPr>
        <w:pStyle w:val="Paragraphedeliste"/>
        <w:numPr>
          <w:ilvl w:val="0"/>
          <w:numId w:val="2"/>
        </w:numPr>
        <w:jc w:val="both"/>
        <w:rPr>
          <w:rFonts w:ascii="Trebuchet MS" w:hAnsi="Trebuchet MS" w:cs="Trebuchet MS"/>
          <w:sz w:val="23"/>
          <w:szCs w:val="23"/>
          <w:lang w:val="en-US"/>
        </w:rPr>
      </w:pPr>
      <w:r>
        <w:rPr>
          <w:rFonts w:ascii="Trebuchet MS" w:hAnsi="Trebuchet MS" w:cs="Trebuchet MS"/>
          <w:sz w:val="23"/>
          <w:szCs w:val="23"/>
          <w:lang w:val="en-US"/>
        </w:rPr>
        <w:t xml:space="preserve">The references of the company for similar services; </w:t>
      </w:r>
    </w:p>
    <w:p w:rsidR="00BA17B5" w:rsidRDefault="00683A90">
      <w:pPr>
        <w:pStyle w:val="Paragraphedeliste"/>
        <w:numPr>
          <w:ilvl w:val="0"/>
          <w:numId w:val="2"/>
        </w:numPr>
        <w:jc w:val="both"/>
        <w:rPr>
          <w:rFonts w:ascii="Trebuchet MS" w:hAnsi="Trebuchet MS" w:cs="Trebuchet MS"/>
          <w:sz w:val="23"/>
          <w:szCs w:val="23"/>
          <w:lang w:val="en-US"/>
        </w:rPr>
      </w:pPr>
      <w:r>
        <w:rPr>
          <w:rFonts w:ascii="Trebuchet MS" w:hAnsi="Trebuchet MS" w:cs="Trebuchet MS"/>
          <w:sz w:val="23"/>
          <w:szCs w:val="23"/>
          <w:lang w:val="en-US"/>
        </w:rPr>
        <w:t xml:space="preserve">The quality of after-sales service; </w:t>
      </w:r>
    </w:p>
    <w:p w:rsidR="00BA17B5" w:rsidRDefault="00683A90">
      <w:pPr>
        <w:pStyle w:val="Paragraphedeliste"/>
        <w:numPr>
          <w:ilvl w:val="0"/>
          <w:numId w:val="2"/>
        </w:numPr>
        <w:jc w:val="both"/>
        <w:rPr>
          <w:rFonts w:ascii="Trebuchet MS" w:hAnsi="Trebuchet MS" w:cs="Trebuchet MS"/>
          <w:sz w:val="23"/>
          <w:szCs w:val="23"/>
          <w:lang w:val="en-US"/>
        </w:rPr>
      </w:pPr>
      <w:r>
        <w:rPr>
          <w:rFonts w:ascii="Trebuchet MS" w:hAnsi="Trebuchet MS" w:cs="Trebuchet MS"/>
          <w:sz w:val="23"/>
          <w:szCs w:val="23"/>
          <w:lang w:val="en-US"/>
        </w:rPr>
        <w:t xml:space="preserve">Experience of technical staff; </w:t>
      </w:r>
    </w:p>
    <w:p w:rsidR="00BA17B5" w:rsidRDefault="00683A90">
      <w:pPr>
        <w:pStyle w:val="Paragraphedeliste"/>
        <w:numPr>
          <w:ilvl w:val="0"/>
          <w:numId w:val="2"/>
        </w:numPr>
        <w:jc w:val="both"/>
        <w:rPr>
          <w:rFonts w:ascii="Trebuchet MS" w:hAnsi="Trebuchet MS" w:cs="Trebuchet MS"/>
          <w:sz w:val="23"/>
          <w:szCs w:val="23"/>
          <w:lang w:val="en-US"/>
        </w:rPr>
      </w:pPr>
      <w:r>
        <w:rPr>
          <w:rFonts w:ascii="Trebuchet MS" w:hAnsi="Trebuchet MS" w:cs="Trebuchet MS"/>
          <w:sz w:val="23"/>
          <w:szCs w:val="23"/>
          <w:lang w:val="en-US"/>
        </w:rPr>
        <w:t>The prospectuses and technical characteristics of the equipment offered;</w:t>
      </w:r>
    </w:p>
    <w:p w:rsidR="00BA17B5" w:rsidRDefault="00683A90">
      <w:pPr>
        <w:pStyle w:val="Paragraphedeliste"/>
        <w:numPr>
          <w:ilvl w:val="0"/>
          <w:numId w:val="2"/>
        </w:numPr>
        <w:jc w:val="both"/>
        <w:rPr>
          <w:rFonts w:ascii="Trebuchet MS" w:hAnsi="Trebuchet MS" w:cs="Trebuchet MS"/>
          <w:sz w:val="23"/>
          <w:szCs w:val="23"/>
          <w:lang w:val="en-US"/>
        </w:rPr>
      </w:pPr>
      <w:r>
        <w:rPr>
          <w:rFonts w:ascii="Trebuchet MS" w:hAnsi="Trebuchet MS" w:cs="Trebuchet MS"/>
          <w:sz w:val="23"/>
          <w:szCs w:val="23"/>
          <w:lang w:val="en-US"/>
        </w:rPr>
        <w:t>The performance schedule for the service, indicating the maximum delivery time.</w:t>
      </w:r>
    </w:p>
    <w:p w:rsidR="00BA17B5" w:rsidRDefault="00BA17B5">
      <w:pPr>
        <w:jc w:val="both"/>
        <w:rPr>
          <w:rFonts w:ascii="Trebuchet MS" w:hAnsi="Trebuchet MS" w:cs="Trebuchet MS"/>
          <w:sz w:val="23"/>
          <w:szCs w:val="23"/>
          <w:lang w:val="en-US"/>
        </w:rPr>
      </w:pPr>
    </w:p>
    <w:p w:rsidR="00BA17B5" w:rsidRDefault="00683A90">
      <w:pPr>
        <w:pStyle w:val="Paragraphedeliste"/>
        <w:numPr>
          <w:ilvl w:val="0"/>
          <w:numId w:val="4"/>
        </w:numPr>
        <w:spacing w:line="276" w:lineRule="auto"/>
        <w:jc w:val="both"/>
        <w:rPr>
          <w:rFonts w:ascii="Trebuchet MS" w:hAnsi="Trebuchet MS" w:cs="Trebuchet MS"/>
          <w:b/>
          <w:sz w:val="23"/>
          <w:szCs w:val="23"/>
          <w:u w:val="single"/>
          <w:lang w:val="en-US"/>
        </w:rPr>
      </w:pPr>
      <w:r>
        <w:rPr>
          <w:rFonts w:ascii="Trebuchet MS" w:hAnsi="Trebuchet MS" w:cs="Trebuchet MS"/>
          <w:b/>
          <w:sz w:val="23"/>
          <w:szCs w:val="23"/>
          <w:u w:val="single"/>
          <w:lang w:val="en-US"/>
        </w:rPr>
        <w:t>Award</w:t>
      </w:r>
    </w:p>
    <w:p w:rsidR="00BA17B5" w:rsidRDefault="00683A90">
      <w:pPr>
        <w:jc w:val="both"/>
        <w:rPr>
          <w:rFonts w:ascii="Trebuchet MS" w:hAnsi="Trebuchet MS" w:cs="Trebuchet MS"/>
          <w:sz w:val="23"/>
          <w:szCs w:val="23"/>
          <w:lang w:val="en-US"/>
        </w:rPr>
      </w:pPr>
      <w:r>
        <w:rPr>
          <w:rFonts w:ascii="Trebuchet MS" w:hAnsi="Trebuchet MS" w:cs="Trebuchet MS"/>
          <w:sz w:val="23"/>
          <w:szCs w:val="23"/>
          <w:lang w:val="en-US"/>
        </w:rPr>
        <w:t>The Contract shall be awarded to the bidder whose bid, meeting the technical and administrative requirements; has been evaluated as the lowest.</w:t>
      </w:r>
    </w:p>
    <w:p w:rsidR="00BA17B5" w:rsidRDefault="00BA17B5">
      <w:pPr>
        <w:jc w:val="both"/>
        <w:rPr>
          <w:rFonts w:ascii="Trebuchet MS" w:hAnsi="Trebuchet MS" w:cs="Trebuchet MS"/>
          <w:sz w:val="23"/>
          <w:szCs w:val="23"/>
          <w:lang w:val="en-US"/>
        </w:rPr>
      </w:pPr>
    </w:p>
    <w:p w:rsidR="00BA17B5" w:rsidRDefault="00683A90">
      <w:pPr>
        <w:pStyle w:val="Paragraphedeliste"/>
        <w:numPr>
          <w:ilvl w:val="0"/>
          <w:numId w:val="4"/>
        </w:numPr>
        <w:spacing w:line="276" w:lineRule="auto"/>
        <w:jc w:val="both"/>
        <w:rPr>
          <w:rFonts w:ascii="Trebuchet MS" w:hAnsi="Trebuchet MS" w:cs="Trebuchet MS"/>
          <w:b/>
          <w:sz w:val="23"/>
          <w:szCs w:val="23"/>
          <w:u w:val="single"/>
          <w:lang w:val="en-US"/>
        </w:rPr>
      </w:pPr>
      <w:r>
        <w:rPr>
          <w:rFonts w:ascii="Trebuchet MS" w:hAnsi="Trebuchet MS" w:cs="Trebuchet MS"/>
          <w:b/>
          <w:sz w:val="23"/>
          <w:szCs w:val="23"/>
          <w:u w:val="single"/>
          <w:lang w:val="en-US"/>
        </w:rPr>
        <w:t>Validity of bids</w:t>
      </w:r>
    </w:p>
    <w:p w:rsidR="00BA17B5" w:rsidRDefault="00683A90">
      <w:pPr>
        <w:jc w:val="both"/>
        <w:rPr>
          <w:rFonts w:ascii="Trebuchet MS" w:hAnsi="Trebuchet MS" w:cs="Trebuchet MS"/>
          <w:sz w:val="23"/>
          <w:szCs w:val="23"/>
          <w:lang w:val="en-US"/>
        </w:rPr>
      </w:pPr>
      <w:r>
        <w:rPr>
          <w:rFonts w:ascii="Trebuchet MS" w:hAnsi="Trebuchet MS" w:cs="Trebuchet MS"/>
          <w:sz w:val="23"/>
          <w:szCs w:val="23"/>
          <w:lang w:val="en-US"/>
        </w:rPr>
        <w:t>Bidders will remain committed to their bids for 90 days from the deadline set for the submission of the bids.</w:t>
      </w:r>
    </w:p>
    <w:p w:rsidR="00BA17B5" w:rsidRDefault="00BA17B5">
      <w:pPr>
        <w:jc w:val="both"/>
        <w:rPr>
          <w:rFonts w:ascii="Trebuchet MS" w:hAnsi="Trebuchet MS" w:cs="Trebuchet MS"/>
          <w:sz w:val="23"/>
          <w:szCs w:val="23"/>
          <w:lang w:val="en-US"/>
        </w:rPr>
      </w:pPr>
    </w:p>
    <w:p w:rsidR="00BA17B5" w:rsidRDefault="00683A90">
      <w:pPr>
        <w:pStyle w:val="Paragraphedeliste"/>
        <w:numPr>
          <w:ilvl w:val="0"/>
          <w:numId w:val="4"/>
        </w:numPr>
        <w:spacing w:line="276" w:lineRule="auto"/>
        <w:jc w:val="both"/>
        <w:rPr>
          <w:rFonts w:ascii="Trebuchet MS" w:hAnsi="Trebuchet MS" w:cs="Trebuchet MS"/>
          <w:b/>
          <w:sz w:val="23"/>
          <w:szCs w:val="23"/>
          <w:u w:val="single"/>
          <w:lang w:val="en-US"/>
        </w:rPr>
      </w:pPr>
      <w:r>
        <w:rPr>
          <w:rFonts w:ascii="Trebuchet MS" w:hAnsi="Trebuchet MS" w:cs="Trebuchet MS"/>
          <w:b/>
          <w:sz w:val="23"/>
          <w:szCs w:val="23"/>
          <w:u w:val="single"/>
          <w:lang w:val="en-US"/>
        </w:rPr>
        <w:t>Additional information</w:t>
      </w:r>
    </w:p>
    <w:p w:rsidR="00BA17B5" w:rsidRDefault="00683A90">
      <w:pPr>
        <w:jc w:val="both"/>
        <w:rPr>
          <w:rFonts w:ascii="Trebuchet MS" w:hAnsi="Trebuchet MS" w:cs="Trebuchet MS"/>
          <w:sz w:val="23"/>
          <w:szCs w:val="23"/>
          <w:lang w:val="en-US"/>
        </w:rPr>
      </w:pPr>
      <w:r>
        <w:rPr>
          <w:rFonts w:ascii="Trebuchet MS" w:hAnsi="Trebuchet MS" w:cs="Trebuchet MS"/>
          <w:sz w:val="23"/>
          <w:szCs w:val="23"/>
          <w:lang w:val="en-US"/>
        </w:rPr>
        <w:t xml:space="preserve">Complementary technical information may be obtained during working hours from the office for Development, Physical Plant and Infrastructure, </w:t>
      </w:r>
      <w:proofErr w:type="spellStart"/>
      <w:r>
        <w:rPr>
          <w:rFonts w:ascii="Trebuchet MS" w:hAnsi="Trebuchet MS" w:cs="Trebuchet MS"/>
          <w:sz w:val="23"/>
          <w:szCs w:val="23"/>
          <w:lang w:val="en-US"/>
        </w:rPr>
        <w:t>Bambili</w:t>
      </w:r>
      <w:proofErr w:type="spellEnd"/>
      <w:r>
        <w:rPr>
          <w:rFonts w:ascii="Trebuchet MS" w:hAnsi="Trebuchet MS" w:cs="Trebuchet MS"/>
          <w:sz w:val="23"/>
          <w:szCs w:val="23"/>
          <w:lang w:val="en-US"/>
        </w:rPr>
        <w:t xml:space="preserve"> campus of The University of </w:t>
      </w:r>
      <w:proofErr w:type="spellStart"/>
      <w:r>
        <w:rPr>
          <w:rFonts w:ascii="Trebuchet MS" w:hAnsi="Trebuchet MS" w:cs="Trebuchet MS"/>
          <w:sz w:val="23"/>
          <w:szCs w:val="23"/>
          <w:lang w:val="en-US"/>
        </w:rPr>
        <w:t>Bamenda</w:t>
      </w:r>
      <w:proofErr w:type="spellEnd"/>
      <w:r>
        <w:rPr>
          <w:rFonts w:ascii="Trebuchet MS" w:hAnsi="Trebuchet MS" w:cs="Trebuchet MS"/>
          <w:sz w:val="23"/>
          <w:szCs w:val="23"/>
          <w:lang w:val="en-US"/>
        </w:rPr>
        <w:t>.</w:t>
      </w:r>
    </w:p>
    <w:p w:rsidR="00BA17B5" w:rsidRDefault="00BA17B5">
      <w:pPr>
        <w:jc w:val="both"/>
        <w:rPr>
          <w:rFonts w:ascii="Trebuchet MS" w:hAnsi="Trebuchet MS" w:cs="Trebuchet MS"/>
          <w:lang w:val="en-US"/>
        </w:rPr>
      </w:pPr>
    </w:p>
    <w:p w:rsidR="00BA17B5" w:rsidRDefault="00BA17B5">
      <w:pPr>
        <w:jc w:val="both"/>
        <w:rPr>
          <w:rFonts w:ascii="Trebuchet MS" w:hAnsi="Trebuchet MS" w:cs="Trebuchet MS"/>
          <w:b/>
          <w:lang w:val="en-US"/>
        </w:rPr>
      </w:pPr>
    </w:p>
    <w:p w:rsidR="00BA17B5" w:rsidRDefault="00BA17B5">
      <w:pPr>
        <w:jc w:val="both"/>
        <w:rPr>
          <w:rFonts w:ascii="Trebuchet MS" w:hAnsi="Trebuchet MS" w:cs="Trebuchet MS"/>
          <w:b/>
          <w:lang w:val="en-US"/>
        </w:rPr>
      </w:pPr>
    </w:p>
    <w:p w:rsidR="00BA17B5" w:rsidRDefault="00683A90">
      <w:pPr>
        <w:spacing w:line="360" w:lineRule="auto"/>
        <w:ind w:left="90"/>
        <w:jc w:val="both"/>
        <w:rPr>
          <w:rFonts w:ascii="Trebuchet MS" w:hAnsi="Trebuchet MS" w:cs="Trebuchet MS"/>
          <w:b/>
          <w:bCs/>
          <w:lang w:val="en-US"/>
        </w:rPr>
      </w:pPr>
      <w:proofErr w:type="spellStart"/>
      <w:r>
        <w:rPr>
          <w:rFonts w:ascii="Trebuchet MS" w:hAnsi="Trebuchet MS" w:cs="Trebuchet MS"/>
          <w:b/>
          <w:bCs/>
          <w:u w:val="single"/>
          <w:lang w:val="en-US"/>
        </w:rPr>
        <w:t>Ampliations</w:t>
      </w:r>
      <w:proofErr w:type="spellEnd"/>
      <w:r>
        <w:rPr>
          <w:rFonts w:ascii="Trebuchet MS" w:hAnsi="Trebuchet MS" w:cs="Trebuchet MS"/>
          <w:b/>
          <w:bCs/>
          <w:lang w:val="en-US"/>
        </w:rPr>
        <w:t>:</w:t>
      </w:r>
    </w:p>
    <w:p w:rsidR="00BA17B5" w:rsidRDefault="00683A90">
      <w:pPr>
        <w:spacing w:line="360" w:lineRule="auto"/>
        <w:ind w:left="90"/>
        <w:jc w:val="both"/>
        <w:rPr>
          <w:rFonts w:ascii="Trebuchet MS" w:hAnsi="Trebuchet MS" w:cs="Trebuchet MS"/>
          <w:b/>
          <w:bCs/>
          <w:sz w:val="16"/>
          <w:lang w:val="en-US"/>
        </w:rPr>
      </w:pPr>
      <w:r>
        <w:rPr>
          <w:rFonts w:ascii="Trebuchet MS" w:hAnsi="Trebuchet MS" w:cs="Trebuchet MS"/>
          <w:b/>
          <w:bCs/>
          <w:sz w:val="16"/>
          <w:lang w:val="en-US"/>
        </w:rPr>
        <w:t>-ARMP/NW</w:t>
      </w:r>
    </w:p>
    <w:p w:rsidR="00BA17B5" w:rsidRDefault="00683A90">
      <w:pPr>
        <w:spacing w:line="360" w:lineRule="auto"/>
        <w:ind w:left="90"/>
        <w:jc w:val="both"/>
        <w:rPr>
          <w:rFonts w:ascii="Trebuchet MS" w:hAnsi="Trebuchet MS" w:cs="Trebuchet MS"/>
          <w:b/>
          <w:bCs/>
          <w:sz w:val="16"/>
          <w:lang w:val="en-US"/>
        </w:rPr>
      </w:pPr>
      <w:r>
        <w:rPr>
          <w:rFonts w:ascii="Trebuchet MS" w:hAnsi="Trebuchet MS" w:cs="Trebuchet MS"/>
          <w:b/>
          <w:bCs/>
          <w:sz w:val="16"/>
          <w:lang w:val="en-US"/>
        </w:rPr>
        <w:t>-MINMAP/NW</w:t>
      </w:r>
    </w:p>
    <w:p w:rsidR="00BA17B5" w:rsidRDefault="00683A90">
      <w:pPr>
        <w:spacing w:line="360" w:lineRule="auto"/>
        <w:ind w:left="90"/>
        <w:jc w:val="both"/>
        <w:rPr>
          <w:rFonts w:ascii="Trebuchet MS" w:hAnsi="Trebuchet MS" w:cs="Trebuchet MS"/>
          <w:b/>
          <w:bCs/>
          <w:sz w:val="16"/>
          <w:lang w:val="en-US"/>
        </w:rPr>
      </w:pPr>
      <w:r>
        <w:rPr>
          <w:rFonts w:ascii="Trebuchet MS" w:hAnsi="Trebuchet MS" w:cs="Trebuchet MS"/>
          <w:b/>
          <w:bCs/>
          <w:sz w:val="16"/>
          <w:lang w:val="en-US"/>
        </w:rPr>
        <w:t>-P/CIPM/</w:t>
      </w:r>
      <w:proofErr w:type="spellStart"/>
      <w:r>
        <w:rPr>
          <w:rFonts w:ascii="Trebuchet MS" w:hAnsi="Trebuchet MS" w:cs="Trebuchet MS"/>
          <w:b/>
          <w:bCs/>
          <w:sz w:val="16"/>
          <w:lang w:val="en-US"/>
        </w:rPr>
        <w:t>UBa</w:t>
      </w:r>
      <w:proofErr w:type="spellEnd"/>
    </w:p>
    <w:p w:rsidR="00BA17B5" w:rsidRDefault="00683A90">
      <w:pPr>
        <w:spacing w:line="360" w:lineRule="auto"/>
        <w:ind w:left="90"/>
        <w:jc w:val="both"/>
        <w:rPr>
          <w:rFonts w:ascii="Trebuchet MS" w:hAnsi="Trebuchet MS" w:cs="Trebuchet MS"/>
          <w:b/>
          <w:bCs/>
          <w:sz w:val="16"/>
          <w:lang w:val="en-US"/>
        </w:rPr>
      </w:pPr>
      <w:r>
        <w:rPr>
          <w:rFonts w:ascii="Trebuchet MS" w:hAnsi="Trebuchet MS" w:cs="Trebuchet MS"/>
          <w:b/>
          <w:bCs/>
          <w:sz w:val="16"/>
          <w:lang w:val="en-US"/>
        </w:rPr>
        <w:t>-D/DPPI</w:t>
      </w:r>
    </w:p>
    <w:p w:rsidR="00BA17B5" w:rsidRDefault="00BA17B5">
      <w:pPr>
        <w:spacing w:after="200" w:line="276" w:lineRule="auto"/>
        <w:rPr>
          <w:rFonts w:ascii="Trebuchet MS" w:hAnsi="Trebuchet MS" w:cs="Trebuchet MS"/>
          <w:lang w:val="en-US"/>
        </w:rPr>
      </w:pPr>
    </w:p>
    <w:p w:rsidR="00BA17B5" w:rsidRDefault="00683A90">
      <w:pPr>
        <w:spacing w:line="259" w:lineRule="auto"/>
        <w:ind w:left="4560" w:hanging="10"/>
        <w:rPr>
          <w:rFonts w:ascii="Tw Cen MT" w:eastAsia="Tw Cen MT" w:hAnsi="Tw Cen MT" w:cs="Tw Cen MT"/>
          <w:b/>
          <w:sz w:val="28"/>
          <w:szCs w:val="22"/>
          <w:lang w:val="en-US"/>
        </w:rPr>
      </w:pPr>
      <w:r>
        <w:rPr>
          <w:rFonts w:ascii="Tw Cen MT" w:eastAsia="Tw Cen MT" w:hAnsi="Tw Cen MT" w:cs="Tw Cen MT"/>
          <w:b/>
          <w:sz w:val="28"/>
          <w:szCs w:val="22"/>
          <w:lang w:val="en-US"/>
        </w:rPr>
        <w:t xml:space="preserve">(é)Prof. </w:t>
      </w:r>
      <w:proofErr w:type="spellStart"/>
      <w:r>
        <w:rPr>
          <w:rFonts w:ascii="Tw Cen MT" w:eastAsia="Tw Cen MT" w:hAnsi="Tw Cen MT" w:cs="Tw Cen MT"/>
          <w:b/>
          <w:sz w:val="28"/>
          <w:szCs w:val="22"/>
          <w:lang w:val="en-US"/>
        </w:rPr>
        <w:t>Theresia</w:t>
      </w:r>
      <w:proofErr w:type="spellEnd"/>
      <w:r>
        <w:rPr>
          <w:rFonts w:ascii="Tw Cen MT" w:eastAsia="Tw Cen MT" w:hAnsi="Tw Cen MT" w:cs="Tw Cen MT"/>
          <w:b/>
          <w:sz w:val="28"/>
          <w:szCs w:val="22"/>
          <w:lang w:val="en-US"/>
        </w:rPr>
        <w:t xml:space="preserve"> NKUO-AKENJI</w:t>
      </w:r>
    </w:p>
    <w:p w:rsidR="00BA17B5" w:rsidRDefault="00683A90">
      <w:pPr>
        <w:spacing w:line="259" w:lineRule="auto"/>
        <w:ind w:left="4560" w:hanging="10"/>
        <w:rPr>
          <w:rFonts w:ascii="Trebuchet MS" w:hAnsi="Trebuchet MS" w:cs="Trebuchet MS"/>
          <w:lang w:val="en-US"/>
        </w:rPr>
      </w:pPr>
      <w:r>
        <w:rPr>
          <w:rFonts w:ascii="Tw Cen MT" w:eastAsia="Tw Cen MT" w:hAnsi="Tw Cen MT" w:cs="Tw Cen MT"/>
          <w:b/>
          <w:i/>
          <w:iCs/>
          <w:szCs w:val="21"/>
          <w:lang w:val="en-US"/>
        </w:rPr>
        <w:t>VICE CHANCELLOR OF THE UNIVERSITY OF BAMENDA</w:t>
      </w:r>
    </w:p>
    <w:p w:rsidR="00BA17B5" w:rsidRDefault="00683A90">
      <w:pPr>
        <w:spacing w:after="200" w:line="276" w:lineRule="auto"/>
        <w:rPr>
          <w:rFonts w:ascii="Trebuchet MS" w:hAnsi="Trebuchet MS" w:cs="Trebuchet MS"/>
          <w:lang w:val="en-US"/>
        </w:rPr>
      </w:pPr>
      <w:r>
        <w:rPr>
          <w:rFonts w:ascii="Trebuchet MS" w:hAnsi="Trebuchet MS" w:cs="Trebuchet MS"/>
          <w:lang w:val="en-US"/>
        </w:rPr>
        <w:br w:type="page"/>
      </w:r>
    </w:p>
    <w:p w:rsidR="00BA17B5" w:rsidRDefault="00BA17B5">
      <w:pPr>
        <w:jc w:val="center"/>
        <w:rPr>
          <w:rFonts w:ascii="Trebuchet MS" w:hAnsi="Trebuchet MS" w:cs="Trebuchet MS"/>
          <w:lang w:val="en-US"/>
        </w:rPr>
      </w:pPr>
    </w:p>
    <w:p w:rsidR="00BA17B5" w:rsidRDefault="00BA17B5">
      <w:pPr>
        <w:jc w:val="center"/>
        <w:rPr>
          <w:rFonts w:ascii="Trebuchet MS" w:hAnsi="Trebuchet MS" w:cs="Trebuchet MS"/>
          <w:lang w:val="en-US"/>
        </w:rPr>
      </w:pPr>
    </w:p>
    <w:p w:rsidR="00BA17B5" w:rsidRDefault="00BA17B5">
      <w:pPr>
        <w:jc w:val="center"/>
        <w:rPr>
          <w:rFonts w:ascii="Trebuchet MS" w:hAnsi="Trebuchet MS" w:cs="Trebuchet MS"/>
          <w:lang w:val="en-US"/>
        </w:rPr>
      </w:pPr>
    </w:p>
    <w:p w:rsidR="00BA17B5" w:rsidRDefault="00BA17B5">
      <w:pPr>
        <w:jc w:val="center"/>
        <w:rPr>
          <w:rFonts w:ascii="Trebuchet MS" w:hAnsi="Trebuchet MS" w:cs="Trebuchet MS"/>
          <w:lang w:val="en-US"/>
        </w:rPr>
      </w:pPr>
    </w:p>
    <w:p w:rsidR="00BA17B5" w:rsidRDefault="00BA17B5">
      <w:pPr>
        <w:jc w:val="center"/>
        <w:rPr>
          <w:rFonts w:ascii="Trebuchet MS" w:hAnsi="Trebuchet MS" w:cs="Trebuchet MS"/>
          <w:lang w:val="en-US"/>
        </w:rPr>
      </w:pPr>
    </w:p>
    <w:p w:rsidR="00BA17B5" w:rsidRDefault="00BA17B5">
      <w:pPr>
        <w:jc w:val="center"/>
        <w:rPr>
          <w:rFonts w:ascii="Trebuchet MS" w:hAnsi="Trebuchet MS" w:cs="Trebuchet MS"/>
          <w:lang w:val="en-US"/>
        </w:rPr>
      </w:pPr>
    </w:p>
    <w:p w:rsidR="00BA17B5" w:rsidRDefault="00BA17B5">
      <w:pPr>
        <w:jc w:val="center"/>
        <w:rPr>
          <w:rFonts w:ascii="Trebuchet MS" w:hAnsi="Trebuchet MS" w:cs="Trebuchet MS"/>
          <w:lang w:val="en-US"/>
        </w:rPr>
      </w:pPr>
    </w:p>
    <w:p w:rsidR="00BA17B5" w:rsidRDefault="00BA17B5">
      <w:pPr>
        <w:jc w:val="center"/>
        <w:rPr>
          <w:rFonts w:ascii="Trebuchet MS" w:hAnsi="Trebuchet MS" w:cs="Trebuchet MS"/>
          <w:lang w:val="en-US"/>
        </w:rPr>
      </w:pPr>
    </w:p>
    <w:p w:rsidR="00BA17B5" w:rsidRDefault="00BA17B5">
      <w:pPr>
        <w:jc w:val="center"/>
        <w:rPr>
          <w:rFonts w:ascii="Trebuchet MS" w:hAnsi="Trebuchet MS" w:cs="Trebuchet MS"/>
          <w:lang w:val="en-US"/>
        </w:rPr>
      </w:pPr>
    </w:p>
    <w:p w:rsidR="00BA17B5" w:rsidRDefault="00BA17B5">
      <w:pPr>
        <w:jc w:val="center"/>
        <w:rPr>
          <w:rFonts w:ascii="Trebuchet MS" w:hAnsi="Trebuchet MS" w:cs="Trebuchet MS"/>
          <w:lang w:val="en-US"/>
        </w:rPr>
      </w:pPr>
    </w:p>
    <w:p w:rsidR="00BA17B5" w:rsidRDefault="00BA17B5">
      <w:pPr>
        <w:jc w:val="center"/>
        <w:rPr>
          <w:rFonts w:ascii="Trebuchet MS" w:hAnsi="Trebuchet MS" w:cs="Trebuchet MS"/>
          <w:lang w:val="en-US"/>
        </w:rPr>
      </w:pPr>
    </w:p>
    <w:p w:rsidR="00BA17B5" w:rsidRDefault="00BA17B5">
      <w:pPr>
        <w:jc w:val="center"/>
        <w:rPr>
          <w:rFonts w:ascii="Trebuchet MS" w:hAnsi="Trebuchet MS" w:cs="Trebuchet MS"/>
          <w:lang w:val="en-US"/>
        </w:rPr>
      </w:pPr>
    </w:p>
    <w:p w:rsidR="00BA17B5" w:rsidRDefault="00BA17B5">
      <w:pPr>
        <w:jc w:val="center"/>
        <w:rPr>
          <w:rFonts w:ascii="Trebuchet MS" w:hAnsi="Trebuchet MS" w:cs="Trebuchet MS"/>
          <w:lang w:val="en-US"/>
        </w:rPr>
      </w:pPr>
    </w:p>
    <w:p w:rsidR="00BA17B5" w:rsidRDefault="00BA17B5">
      <w:pPr>
        <w:jc w:val="center"/>
        <w:rPr>
          <w:rFonts w:ascii="Trebuchet MS" w:hAnsi="Trebuchet MS" w:cs="Trebuchet MS"/>
          <w:lang w:val="en-US"/>
        </w:rPr>
      </w:pPr>
    </w:p>
    <w:p w:rsidR="00BA17B5" w:rsidRDefault="00BA17B5">
      <w:pPr>
        <w:jc w:val="center"/>
        <w:rPr>
          <w:rFonts w:ascii="Trebuchet MS" w:hAnsi="Trebuchet MS" w:cs="Trebuchet MS"/>
          <w:lang w:val="en-US"/>
        </w:rPr>
      </w:pPr>
    </w:p>
    <w:p w:rsidR="00BA17B5" w:rsidRDefault="00BA17B5">
      <w:pPr>
        <w:jc w:val="center"/>
        <w:rPr>
          <w:rFonts w:ascii="Trebuchet MS" w:hAnsi="Trebuchet MS" w:cs="Trebuchet MS"/>
          <w:lang w:val="en-US"/>
        </w:rPr>
      </w:pPr>
    </w:p>
    <w:p w:rsidR="00BA17B5" w:rsidRDefault="00BA17B5">
      <w:pPr>
        <w:jc w:val="center"/>
        <w:rPr>
          <w:rFonts w:ascii="Trebuchet MS" w:hAnsi="Trebuchet MS" w:cs="Trebuchet MS"/>
          <w:lang w:val="en-US"/>
        </w:rPr>
      </w:pPr>
    </w:p>
    <w:p w:rsidR="00BA17B5" w:rsidRDefault="00BA17B5">
      <w:pPr>
        <w:jc w:val="center"/>
        <w:rPr>
          <w:rFonts w:ascii="Trebuchet MS" w:hAnsi="Trebuchet MS" w:cs="Trebuchet MS"/>
          <w:lang w:val="en-US"/>
        </w:rPr>
      </w:pPr>
    </w:p>
    <w:p w:rsidR="00BA17B5" w:rsidRDefault="00BA17B5">
      <w:pPr>
        <w:pStyle w:val="Titre2"/>
        <w:jc w:val="center"/>
        <w:rPr>
          <w:rFonts w:ascii="Trebuchet MS" w:hAnsi="Trebuchet MS" w:cs="Trebuchet MS"/>
          <w:b/>
          <w:w w:val="88"/>
          <w:sz w:val="20"/>
          <w:szCs w:val="20"/>
          <w:lang w:val="en-US"/>
        </w:rPr>
      </w:pPr>
    </w:p>
    <w:p w:rsidR="00BA17B5" w:rsidRDefault="00683A90">
      <w:pPr>
        <w:pStyle w:val="Titre2"/>
        <w:jc w:val="center"/>
        <w:rPr>
          <w:rFonts w:ascii="Berlin Sans FB Demi" w:hAnsi="Berlin Sans FB Demi" w:cs="Trebuchet MS"/>
          <w:b/>
          <w:w w:val="88"/>
          <w:sz w:val="48"/>
          <w:szCs w:val="28"/>
          <w:lang w:val="fr-FR"/>
        </w:rPr>
      </w:pPr>
      <w:bookmarkStart w:id="6" w:name="_Toc32362"/>
      <w:bookmarkStart w:id="7" w:name="_Toc7152"/>
      <w:r>
        <w:rPr>
          <w:rFonts w:ascii="Berlin Sans FB Demi" w:hAnsi="Berlin Sans FB Demi" w:cs="Trebuchet MS"/>
          <w:b/>
          <w:w w:val="88"/>
          <w:sz w:val="48"/>
          <w:szCs w:val="28"/>
          <w:lang w:val="fr-FR"/>
        </w:rPr>
        <w:t>Pièce n° 2 </w:t>
      </w:r>
      <w:proofErr w:type="gramStart"/>
      <w:r>
        <w:rPr>
          <w:rFonts w:ascii="Berlin Sans FB Demi" w:hAnsi="Berlin Sans FB Demi" w:cs="Trebuchet MS"/>
          <w:b/>
          <w:w w:val="88"/>
          <w:sz w:val="48"/>
          <w:szCs w:val="28"/>
          <w:lang w:val="fr-FR"/>
        </w:rPr>
        <w:t>:</w:t>
      </w:r>
      <w:proofErr w:type="gramEnd"/>
      <w:r>
        <w:rPr>
          <w:rFonts w:ascii="Berlin Sans FB Demi" w:hAnsi="Berlin Sans FB Demi" w:cs="Trebuchet MS"/>
          <w:b/>
          <w:w w:val="88"/>
          <w:sz w:val="48"/>
          <w:szCs w:val="28"/>
          <w:lang w:val="fr-FR"/>
        </w:rPr>
        <w:br/>
        <w:t>Règlement de la Consultation</w:t>
      </w:r>
      <w:bookmarkEnd w:id="6"/>
      <w:bookmarkEnd w:id="7"/>
    </w:p>
    <w:p w:rsidR="00BA17B5" w:rsidRDefault="00BA17B5">
      <w:pPr>
        <w:spacing w:after="200" w:line="276" w:lineRule="auto"/>
        <w:rPr>
          <w:rFonts w:ascii="Trebuchet MS" w:hAnsi="Trebuchet MS" w:cs="Trebuchet MS"/>
        </w:rPr>
      </w:pPr>
    </w:p>
    <w:p w:rsidR="00BA17B5" w:rsidRDefault="00683A90">
      <w:pPr>
        <w:rPr>
          <w:rFonts w:ascii="Trebuchet MS" w:hAnsi="Trebuchet MS" w:cs="Trebuchet MS"/>
        </w:rPr>
      </w:pPr>
      <w:r>
        <w:rPr>
          <w:rFonts w:ascii="Trebuchet MS" w:hAnsi="Trebuchet MS" w:cs="Trebuchet MS"/>
        </w:rPr>
        <w:br w:type="page"/>
      </w:r>
    </w:p>
    <w:p w:rsidR="00BA17B5" w:rsidRDefault="00683A90">
      <w:pPr>
        <w:jc w:val="center"/>
        <w:rPr>
          <w:rFonts w:ascii="Trebuchet MS" w:hAnsi="Trebuchet MS" w:cs="Trebuchet MS"/>
          <w:b/>
          <w:sz w:val="40"/>
          <w:szCs w:val="28"/>
        </w:rPr>
      </w:pPr>
      <w:r>
        <w:rPr>
          <w:rFonts w:ascii="Trebuchet MS" w:hAnsi="Trebuchet MS" w:cs="Trebuchet MS"/>
          <w:b/>
          <w:sz w:val="40"/>
          <w:szCs w:val="28"/>
        </w:rPr>
        <w:lastRenderedPageBreak/>
        <w:t>REGLEMENT DE LA CONSULTATION</w:t>
      </w:r>
    </w:p>
    <w:p w:rsidR="00BA17B5" w:rsidRDefault="00BA17B5">
      <w:pPr>
        <w:jc w:val="center"/>
        <w:rPr>
          <w:rFonts w:ascii="Trebuchet MS" w:hAnsi="Trebuchet MS" w:cs="Trebuchet MS"/>
          <w:b/>
          <w:sz w:val="15"/>
          <w:szCs w:val="21"/>
        </w:rPr>
      </w:pPr>
    </w:p>
    <w:p w:rsidR="00BA17B5" w:rsidRDefault="00BA17B5">
      <w:pPr>
        <w:jc w:val="center"/>
        <w:rPr>
          <w:rFonts w:ascii="Trebuchet MS" w:hAnsi="Trebuchet MS" w:cs="Trebuchet MS"/>
          <w:b/>
          <w:sz w:val="22"/>
          <w:szCs w:val="22"/>
        </w:rPr>
      </w:pPr>
    </w:p>
    <w:tbl>
      <w:tblPr>
        <w:tblW w:w="9493" w:type="dxa"/>
        <w:jc w:val="center"/>
        <w:tblCellMar>
          <w:left w:w="10" w:type="dxa"/>
          <w:right w:w="10" w:type="dxa"/>
        </w:tblCellMar>
        <w:tblLook w:val="04A0" w:firstRow="1" w:lastRow="0" w:firstColumn="1" w:lastColumn="0" w:noHBand="0" w:noVBand="1"/>
      </w:tblPr>
      <w:tblGrid>
        <w:gridCol w:w="1296"/>
        <w:gridCol w:w="8197"/>
      </w:tblGrid>
      <w:tr w:rsidR="00BA17B5">
        <w:trPr>
          <w:jc w:val="center"/>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A17B5" w:rsidRDefault="00683A90">
            <w:pPr>
              <w:widowControl w:val="0"/>
              <w:autoSpaceDE w:val="0"/>
              <w:spacing w:before="59"/>
              <w:ind w:right="-20"/>
              <w:jc w:val="center"/>
              <w:rPr>
                <w:sz w:val="22"/>
                <w:szCs w:val="22"/>
              </w:rPr>
            </w:pPr>
            <w:r>
              <w:rPr>
                <w:b/>
                <w:bCs/>
                <w:sz w:val="22"/>
                <w:szCs w:val="22"/>
              </w:rPr>
              <w:t>Références du RPAO</w:t>
            </w:r>
          </w:p>
        </w:tc>
        <w:tc>
          <w:tcPr>
            <w:tcW w:w="8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17B5" w:rsidRDefault="00683A90">
            <w:pPr>
              <w:widowControl w:val="0"/>
              <w:autoSpaceDE w:val="0"/>
              <w:spacing w:before="59"/>
              <w:ind w:right="-20"/>
              <w:jc w:val="center"/>
              <w:rPr>
                <w:sz w:val="22"/>
                <w:szCs w:val="22"/>
              </w:rPr>
            </w:pPr>
            <w:r>
              <w:rPr>
                <w:b/>
                <w:bCs/>
                <w:sz w:val="22"/>
                <w:szCs w:val="22"/>
              </w:rPr>
              <w:t>Généralités</w:t>
            </w:r>
          </w:p>
        </w:tc>
      </w:tr>
      <w:tr w:rsidR="00BA17B5">
        <w:trPr>
          <w:jc w:val="center"/>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A17B5" w:rsidRDefault="00683A90">
            <w:pPr>
              <w:widowControl w:val="0"/>
              <w:autoSpaceDE w:val="0"/>
              <w:ind w:left="260" w:right="-20"/>
              <w:jc w:val="center"/>
              <w:rPr>
                <w:i/>
                <w:iCs/>
                <w:sz w:val="22"/>
                <w:szCs w:val="22"/>
              </w:rPr>
            </w:pPr>
            <w:r>
              <w:rPr>
                <w:sz w:val="22"/>
                <w:szCs w:val="22"/>
              </w:rPr>
              <w:t>1.1</w:t>
            </w:r>
          </w:p>
        </w:tc>
        <w:tc>
          <w:tcPr>
            <w:tcW w:w="8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17B5" w:rsidRDefault="00BA17B5">
            <w:pPr>
              <w:widowControl w:val="0"/>
              <w:autoSpaceDE w:val="0"/>
              <w:spacing w:before="3" w:line="120" w:lineRule="exact"/>
              <w:rPr>
                <w:sz w:val="22"/>
                <w:szCs w:val="22"/>
              </w:rPr>
            </w:pPr>
          </w:p>
          <w:p w:rsidR="00BA17B5" w:rsidRDefault="00683A90">
            <w:pPr>
              <w:widowControl w:val="0"/>
              <w:autoSpaceDE w:val="0"/>
              <w:ind w:right="-196"/>
              <w:rPr>
                <w:b/>
                <w:bCs/>
                <w:sz w:val="22"/>
                <w:szCs w:val="22"/>
              </w:rPr>
            </w:pPr>
            <w:r>
              <w:rPr>
                <w:b/>
                <w:bCs/>
                <w:sz w:val="22"/>
                <w:szCs w:val="22"/>
              </w:rPr>
              <w:t>Définition</w:t>
            </w:r>
            <w:r>
              <w:rPr>
                <w:b/>
                <w:bCs/>
                <w:spacing w:val="6"/>
                <w:sz w:val="22"/>
                <w:szCs w:val="22"/>
              </w:rPr>
              <w:t xml:space="preserve"> </w:t>
            </w:r>
            <w:r>
              <w:rPr>
                <w:b/>
                <w:bCs/>
                <w:sz w:val="22"/>
                <w:szCs w:val="22"/>
              </w:rPr>
              <w:t>des</w:t>
            </w:r>
            <w:r>
              <w:rPr>
                <w:b/>
                <w:bCs/>
                <w:spacing w:val="6"/>
                <w:sz w:val="22"/>
                <w:szCs w:val="22"/>
              </w:rPr>
              <w:t xml:space="preserve"> </w:t>
            </w:r>
            <w:r>
              <w:rPr>
                <w:b/>
                <w:bCs/>
                <w:sz w:val="22"/>
                <w:szCs w:val="22"/>
              </w:rPr>
              <w:t>fournitures</w:t>
            </w:r>
          </w:p>
          <w:p w:rsidR="00BA17B5" w:rsidRDefault="00683A90">
            <w:pPr>
              <w:widowControl w:val="0"/>
              <w:autoSpaceDE w:val="0"/>
              <w:spacing w:before="15"/>
              <w:jc w:val="both"/>
              <w:rPr>
                <w:sz w:val="22"/>
                <w:szCs w:val="22"/>
              </w:rPr>
            </w:pPr>
            <w:r>
              <w:rPr>
                <w:sz w:val="23"/>
                <w:szCs w:val="23"/>
              </w:rPr>
              <w:t>L’acquisition de réactifs pour les visites médicales systématiques des étudiants pour l’année 2024 à l’Université de Bamenda</w:t>
            </w:r>
          </w:p>
          <w:p w:rsidR="00BA17B5" w:rsidRDefault="00BA17B5">
            <w:pPr>
              <w:widowControl w:val="0"/>
              <w:autoSpaceDE w:val="0"/>
              <w:spacing w:before="15"/>
              <w:jc w:val="both"/>
              <w:rPr>
                <w:sz w:val="22"/>
                <w:szCs w:val="22"/>
              </w:rPr>
            </w:pPr>
          </w:p>
          <w:p w:rsidR="00BA17B5" w:rsidRDefault="00683A90">
            <w:pPr>
              <w:rPr>
                <w:sz w:val="22"/>
                <w:szCs w:val="22"/>
              </w:rPr>
            </w:pPr>
            <w:r>
              <w:rPr>
                <w:b/>
                <w:bCs/>
                <w:sz w:val="22"/>
                <w:szCs w:val="22"/>
              </w:rPr>
              <w:t>Nom</w:t>
            </w:r>
            <w:r>
              <w:rPr>
                <w:b/>
                <w:bCs/>
                <w:spacing w:val="6"/>
                <w:sz w:val="22"/>
                <w:szCs w:val="22"/>
              </w:rPr>
              <w:t xml:space="preserve"> </w:t>
            </w:r>
            <w:r>
              <w:rPr>
                <w:b/>
                <w:bCs/>
                <w:sz w:val="22"/>
                <w:szCs w:val="22"/>
              </w:rPr>
              <w:t>et</w:t>
            </w:r>
            <w:r>
              <w:rPr>
                <w:b/>
                <w:bCs/>
                <w:spacing w:val="6"/>
                <w:sz w:val="22"/>
                <w:szCs w:val="22"/>
              </w:rPr>
              <w:t xml:space="preserve"> </w:t>
            </w:r>
            <w:r>
              <w:rPr>
                <w:b/>
                <w:bCs/>
                <w:sz w:val="22"/>
                <w:szCs w:val="22"/>
              </w:rPr>
              <w:t>adresse</w:t>
            </w:r>
            <w:r>
              <w:rPr>
                <w:b/>
                <w:bCs/>
                <w:spacing w:val="6"/>
                <w:sz w:val="22"/>
                <w:szCs w:val="22"/>
              </w:rPr>
              <w:t xml:space="preserve"> </w:t>
            </w:r>
            <w:r>
              <w:rPr>
                <w:b/>
                <w:bCs/>
                <w:sz w:val="22"/>
                <w:szCs w:val="22"/>
              </w:rPr>
              <w:t>de</w:t>
            </w:r>
            <w:r>
              <w:rPr>
                <w:b/>
                <w:bCs/>
                <w:spacing w:val="6"/>
                <w:sz w:val="22"/>
                <w:szCs w:val="22"/>
              </w:rPr>
              <w:t xml:space="preserve"> </w:t>
            </w:r>
            <w:r>
              <w:rPr>
                <w:b/>
                <w:bCs/>
                <w:spacing w:val="5"/>
                <w:sz w:val="22"/>
                <w:szCs w:val="22"/>
              </w:rPr>
              <w:t>l’Autorité Contractante </w:t>
            </w:r>
            <w:r>
              <w:rPr>
                <w:sz w:val="22"/>
                <w:szCs w:val="22"/>
              </w:rPr>
              <w:t xml:space="preserve">: Le Vice-Chancellor de l’Université de Bamenda, B.P. 39, </w:t>
            </w:r>
            <w:proofErr w:type="spellStart"/>
            <w:r>
              <w:rPr>
                <w:sz w:val="22"/>
                <w:szCs w:val="22"/>
              </w:rPr>
              <w:t>Bambili</w:t>
            </w:r>
            <w:proofErr w:type="spellEnd"/>
            <w:r>
              <w:rPr>
                <w:sz w:val="22"/>
                <w:szCs w:val="22"/>
              </w:rPr>
              <w:t xml:space="preserve">, Tel: (237) 233 366 033 / 233 366 029, Fax: (237) 233 366 030, </w:t>
            </w:r>
            <w:proofErr w:type="spellStart"/>
            <w:r>
              <w:rPr>
                <w:sz w:val="22"/>
                <w:szCs w:val="22"/>
              </w:rPr>
              <w:t>Website</w:t>
            </w:r>
            <w:proofErr w:type="spellEnd"/>
            <w:r>
              <w:rPr>
                <w:sz w:val="22"/>
                <w:szCs w:val="22"/>
              </w:rPr>
              <w:t>: www.uniba.cm, Email: info@uniba.cm.</w:t>
            </w:r>
          </w:p>
          <w:p w:rsidR="00BA17B5" w:rsidRDefault="00BA17B5">
            <w:pPr>
              <w:jc w:val="both"/>
              <w:rPr>
                <w:sz w:val="22"/>
                <w:szCs w:val="22"/>
              </w:rPr>
            </w:pPr>
          </w:p>
          <w:p w:rsidR="00BA17B5" w:rsidRDefault="00683A90">
            <w:pPr>
              <w:widowControl w:val="0"/>
              <w:autoSpaceDE w:val="0"/>
              <w:ind w:right="-20"/>
              <w:rPr>
                <w:b/>
                <w:bCs/>
                <w:spacing w:val="13"/>
                <w:sz w:val="22"/>
                <w:szCs w:val="22"/>
              </w:rPr>
            </w:pPr>
            <w:r>
              <w:rPr>
                <w:b/>
                <w:bCs/>
                <w:sz w:val="22"/>
                <w:szCs w:val="22"/>
              </w:rPr>
              <w:t>Référence</w:t>
            </w:r>
            <w:r>
              <w:rPr>
                <w:b/>
                <w:bCs/>
                <w:spacing w:val="6"/>
                <w:sz w:val="22"/>
                <w:szCs w:val="22"/>
              </w:rPr>
              <w:t xml:space="preserve"> </w:t>
            </w:r>
            <w:r>
              <w:rPr>
                <w:b/>
                <w:bCs/>
                <w:sz w:val="22"/>
                <w:szCs w:val="22"/>
              </w:rPr>
              <w:t>de</w:t>
            </w:r>
            <w:r>
              <w:rPr>
                <w:b/>
                <w:bCs/>
                <w:spacing w:val="6"/>
                <w:sz w:val="22"/>
                <w:szCs w:val="22"/>
              </w:rPr>
              <w:t xml:space="preserve"> </w:t>
            </w:r>
            <w:r>
              <w:rPr>
                <w:b/>
                <w:bCs/>
                <w:sz w:val="22"/>
                <w:szCs w:val="22"/>
              </w:rPr>
              <w:t>l’appel</w:t>
            </w:r>
            <w:r>
              <w:rPr>
                <w:b/>
                <w:bCs/>
                <w:spacing w:val="6"/>
                <w:sz w:val="22"/>
                <w:szCs w:val="22"/>
              </w:rPr>
              <w:t xml:space="preserve"> </w:t>
            </w:r>
            <w:r>
              <w:rPr>
                <w:b/>
                <w:bCs/>
                <w:sz w:val="22"/>
                <w:szCs w:val="22"/>
              </w:rPr>
              <w:t xml:space="preserve">d’offres </w:t>
            </w:r>
            <w:r>
              <w:rPr>
                <w:b/>
                <w:bCs/>
                <w:spacing w:val="13"/>
                <w:sz w:val="22"/>
                <w:szCs w:val="22"/>
              </w:rPr>
              <w:t>:</w:t>
            </w:r>
          </w:p>
          <w:p w:rsidR="00BA17B5" w:rsidRDefault="00683A90">
            <w:pPr>
              <w:jc w:val="center"/>
              <w:rPr>
                <w:sz w:val="22"/>
                <w:szCs w:val="22"/>
              </w:rPr>
            </w:pPr>
            <w:r>
              <w:rPr>
                <w:sz w:val="22"/>
                <w:szCs w:val="22"/>
              </w:rPr>
              <w:t>« DEMANDE DE COTATION EN PROCEDURE D’URGENCE</w:t>
            </w:r>
          </w:p>
          <w:p w:rsidR="00BA17B5" w:rsidRDefault="00683A90">
            <w:pPr>
              <w:pStyle w:val="Corpsdetexte"/>
              <w:jc w:val="center"/>
              <w:rPr>
                <w:sz w:val="22"/>
                <w:szCs w:val="23"/>
                <w:lang w:val="fr-FR"/>
              </w:rPr>
            </w:pPr>
            <w:r>
              <w:rPr>
                <w:sz w:val="22"/>
                <w:szCs w:val="23"/>
                <w:lang w:val="fr-FR"/>
              </w:rPr>
              <w:t xml:space="preserve">N° </w:t>
            </w:r>
            <w:r w:rsidRPr="00683A90">
              <w:rPr>
                <w:b/>
                <w:color w:val="FF0000"/>
                <w:sz w:val="22"/>
                <w:szCs w:val="23"/>
                <w:lang w:val="fr-FR"/>
              </w:rPr>
              <w:t>24-0003</w:t>
            </w:r>
            <w:r w:rsidRPr="00683A90">
              <w:rPr>
                <w:color w:val="FF0000"/>
                <w:sz w:val="22"/>
                <w:szCs w:val="23"/>
                <w:lang w:val="fr-FR"/>
              </w:rPr>
              <w:t xml:space="preserve"> </w:t>
            </w:r>
            <w:r>
              <w:rPr>
                <w:sz w:val="22"/>
                <w:szCs w:val="23"/>
                <w:lang w:val="fr-FR"/>
              </w:rPr>
              <w:t>/DC/</w:t>
            </w:r>
            <w:proofErr w:type="spellStart"/>
            <w:r>
              <w:rPr>
                <w:sz w:val="22"/>
                <w:szCs w:val="23"/>
                <w:lang w:val="fr-FR"/>
              </w:rPr>
              <w:t>UBa</w:t>
            </w:r>
            <w:proofErr w:type="spellEnd"/>
            <w:r>
              <w:rPr>
                <w:sz w:val="22"/>
                <w:szCs w:val="23"/>
                <w:lang w:val="fr-FR"/>
              </w:rPr>
              <w:t xml:space="preserve">/CIPM/2024 DU </w:t>
            </w:r>
            <w:r w:rsidRPr="00683A90">
              <w:rPr>
                <w:b/>
                <w:color w:val="FF0000"/>
                <w:sz w:val="22"/>
                <w:szCs w:val="23"/>
                <w:lang w:val="fr-FR"/>
              </w:rPr>
              <w:t>26/04/2024</w:t>
            </w:r>
          </w:p>
          <w:p w:rsidR="00BA17B5" w:rsidRDefault="00683A90">
            <w:pPr>
              <w:widowControl w:val="0"/>
              <w:autoSpaceDE w:val="0"/>
              <w:spacing w:before="15"/>
              <w:jc w:val="center"/>
              <w:rPr>
                <w:sz w:val="22"/>
                <w:szCs w:val="22"/>
              </w:rPr>
            </w:pPr>
            <w:r>
              <w:rPr>
                <w:sz w:val="22"/>
                <w:szCs w:val="23"/>
              </w:rPr>
              <w:t>Relative à l’acquisition des matériels et réactifs pour les visites médicales systématiques des étudiants pour l’année 2024 à</w:t>
            </w:r>
            <w:r>
              <w:rPr>
                <w:sz w:val="23"/>
                <w:szCs w:val="23"/>
              </w:rPr>
              <w:t xml:space="preserve"> </w:t>
            </w:r>
            <w:r>
              <w:rPr>
                <w:sz w:val="22"/>
                <w:szCs w:val="23"/>
              </w:rPr>
              <w:t>l’Université de Bamenda</w:t>
            </w:r>
          </w:p>
        </w:tc>
      </w:tr>
      <w:tr w:rsidR="00BA17B5">
        <w:trPr>
          <w:jc w:val="center"/>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A17B5" w:rsidRDefault="00683A90">
            <w:pPr>
              <w:widowControl w:val="0"/>
              <w:autoSpaceDE w:val="0"/>
              <w:spacing w:before="59"/>
              <w:ind w:right="-20"/>
              <w:jc w:val="center"/>
              <w:rPr>
                <w:sz w:val="22"/>
                <w:szCs w:val="22"/>
              </w:rPr>
            </w:pPr>
            <w:r>
              <w:rPr>
                <w:sz w:val="22"/>
                <w:szCs w:val="22"/>
              </w:rPr>
              <w:t>1.2.</w:t>
            </w:r>
          </w:p>
        </w:tc>
        <w:tc>
          <w:tcPr>
            <w:tcW w:w="8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A17B5" w:rsidRDefault="00683A90">
            <w:pPr>
              <w:widowControl w:val="0"/>
              <w:autoSpaceDE w:val="0"/>
              <w:spacing w:before="59"/>
              <w:ind w:right="-20"/>
              <w:rPr>
                <w:sz w:val="22"/>
                <w:szCs w:val="22"/>
              </w:rPr>
            </w:pPr>
            <w:r>
              <w:rPr>
                <w:b/>
                <w:bCs/>
                <w:sz w:val="22"/>
                <w:szCs w:val="22"/>
              </w:rPr>
              <w:t>Délai</w:t>
            </w:r>
            <w:r>
              <w:rPr>
                <w:b/>
                <w:bCs/>
                <w:spacing w:val="6"/>
                <w:sz w:val="22"/>
                <w:szCs w:val="22"/>
              </w:rPr>
              <w:t xml:space="preserve"> </w:t>
            </w:r>
            <w:r>
              <w:rPr>
                <w:b/>
                <w:bCs/>
                <w:sz w:val="22"/>
                <w:szCs w:val="22"/>
              </w:rPr>
              <w:t>de</w:t>
            </w:r>
            <w:r>
              <w:rPr>
                <w:b/>
                <w:bCs/>
                <w:spacing w:val="6"/>
                <w:sz w:val="22"/>
                <w:szCs w:val="22"/>
              </w:rPr>
              <w:t xml:space="preserve"> </w:t>
            </w:r>
            <w:r>
              <w:rPr>
                <w:b/>
                <w:bCs/>
                <w:sz w:val="22"/>
                <w:szCs w:val="22"/>
              </w:rPr>
              <w:t>livraison</w:t>
            </w:r>
            <w:r>
              <w:rPr>
                <w:spacing w:val="6"/>
                <w:sz w:val="22"/>
                <w:szCs w:val="22"/>
              </w:rPr>
              <w:t xml:space="preserve"> </w:t>
            </w:r>
            <w:r>
              <w:rPr>
                <w:sz w:val="22"/>
                <w:szCs w:val="22"/>
              </w:rPr>
              <w:t>: Un (01) mois maximum</w:t>
            </w:r>
          </w:p>
        </w:tc>
      </w:tr>
      <w:tr w:rsidR="00BA17B5">
        <w:trPr>
          <w:jc w:val="center"/>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A17B5" w:rsidRDefault="00683A90">
            <w:pPr>
              <w:widowControl w:val="0"/>
              <w:autoSpaceDE w:val="0"/>
              <w:spacing w:before="64"/>
              <w:ind w:left="60" w:right="-20" w:hanging="60"/>
              <w:jc w:val="center"/>
              <w:rPr>
                <w:sz w:val="22"/>
                <w:szCs w:val="22"/>
              </w:rPr>
            </w:pPr>
            <w:r>
              <w:rPr>
                <w:sz w:val="22"/>
                <w:szCs w:val="22"/>
              </w:rPr>
              <w:t>1.3.</w:t>
            </w:r>
          </w:p>
          <w:p w:rsidR="00BA17B5" w:rsidRDefault="00BA17B5">
            <w:pPr>
              <w:widowControl w:val="0"/>
              <w:autoSpaceDE w:val="0"/>
              <w:spacing w:before="59"/>
              <w:ind w:right="-20"/>
              <w:jc w:val="center"/>
              <w:rPr>
                <w:i/>
                <w:iCs/>
                <w:sz w:val="22"/>
                <w:szCs w:val="22"/>
              </w:rPr>
            </w:pPr>
          </w:p>
        </w:tc>
        <w:tc>
          <w:tcPr>
            <w:tcW w:w="8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A17B5" w:rsidRDefault="00683A90">
            <w:pPr>
              <w:widowControl w:val="0"/>
              <w:autoSpaceDE w:val="0"/>
              <w:ind w:right="-20"/>
              <w:rPr>
                <w:i/>
                <w:iCs/>
                <w:sz w:val="22"/>
                <w:szCs w:val="22"/>
              </w:rPr>
            </w:pPr>
            <w:r>
              <w:rPr>
                <w:b/>
                <w:bCs/>
                <w:sz w:val="22"/>
                <w:szCs w:val="22"/>
              </w:rPr>
              <w:t>Nom</w:t>
            </w:r>
            <w:r>
              <w:rPr>
                <w:b/>
                <w:bCs/>
                <w:spacing w:val="6"/>
                <w:sz w:val="22"/>
                <w:szCs w:val="22"/>
              </w:rPr>
              <w:t xml:space="preserve"> </w:t>
            </w:r>
            <w:r>
              <w:rPr>
                <w:b/>
                <w:bCs/>
                <w:sz w:val="22"/>
                <w:szCs w:val="22"/>
              </w:rPr>
              <w:t>et</w:t>
            </w:r>
            <w:r>
              <w:rPr>
                <w:b/>
                <w:bCs/>
                <w:spacing w:val="6"/>
                <w:sz w:val="22"/>
                <w:szCs w:val="22"/>
              </w:rPr>
              <w:t xml:space="preserve"> </w:t>
            </w:r>
            <w:r>
              <w:rPr>
                <w:b/>
                <w:bCs/>
                <w:sz w:val="22"/>
                <w:szCs w:val="22"/>
              </w:rPr>
              <w:t>adresse</w:t>
            </w:r>
            <w:r>
              <w:rPr>
                <w:b/>
                <w:bCs/>
                <w:spacing w:val="6"/>
                <w:sz w:val="22"/>
                <w:szCs w:val="22"/>
              </w:rPr>
              <w:t xml:space="preserve"> </w:t>
            </w:r>
            <w:r>
              <w:rPr>
                <w:b/>
                <w:bCs/>
                <w:sz w:val="22"/>
                <w:szCs w:val="22"/>
              </w:rPr>
              <w:t>du Maître d’Ouvrage</w:t>
            </w:r>
            <w:r>
              <w:rPr>
                <w:b/>
                <w:bCs/>
                <w:spacing w:val="5"/>
                <w:sz w:val="22"/>
                <w:szCs w:val="22"/>
              </w:rPr>
              <w:t> </w:t>
            </w:r>
            <w:r>
              <w:rPr>
                <w:sz w:val="22"/>
                <w:szCs w:val="22"/>
              </w:rPr>
              <w:t xml:space="preserve">: Le Vice-Chancellor de l’Université de Bamenda, B.P. 39, </w:t>
            </w:r>
            <w:proofErr w:type="spellStart"/>
            <w:r>
              <w:rPr>
                <w:sz w:val="22"/>
                <w:szCs w:val="22"/>
              </w:rPr>
              <w:t>Bambili</w:t>
            </w:r>
            <w:proofErr w:type="spellEnd"/>
          </w:p>
        </w:tc>
      </w:tr>
      <w:tr w:rsidR="00BA17B5">
        <w:trPr>
          <w:jc w:val="center"/>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A17B5" w:rsidRDefault="00683A90">
            <w:pPr>
              <w:widowControl w:val="0"/>
              <w:autoSpaceDE w:val="0"/>
              <w:spacing w:before="59"/>
              <w:ind w:right="-20"/>
              <w:jc w:val="center"/>
              <w:rPr>
                <w:sz w:val="22"/>
                <w:szCs w:val="22"/>
              </w:rPr>
            </w:pPr>
            <w:r>
              <w:rPr>
                <w:sz w:val="22"/>
                <w:szCs w:val="22"/>
              </w:rPr>
              <w:t>2.1.</w:t>
            </w:r>
          </w:p>
        </w:tc>
        <w:tc>
          <w:tcPr>
            <w:tcW w:w="8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17B5" w:rsidRDefault="00BA17B5">
            <w:pPr>
              <w:widowControl w:val="0"/>
              <w:autoSpaceDE w:val="0"/>
              <w:spacing w:before="6" w:line="100" w:lineRule="exact"/>
              <w:rPr>
                <w:sz w:val="22"/>
                <w:szCs w:val="22"/>
              </w:rPr>
            </w:pPr>
          </w:p>
          <w:p w:rsidR="00BA17B5" w:rsidRDefault="00683A90">
            <w:pPr>
              <w:widowControl w:val="0"/>
              <w:autoSpaceDE w:val="0"/>
              <w:ind w:right="-20"/>
              <w:rPr>
                <w:sz w:val="22"/>
                <w:szCs w:val="22"/>
              </w:rPr>
            </w:pPr>
            <w:r>
              <w:rPr>
                <w:b/>
                <w:bCs/>
                <w:sz w:val="22"/>
                <w:szCs w:val="22"/>
              </w:rPr>
              <w:t>Source</w:t>
            </w:r>
            <w:r>
              <w:rPr>
                <w:b/>
                <w:bCs/>
                <w:spacing w:val="6"/>
                <w:sz w:val="22"/>
                <w:szCs w:val="22"/>
              </w:rPr>
              <w:t xml:space="preserve"> </w:t>
            </w:r>
            <w:r>
              <w:rPr>
                <w:b/>
                <w:bCs/>
                <w:sz w:val="22"/>
                <w:szCs w:val="22"/>
              </w:rPr>
              <w:t>de</w:t>
            </w:r>
            <w:r>
              <w:rPr>
                <w:b/>
                <w:bCs/>
                <w:spacing w:val="6"/>
                <w:sz w:val="22"/>
                <w:szCs w:val="22"/>
              </w:rPr>
              <w:t xml:space="preserve"> </w:t>
            </w:r>
            <w:r>
              <w:rPr>
                <w:b/>
                <w:bCs/>
                <w:sz w:val="22"/>
                <w:szCs w:val="22"/>
              </w:rPr>
              <w:t>financement</w:t>
            </w:r>
            <w:r>
              <w:rPr>
                <w:b/>
                <w:bCs/>
                <w:spacing w:val="6"/>
                <w:sz w:val="22"/>
                <w:szCs w:val="22"/>
              </w:rPr>
              <w:t xml:space="preserve"> </w:t>
            </w:r>
            <w:r>
              <w:rPr>
                <w:sz w:val="22"/>
                <w:szCs w:val="22"/>
              </w:rPr>
              <w:t xml:space="preserve">: BIP / </w:t>
            </w:r>
            <w:proofErr w:type="spellStart"/>
            <w:r>
              <w:rPr>
                <w:sz w:val="22"/>
                <w:szCs w:val="22"/>
              </w:rPr>
              <w:t>UBa</w:t>
            </w:r>
            <w:proofErr w:type="spellEnd"/>
            <w:r>
              <w:rPr>
                <w:sz w:val="22"/>
                <w:szCs w:val="22"/>
              </w:rPr>
              <w:t>, Exercice 2024, Imputation : 461-220018-610310</w:t>
            </w:r>
          </w:p>
          <w:p w:rsidR="00BA17B5" w:rsidRDefault="00BA17B5">
            <w:pPr>
              <w:widowControl w:val="0"/>
              <w:autoSpaceDE w:val="0"/>
              <w:ind w:right="-20"/>
              <w:rPr>
                <w:b/>
                <w:bCs/>
                <w:sz w:val="22"/>
                <w:szCs w:val="22"/>
              </w:rPr>
            </w:pPr>
          </w:p>
          <w:p w:rsidR="00BA17B5" w:rsidRDefault="00683A90">
            <w:pPr>
              <w:widowControl w:val="0"/>
              <w:autoSpaceDE w:val="0"/>
              <w:ind w:right="91"/>
              <w:jc w:val="both"/>
              <w:rPr>
                <w:sz w:val="22"/>
                <w:szCs w:val="22"/>
              </w:rPr>
            </w:pPr>
            <w:r>
              <w:rPr>
                <w:b/>
                <w:bCs/>
                <w:sz w:val="22"/>
                <w:szCs w:val="22"/>
              </w:rPr>
              <w:t>Nom</w:t>
            </w:r>
            <w:r>
              <w:rPr>
                <w:b/>
                <w:bCs/>
                <w:spacing w:val="6"/>
                <w:sz w:val="22"/>
                <w:szCs w:val="22"/>
              </w:rPr>
              <w:t xml:space="preserve"> </w:t>
            </w:r>
            <w:r>
              <w:rPr>
                <w:b/>
                <w:bCs/>
                <w:sz w:val="22"/>
                <w:szCs w:val="22"/>
              </w:rPr>
              <w:t>de l’Emprunteur</w:t>
            </w:r>
            <w:r>
              <w:rPr>
                <w:b/>
                <w:bCs/>
                <w:spacing w:val="6"/>
                <w:sz w:val="22"/>
                <w:szCs w:val="22"/>
              </w:rPr>
              <w:t xml:space="preserve"> </w:t>
            </w:r>
            <w:r>
              <w:rPr>
                <w:sz w:val="22"/>
                <w:szCs w:val="22"/>
              </w:rPr>
              <w:t>: RAS</w:t>
            </w:r>
          </w:p>
          <w:p w:rsidR="00BA17B5" w:rsidRDefault="00BA17B5">
            <w:pPr>
              <w:widowControl w:val="0"/>
              <w:autoSpaceDE w:val="0"/>
              <w:ind w:right="4020"/>
              <w:rPr>
                <w:sz w:val="22"/>
                <w:szCs w:val="22"/>
              </w:rPr>
            </w:pPr>
          </w:p>
          <w:p w:rsidR="00BA17B5" w:rsidRDefault="00683A90">
            <w:pPr>
              <w:widowControl w:val="0"/>
              <w:autoSpaceDE w:val="0"/>
              <w:spacing w:before="59"/>
              <w:ind w:right="-20"/>
              <w:rPr>
                <w:sz w:val="22"/>
                <w:szCs w:val="22"/>
              </w:rPr>
            </w:pPr>
            <w:r>
              <w:rPr>
                <w:b/>
                <w:bCs/>
                <w:sz w:val="22"/>
                <w:szCs w:val="22"/>
              </w:rPr>
              <w:t>Nom</w:t>
            </w:r>
            <w:r>
              <w:rPr>
                <w:b/>
                <w:bCs/>
                <w:spacing w:val="6"/>
                <w:sz w:val="22"/>
                <w:szCs w:val="22"/>
              </w:rPr>
              <w:t xml:space="preserve"> </w:t>
            </w:r>
            <w:r>
              <w:rPr>
                <w:b/>
                <w:bCs/>
                <w:sz w:val="22"/>
                <w:szCs w:val="22"/>
              </w:rPr>
              <w:t>du</w:t>
            </w:r>
            <w:r>
              <w:rPr>
                <w:b/>
                <w:bCs/>
                <w:spacing w:val="6"/>
                <w:sz w:val="22"/>
                <w:szCs w:val="22"/>
              </w:rPr>
              <w:t xml:space="preserve"> </w:t>
            </w:r>
            <w:r>
              <w:rPr>
                <w:b/>
                <w:bCs/>
                <w:sz w:val="22"/>
                <w:szCs w:val="22"/>
              </w:rPr>
              <w:t>projet</w:t>
            </w:r>
            <w:r>
              <w:rPr>
                <w:b/>
                <w:bCs/>
                <w:spacing w:val="6"/>
                <w:sz w:val="22"/>
                <w:szCs w:val="22"/>
              </w:rPr>
              <w:t xml:space="preserve"> </w:t>
            </w:r>
            <w:r>
              <w:rPr>
                <w:sz w:val="22"/>
                <w:szCs w:val="22"/>
              </w:rPr>
              <w:t>: RAS</w:t>
            </w:r>
          </w:p>
        </w:tc>
      </w:tr>
      <w:tr w:rsidR="00BA17B5">
        <w:trPr>
          <w:jc w:val="center"/>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A17B5" w:rsidRDefault="00683A90">
            <w:pPr>
              <w:widowControl w:val="0"/>
              <w:autoSpaceDE w:val="0"/>
              <w:spacing w:before="59"/>
              <w:ind w:right="-20"/>
              <w:jc w:val="center"/>
              <w:rPr>
                <w:sz w:val="22"/>
                <w:szCs w:val="22"/>
              </w:rPr>
            </w:pPr>
            <w:r>
              <w:rPr>
                <w:sz w:val="22"/>
                <w:szCs w:val="22"/>
              </w:rPr>
              <w:t>4.1.</w:t>
            </w:r>
          </w:p>
        </w:tc>
        <w:tc>
          <w:tcPr>
            <w:tcW w:w="8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17B5" w:rsidRDefault="00683A90">
            <w:pPr>
              <w:widowControl w:val="0"/>
              <w:autoSpaceDE w:val="0"/>
              <w:spacing w:before="59"/>
              <w:ind w:right="-20"/>
              <w:rPr>
                <w:sz w:val="22"/>
                <w:szCs w:val="22"/>
              </w:rPr>
            </w:pPr>
            <w:r>
              <w:rPr>
                <w:sz w:val="22"/>
                <w:szCs w:val="22"/>
              </w:rPr>
              <w:t>Liste</w:t>
            </w:r>
            <w:r>
              <w:rPr>
                <w:spacing w:val="6"/>
                <w:sz w:val="22"/>
                <w:szCs w:val="22"/>
              </w:rPr>
              <w:t xml:space="preserve"> </w:t>
            </w:r>
            <w:r>
              <w:rPr>
                <w:sz w:val="22"/>
                <w:szCs w:val="22"/>
              </w:rPr>
              <w:t>des</w:t>
            </w:r>
            <w:r>
              <w:rPr>
                <w:spacing w:val="6"/>
                <w:sz w:val="22"/>
                <w:szCs w:val="22"/>
              </w:rPr>
              <w:t xml:space="preserve"> </w:t>
            </w:r>
            <w:r>
              <w:rPr>
                <w:sz w:val="22"/>
                <w:szCs w:val="22"/>
              </w:rPr>
              <w:t>candidats</w:t>
            </w:r>
            <w:r>
              <w:rPr>
                <w:spacing w:val="6"/>
                <w:sz w:val="22"/>
                <w:szCs w:val="22"/>
              </w:rPr>
              <w:t xml:space="preserve"> </w:t>
            </w:r>
            <w:r>
              <w:rPr>
                <w:sz w:val="22"/>
                <w:szCs w:val="22"/>
              </w:rPr>
              <w:t>pré qualifiés,</w:t>
            </w:r>
            <w:r>
              <w:rPr>
                <w:spacing w:val="6"/>
                <w:sz w:val="22"/>
                <w:szCs w:val="22"/>
              </w:rPr>
              <w:t xml:space="preserve"> </w:t>
            </w:r>
            <w:r>
              <w:rPr>
                <w:sz w:val="22"/>
                <w:szCs w:val="22"/>
              </w:rPr>
              <w:t>le</w:t>
            </w:r>
            <w:r>
              <w:rPr>
                <w:spacing w:val="6"/>
                <w:sz w:val="22"/>
                <w:szCs w:val="22"/>
              </w:rPr>
              <w:t xml:space="preserve"> </w:t>
            </w:r>
            <w:r>
              <w:rPr>
                <w:sz w:val="22"/>
                <w:szCs w:val="22"/>
              </w:rPr>
              <w:t>cas</w:t>
            </w:r>
            <w:r>
              <w:rPr>
                <w:spacing w:val="6"/>
                <w:sz w:val="22"/>
                <w:szCs w:val="22"/>
              </w:rPr>
              <w:t xml:space="preserve"> </w:t>
            </w:r>
            <w:r>
              <w:rPr>
                <w:sz w:val="22"/>
                <w:szCs w:val="22"/>
              </w:rPr>
              <w:t>échéant. Non Applicable</w:t>
            </w:r>
          </w:p>
        </w:tc>
      </w:tr>
      <w:tr w:rsidR="00BA17B5">
        <w:trPr>
          <w:jc w:val="center"/>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A17B5" w:rsidRDefault="00683A90">
            <w:pPr>
              <w:widowControl w:val="0"/>
              <w:autoSpaceDE w:val="0"/>
              <w:spacing w:before="59"/>
              <w:ind w:right="-20"/>
              <w:jc w:val="center"/>
              <w:rPr>
                <w:sz w:val="22"/>
                <w:szCs w:val="22"/>
              </w:rPr>
            </w:pPr>
            <w:r>
              <w:rPr>
                <w:sz w:val="22"/>
                <w:szCs w:val="22"/>
              </w:rPr>
              <w:t>4.2.</w:t>
            </w:r>
          </w:p>
        </w:tc>
        <w:tc>
          <w:tcPr>
            <w:tcW w:w="8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17B5" w:rsidRDefault="00683A90">
            <w:pPr>
              <w:widowControl w:val="0"/>
              <w:autoSpaceDE w:val="0"/>
              <w:ind w:left="352" w:right="-20"/>
              <w:rPr>
                <w:sz w:val="22"/>
                <w:szCs w:val="22"/>
              </w:rPr>
            </w:pPr>
            <w:r>
              <w:rPr>
                <w:sz w:val="22"/>
                <w:szCs w:val="22"/>
              </w:rPr>
              <w:t>Critères</w:t>
            </w:r>
          </w:p>
        </w:tc>
      </w:tr>
      <w:tr w:rsidR="00BA17B5">
        <w:trPr>
          <w:jc w:val="center"/>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A17B5" w:rsidRDefault="00683A90">
            <w:pPr>
              <w:widowControl w:val="0"/>
              <w:autoSpaceDE w:val="0"/>
              <w:spacing w:before="59"/>
              <w:ind w:right="-20"/>
              <w:jc w:val="center"/>
              <w:rPr>
                <w:sz w:val="22"/>
                <w:szCs w:val="22"/>
              </w:rPr>
            </w:pPr>
            <w:r>
              <w:rPr>
                <w:sz w:val="22"/>
                <w:szCs w:val="22"/>
              </w:rPr>
              <w:t>5.1.</w:t>
            </w:r>
          </w:p>
        </w:tc>
        <w:tc>
          <w:tcPr>
            <w:tcW w:w="8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17B5" w:rsidRDefault="00683A90">
            <w:pPr>
              <w:widowControl w:val="0"/>
              <w:autoSpaceDE w:val="0"/>
              <w:spacing w:before="59"/>
              <w:ind w:right="-20"/>
              <w:rPr>
                <w:sz w:val="22"/>
                <w:szCs w:val="22"/>
              </w:rPr>
            </w:pPr>
            <w:r>
              <w:rPr>
                <w:b/>
                <w:bCs/>
                <w:sz w:val="22"/>
                <w:szCs w:val="22"/>
              </w:rPr>
              <w:t>Critères</w:t>
            </w:r>
            <w:r>
              <w:rPr>
                <w:b/>
                <w:bCs/>
                <w:spacing w:val="6"/>
                <w:sz w:val="22"/>
                <w:szCs w:val="22"/>
              </w:rPr>
              <w:t xml:space="preserve"> </w:t>
            </w:r>
            <w:r>
              <w:rPr>
                <w:b/>
                <w:bCs/>
                <w:sz w:val="22"/>
                <w:szCs w:val="22"/>
              </w:rPr>
              <w:t>de</w:t>
            </w:r>
            <w:r>
              <w:rPr>
                <w:b/>
                <w:bCs/>
                <w:spacing w:val="6"/>
                <w:sz w:val="22"/>
                <w:szCs w:val="22"/>
              </w:rPr>
              <w:t xml:space="preserve"> </w:t>
            </w:r>
            <w:r>
              <w:rPr>
                <w:b/>
                <w:bCs/>
                <w:sz w:val="22"/>
                <w:szCs w:val="22"/>
              </w:rPr>
              <w:t>provenance</w:t>
            </w:r>
            <w:r>
              <w:rPr>
                <w:b/>
                <w:bCs/>
                <w:spacing w:val="6"/>
                <w:sz w:val="22"/>
                <w:szCs w:val="22"/>
              </w:rPr>
              <w:t xml:space="preserve"> </w:t>
            </w:r>
            <w:r>
              <w:rPr>
                <w:b/>
                <w:bCs/>
                <w:sz w:val="22"/>
                <w:szCs w:val="22"/>
              </w:rPr>
              <w:t>des</w:t>
            </w:r>
            <w:r>
              <w:rPr>
                <w:b/>
                <w:bCs/>
                <w:spacing w:val="6"/>
                <w:sz w:val="22"/>
                <w:szCs w:val="22"/>
              </w:rPr>
              <w:t xml:space="preserve"> </w:t>
            </w:r>
            <w:r>
              <w:rPr>
                <w:b/>
                <w:bCs/>
                <w:sz w:val="22"/>
                <w:szCs w:val="22"/>
              </w:rPr>
              <w:t>fournitures:</w:t>
            </w:r>
            <w:r>
              <w:rPr>
                <w:sz w:val="22"/>
                <w:szCs w:val="22"/>
              </w:rPr>
              <w:t xml:space="preserve"> UE, USA, ASIE</w:t>
            </w:r>
          </w:p>
        </w:tc>
      </w:tr>
      <w:tr w:rsidR="00BA17B5">
        <w:trPr>
          <w:jc w:val="center"/>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A17B5" w:rsidRDefault="00683A90">
            <w:pPr>
              <w:widowControl w:val="0"/>
              <w:autoSpaceDE w:val="0"/>
              <w:spacing w:before="59"/>
              <w:ind w:right="-20"/>
              <w:jc w:val="center"/>
              <w:rPr>
                <w:sz w:val="22"/>
                <w:szCs w:val="22"/>
              </w:rPr>
            </w:pPr>
            <w:r>
              <w:rPr>
                <w:sz w:val="22"/>
                <w:szCs w:val="22"/>
              </w:rPr>
              <w:t>6.1</w:t>
            </w:r>
          </w:p>
        </w:tc>
        <w:tc>
          <w:tcPr>
            <w:tcW w:w="8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17B5" w:rsidRDefault="00683A90">
            <w:pPr>
              <w:pStyle w:val="Paragraphedeliste"/>
              <w:tabs>
                <w:tab w:val="left" w:pos="1140"/>
              </w:tabs>
              <w:spacing w:line="276" w:lineRule="auto"/>
              <w:ind w:left="0"/>
              <w:jc w:val="both"/>
              <w:rPr>
                <w:sz w:val="22"/>
                <w:szCs w:val="22"/>
              </w:rPr>
            </w:pPr>
            <w:r>
              <w:rPr>
                <w:sz w:val="22"/>
                <w:szCs w:val="22"/>
              </w:rPr>
              <w:t>Qualification du soumissionnaire :</w:t>
            </w:r>
          </w:p>
          <w:p w:rsidR="00BA17B5" w:rsidRDefault="00683A90">
            <w:pPr>
              <w:pStyle w:val="Paragraphedeliste"/>
              <w:numPr>
                <w:ilvl w:val="1"/>
                <w:numId w:val="5"/>
              </w:numPr>
              <w:spacing w:after="120"/>
              <w:ind w:leftChars="50" w:left="465" w:hangingChars="156" w:hanging="345"/>
              <w:jc w:val="both"/>
              <w:rPr>
                <w:b/>
                <w:sz w:val="22"/>
                <w:szCs w:val="22"/>
                <w:u w:val="single"/>
              </w:rPr>
            </w:pPr>
            <w:r>
              <w:rPr>
                <w:b/>
                <w:sz w:val="22"/>
                <w:szCs w:val="22"/>
                <w:u w:val="single"/>
              </w:rPr>
              <w:t>Critères éliminatoires</w:t>
            </w:r>
          </w:p>
          <w:p w:rsidR="00BA17B5" w:rsidRDefault="00683A90">
            <w:pPr>
              <w:pStyle w:val="Paragraphedeliste"/>
              <w:numPr>
                <w:ilvl w:val="0"/>
                <w:numId w:val="6"/>
              </w:numPr>
              <w:ind w:leftChars="50" w:left="463" w:hangingChars="156" w:hanging="343"/>
              <w:jc w:val="both"/>
              <w:rPr>
                <w:sz w:val="22"/>
                <w:szCs w:val="22"/>
              </w:rPr>
            </w:pPr>
            <w:r>
              <w:rPr>
                <w:sz w:val="22"/>
                <w:szCs w:val="22"/>
              </w:rPr>
              <w:t>Dossier administratif incomplet ou non conforme à l’issue du délai de 48h accordé par la Commission de Passation des Marchés pour se conformer.</w:t>
            </w:r>
          </w:p>
          <w:p w:rsidR="00BA17B5" w:rsidRDefault="00683A90">
            <w:pPr>
              <w:pStyle w:val="Paragraphedeliste"/>
              <w:numPr>
                <w:ilvl w:val="0"/>
                <w:numId w:val="6"/>
              </w:numPr>
              <w:ind w:leftChars="50" w:left="463" w:hangingChars="156" w:hanging="343"/>
              <w:jc w:val="both"/>
              <w:rPr>
                <w:sz w:val="22"/>
                <w:szCs w:val="22"/>
              </w:rPr>
            </w:pPr>
            <w:r>
              <w:rPr>
                <w:sz w:val="22"/>
                <w:szCs w:val="22"/>
              </w:rPr>
              <w:t>Absence de la caution de soumission ;</w:t>
            </w:r>
          </w:p>
          <w:p w:rsidR="00BA17B5" w:rsidRDefault="00683A90">
            <w:pPr>
              <w:pStyle w:val="Paragraphedeliste"/>
              <w:numPr>
                <w:ilvl w:val="0"/>
                <w:numId w:val="6"/>
              </w:numPr>
              <w:ind w:leftChars="50" w:left="463" w:hangingChars="156" w:hanging="343"/>
              <w:jc w:val="both"/>
              <w:rPr>
                <w:sz w:val="22"/>
                <w:szCs w:val="22"/>
              </w:rPr>
            </w:pPr>
            <w:r>
              <w:rPr>
                <w:sz w:val="22"/>
                <w:szCs w:val="22"/>
              </w:rPr>
              <w:t>Non-conformité du modèle de soumission ;</w:t>
            </w:r>
          </w:p>
          <w:p w:rsidR="00BA17B5" w:rsidRDefault="00683A90">
            <w:pPr>
              <w:pStyle w:val="Paragraphedeliste"/>
              <w:numPr>
                <w:ilvl w:val="0"/>
                <w:numId w:val="6"/>
              </w:numPr>
              <w:ind w:leftChars="50" w:left="463" w:hangingChars="156" w:hanging="343"/>
              <w:jc w:val="both"/>
              <w:rPr>
                <w:sz w:val="22"/>
                <w:szCs w:val="22"/>
              </w:rPr>
            </w:pPr>
            <w:r>
              <w:rPr>
                <w:sz w:val="22"/>
                <w:szCs w:val="22"/>
              </w:rPr>
              <w:t>Absence d’un prix unitaire quantifié;</w:t>
            </w:r>
          </w:p>
          <w:p w:rsidR="00BA17B5" w:rsidRDefault="00683A90">
            <w:pPr>
              <w:pStyle w:val="Paragraphedeliste"/>
              <w:numPr>
                <w:ilvl w:val="0"/>
                <w:numId w:val="6"/>
              </w:numPr>
              <w:ind w:leftChars="50" w:left="463" w:hangingChars="156" w:hanging="343"/>
              <w:jc w:val="both"/>
              <w:rPr>
                <w:sz w:val="22"/>
                <w:szCs w:val="22"/>
              </w:rPr>
            </w:pPr>
            <w:r>
              <w:rPr>
                <w:sz w:val="22"/>
                <w:szCs w:val="22"/>
              </w:rPr>
              <w:t>Fausses déclarations ou de (s) pièce (s) falsifiée (s) ;</w:t>
            </w:r>
          </w:p>
          <w:p w:rsidR="00BA17B5" w:rsidRDefault="00683A90">
            <w:pPr>
              <w:pStyle w:val="Paragraphedeliste"/>
              <w:numPr>
                <w:ilvl w:val="0"/>
                <w:numId w:val="6"/>
              </w:numPr>
              <w:ind w:leftChars="50" w:left="448" w:hangingChars="156" w:hanging="328"/>
              <w:jc w:val="both"/>
              <w:rPr>
                <w:sz w:val="21"/>
                <w:szCs w:val="21"/>
              </w:rPr>
            </w:pPr>
            <w:r>
              <w:rPr>
                <w:sz w:val="21"/>
                <w:szCs w:val="21"/>
              </w:rPr>
              <w:t>Avoir abandonné l’exécution d’un marché public au cours des trois dernières années ;</w:t>
            </w:r>
          </w:p>
          <w:p w:rsidR="00BA17B5" w:rsidRDefault="00683A90">
            <w:pPr>
              <w:pStyle w:val="Paragraphedeliste"/>
              <w:numPr>
                <w:ilvl w:val="0"/>
                <w:numId w:val="6"/>
              </w:numPr>
              <w:ind w:leftChars="50" w:left="463" w:hangingChars="156" w:hanging="343"/>
              <w:jc w:val="both"/>
              <w:rPr>
                <w:sz w:val="22"/>
                <w:szCs w:val="22"/>
              </w:rPr>
            </w:pPr>
            <w:r>
              <w:rPr>
                <w:sz w:val="22"/>
                <w:szCs w:val="22"/>
              </w:rPr>
              <w:t>Non-respect d’au moins 75% des critères essentiels.</w:t>
            </w:r>
          </w:p>
          <w:p w:rsidR="00BA17B5" w:rsidRDefault="00BA17B5">
            <w:pPr>
              <w:ind w:leftChars="50" w:left="463" w:hangingChars="156" w:hanging="343"/>
              <w:jc w:val="both"/>
              <w:rPr>
                <w:sz w:val="22"/>
                <w:szCs w:val="22"/>
              </w:rPr>
            </w:pPr>
          </w:p>
          <w:p w:rsidR="00BA17B5" w:rsidRDefault="00683A90">
            <w:pPr>
              <w:pStyle w:val="Paragraphedeliste"/>
              <w:numPr>
                <w:ilvl w:val="1"/>
                <w:numId w:val="5"/>
              </w:numPr>
              <w:spacing w:after="120"/>
              <w:ind w:leftChars="50" w:left="465" w:hangingChars="156" w:hanging="345"/>
              <w:jc w:val="both"/>
              <w:rPr>
                <w:b/>
                <w:sz w:val="22"/>
                <w:szCs w:val="22"/>
                <w:u w:val="single"/>
              </w:rPr>
            </w:pPr>
            <w:r>
              <w:rPr>
                <w:b/>
                <w:sz w:val="22"/>
                <w:szCs w:val="22"/>
                <w:u w:val="single"/>
              </w:rPr>
              <w:t>Critères essentiels</w:t>
            </w:r>
          </w:p>
          <w:p w:rsidR="00BA17B5" w:rsidRDefault="00683A90">
            <w:pPr>
              <w:pStyle w:val="Paragraphedeliste"/>
              <w:numPr>
                <w:ilvl w:val="0"/>
                <w:numId w:val="6"/>
              </w:numPr>
              <w:ind w:leftChars="50" w:left="463" w:hangingChars="156" w:hanging="343"/>
              <w:jc w:val="both"/>
              <w:rPr>
                <w:sz w:val="22"/>
                <w:szCs w:val="22"/>
              </w:rPr>
            </w:pPr>
            <w:r>
              <w:rPr>
                <w:sz w:val="22"/>
                <w:szCs w:val="22"/>
              </w:rPr>
              <w:t>La présentation de l’offre</w:t>
            </w:r>
          </w:p>
          <w:p w:rsidR="00BA17B5" w:rsidRDefault="00683A90">
            <w:pPr>
              <w:pStyle w:val="Paragraphedeliste"/>
              <w:numPr>
                <w:ilvl w:val="0"/>
                <w:numId w:val="6"/>
              </w:numPr>
              <w:ind w:leftChars="50" w:left="463" w:hangingChars="156" w:hanging="343"/>
              <w:jc w:val="both"/>
              <w:rPr>
                <w:sz w:val="22"/>
                <w:szCs w:val="22"/>
              </w:rPr>
            </w:pPr>
            <w:r>
              <w:rPr>
                <w:sz w:val="22"/>
                <w:szCs w:val="22"/>
              </w:rPr>
              <w:t>Les références de l’entreprise pour les prestations similaires ;</w:t>
            </w:r>
          </w:p>
          <w:p w:rsidR="00BA17B5" w:rsidRDefault="00683A90">
            <w:pPr>
              <w:pStyle w:val="Paragraphedeliste"/>
              <w:numPr>
                <w:ilvl w:val="0"/>
                <w:numId w:val="6"/>
              </w:numPr>
              <w:ind w:leftChars="50" w:left="463" w:hangingChars="156" w:hanging="343"/>
              <w:jc w:val="both"/>
              <w:rPr>
                <w:sz w:val="22"/>
                <w:szCs w:val="22"/>
              </w:rPr>
            </w:pPr>
            <w:r>
              <w:rPr>
                <w:sz w:val="22"/>
                <w:szCs w:val="22"/>
              </w:rPr>
              <w:t>La qualité du Service après-vente ;</w:t>
            </w:r>
          </w:p>
          <w:p w:rsidR="00BA17B5" w:rsidRDefault="00683A90">
            <w:pPr>
              <w:pStyle w:val="Paragraphedeliste"/>
              <w:numPr>
                <w:ilvl w:val="0"/>
                <w:numId w:val="6"/>
              </w:numPr>
              <w:ind w:leftChars="50" w:left="463" w:hangingChars="156" w:hanging="343"/>
              <w:jc w:val="both"/>
              <w:rPr>
                <w:sz w:val="22"/>
                <w:szCs w:val="22"/>
              </w:rPr>
            </w:pPr>
            <w:r>
              <w:rPr>
                <w:sz w:val="22"/>
                <w:szCs w:val="22"/>
              </w:rPr>
              <w:t>Expérience du personnel technique ;</w:t>
            </w:r>
          </w:p>
          <w:p w:rsidR="00BA17B5" w:rsidRDefault="00683A90">
            <w:pPr>
              <w:pStyle w:val="Paragraphedeliste"/>
              <w:numPr>
                <w:ilvl w:val="0"/>
                <w:numId w:val="6"/>
              </w:numPr>
              <w:ind w:leftChars="50" w:left="463" w:hangingChars="156" w:hanging="343"/>
              <w:jc w:val="both"/>
              <w:rPr>
                <w:sz w:val="22"/>
                <w:szCs w:val="22"/>
              </w:rPr>
            </w:pPr>
            <w:r>
              <w:rPr>
                <w:sz w:val="22"/>
                <w:szCs w:val="22"/>
              </w:rPr>
              <w:t>Les prospectus et caractéristiques techniques du matériel proposé ;</w:t>
            </w:r>
          </w:p>
          <w:p w:rsidR="00BA17B5" w:rsidRDefault="00683A90">
            <w:pPr>
              <w:pStyle w:val="Paragraphedeliste"/>
              <w:numPr>
                <w:ilvl w:val="0"/>
                <w:numId w:val="6"/>
              </w:numPr>
              <w:ind w:leftChars="50" w:left="463" w:hangingChars="156" w:hanging="343"/>
              <w:jc w:val="both"/>
              <w:rPr>
                <w:sz w:val="22"/>
                <w:szCs w:val="22"/>
              </w:rPr>
            </w:pPr>
            <w:r>
              <w:rPr>
                <w:sz w:val="22"/>
                <w:szCs w:val="22"/>
              </w:rPr>
              <w:t>Le calendrier d’exécution de la prestation, indiquant le délai maximal de la livraison.</w:t>
            </w:r>
          </w:p>
        </w:tc>
      </w:tr>
      <w:tr w:rsidR="00BA17B5">
        <w:trPr>
          <w:jc w:val="center"/>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A17B5" w:rsidRDefault="00683A90">
            <w:pPr>
              <w:widowControl w:val="0"/>
              <w:autoSpaceDE w:val="0"/>
              <w:spacing w:before="59"/>
              <w:ind w:right="-20"/>
              <w:jc w:val="center"/>
              <w:rPr>
                <w:sz w:val="22"/>
                <w:szCs w:val="22"/>
              </w:rPr>
            </w:pPr>
            <w:r>
              <w:rPr>
                <w:sz w:val="22"/>
                <w:szCs w:val="22"/>
              </w:rPr>
              <w:t>6.2</w:t>
            </w:r>
          </w:p>
        </w:tc>
        <w:tc>
          <w:tcPr>
            <w:tcW w:w="8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17B5" w:rsidRDefault="00683A90">
            <w:pPr>
              <w:widowControl w:val="0"/>
              <w:autoSpaceDE w:val="0"/>
              <w:spacing w:before="59"/>
              <w:ind w:right="-20"/>
              <w:rPr>
                <w:sz w:val="22"/>
                <w:szCs w:val="22"/>
              </w:rPr>
            </w:pPr>
            <w:r>
              <w:rPr>
                <w:sz w:val="22"/>
                <w:szCs w:val="22"/>
              </w:rPr>
              <w:t>En cas de groupement de fournisseurs</w:t>
            </w:r>
          </w:p>
        </w:tc>
      </w:tr>
      <w:tr w:rsidR="00BA17B5">
        <w:trPr>
          <w:jc w:val="center"/>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A17B5" w:rsidRDefault="00683A90">
            <w:pPr>
              <w:widowControl w:val="0"/>
              <w:autoSpaceDE w:val="0"/>
              <w:spacing w:before="59"/>
              <w:ind w:right="-20"/>
              <w:jc w:val="center"/>
              <w:rPr>
                <w:sz w:val="22"/>
                <w:szCs w:val="22"/>
              </w:rPr>
            </w:pPr>
            <w:r>
              <w:rPr>
                <w:sz w:val="22"/>
                <w:szCs w:val="22"/>
              </w:rPr>
              <w:t>1.1</w:t>
            </w:r>
          </w:p>
        </w:tc>
        <w:tc>
          <w:tcPr>
            <w:tcW w:w="8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17B5" w:rsidRDefault="00683A90">
            <w:pPr>
              <w:widowControl w:val="0"/>
              <w:autoSpaceDE w:val="0"/>
              <w:spacing w:before="59"/>
              <w:ind w:right="-20"/>
              <w:rPr>
                <w:sz w:val="22"/>
                <w:szCs w:val="22"/>
              </w:rPr>
            </w:pPr>
            <w:r>
              <w:rPr>
                <w:b/>
                <w:bCs/>
                <w:sz w:val="22"/>
                <w:szCs w:val="22"/>
              </w:rPr>
              <w:t>Langue de l’offre :</w:t>
            </w:r>
            <w:r>
              <w:rPr>
                <w:sz w:val="22"/>
                <w:szCs w:val="22"/>
              </w:rPr>
              <w:t xml:space="preserve"> Français ou anglais</w:t>
            </w:r>
          </w:p>
        </w:tc>
      </w:tr>
      <w:tr w:rsidR="00BA17B5">
        <w:trPr>
          <w:jc w:val="center"/>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A17B5" w:rsidRDefault="00683A90">
            <w:pPr>
              <w:widowControl w:val="0"/>
              <w:autoSpaceDE w:val="0"/>
              <w:spacing w:before="59"/>
              <w:ind w:right="-20"/>
              <w:jc w:val="center"/>
              <w:rPr>
                <w:sz w:val="22"/>
                <w:szCs w:val="22"/>
              </w:rPr>
            </w:pPr>
            <w:r>
              <w:rPr>
                <w:sz w:val="22"/>
                <w:szCs w:val="22"/>
              </w:rPr>
              <w:t>12.1</w:t>
            </w:r>
          </w:p>
        </w:tc>
        <w:tc>
          <w:tcPr>
            <w:tcW w:w="8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17B5" w:rsidRDefault="00683A90">
            <w:pPr>
              <w:widowControl w:val="0"/>
              <w:autoSpaceDE w:val="0"/>
              <w:spacing w:before="59"/>
              <w:ind w:right="-20"/>
              <w:rPr>
                <w:sz w:val="22"/>
                <w:szCs w:val="22"/>
              </w:rPr>
            </w:pPr>
            <w:r>
              <w:rPr>
                <w:sz w:val="22"/>
                <w:szCs w:val="22"/>
              </w:rPr>
              <w:t xml:space="preserve">L’offre sera présentée en un volume unique comprenant trois parties et inséré dans une </w:t>
            </w:r>
            <w:r>
              <w:rPr>
                <w:sz w:val="22"/>
                <w:szCs w:val="22"/>
              </w:rPr>
              <w:lastRenderedPageBreak/>
              <w:t>enveloppe extérieure. Les différentes parties qui seront séparées par des intercalaires de couleur devront comprendre les pièces suivantes :</w:t>
            </w:r>
          </w:p>
        </w:tc>
      </w:tr>
      <w:tr w:rsidR="00BA17B5">
        <w:trPr>
          <w:jc w:val="center"/>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A17B5" w:rsidRDefault="00BA17B5">
            <w:pPr>
              <w:widowControl w:val="0"/>
              <w:autoSpaceDE w:val="0"/>
              <w:spacing w:before="59"/>
              <w:ind w:right="-20"/>
              <w:jc w:val="center"/>
              <w:rPr>
                <w:sz w:val="22"/>
                <w:szCs w:val="22"/>
              </w:rPr>
            </w:pPr>
          </w:p>
        </w:tc>
        <w:tc>
          <w:tcPr>
            <w:tcW w:w="8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17B5" w:rsidRDefault="00683A90">
            <w:pPr>
              <w:tabs>
                <w:tab w:val="left" w:pos="1140"/>
              </w:tabs>
              <w:jc w:val="both"/>
              <w:rPr>
                <w:b/>
                <w:sz w:val="22"/>
                <w:szCs w:val="22"/>
              </w:rPr>
            </w:pPr>
            <w:r>
              <w:rPr>
                <w:sz w:val="22"/>
                <w:szCs w:val="22"/>
              </w:rPr>
              <w:t xml:space="preserve">1 – </w:t>
            </w:r>
            <w:r>
              <w:rPr>
                <w:b/>
                <w:sz w:val="22"/>
                <w:szCs w:val="22"/>
              </w:rPr>
              <w:t>Documents administratifs</w:t>
            </w:r>
          </w:p>
          <w:p w:rsidR="00BA17B5" w:rsidRDefault="00BA17B5">
            <w:pPr>
              <w:tabs>
                <w:tab w:val="left" w:pos="1140"/>
              </w:tabs>
              <w:jc w:val="both"/>
              <w:rPr>
                <w:b/>
                <w:sz w:val="22"/>
                <w:szCs w:val="22"/>
              </w:rPr>
            </w:pPr>
          </w:p>
          <w:p w:rsidR="00BA17B5" w:rsidRDefault="00683A90">
            <w:pPr>
              <w:widowControl w:val="0"/>
              <w:autoSpaceDE w:val="0"/>
              <w:ind w:left="1157" w:right="-20" w:hanging="1123"/>
              <w:jc w:val="both"/>
              <w:rPr>
                <w:sz w:val="22"/>
                <w:szCs w:val="22"/>
              </w:rPr>
            </w:pPr>
            <w:r>
              <w:rPr>
                <w:sz w:val="22"/>
                <w:szCs w:val="22"/>
              </w:rPr>
              <w:t>Le</w:t>
            </w:r>
            <w:r>
              <w:rPr>
                <w:spacing w:val="6"/>
                <w:sz w:val="22"/>
                <w:szCs w:val="22"/>
              </w:rPr>
              <w:t xml:space="preserve"> </w:t>
            </w:r>
            <w:r>
              <w:rPr>
                <w:sz w:val="22"/>
                <w:szCs w:val="22"/>
              </w:rPr>
              <w:t>dossier</w:t>
            </w:r>
            <w:r>
              <w:rPr>
                <w:spacing w:val="6"/>
                <w:sz w:val="22"/>
                <w:szCs w:val="22"/>
              </w:rPr>
              <w:t xml:space="preserve"> </w:t>
            </w:r>
            <w:r>
              <w:rPr>
                <w:sz w:val="22"/>
                <w:szCs w:val="22"/>
              </w:rPr>
              <w:t>administratif</w:t>
            </w:r>
            <w:r>
              <w:rPr>
                <w:spacing w:val="6"/>
                <w:sz w:val="22"/>
                <w:szCs w:val="22"/>
              </w:rPr>
              <w:t xml:space="preserve"> </w:t>
            </w:r>
            <w:r>
              <w:rPr>
                <w:sz w:val="22"/>
                <w:szCs w:val="22"/>
              </w:rPr>
              <w:t>contiendra</w:t>
            </w:r>
            <w:r>
              <w:rPr>
                <w:spacing w:val="6"/>
                <w:sz w:val="22"/>
                <w:szCs w:val="22"/>
              </w:rPr>
              <w:t xml:space="preserve"> </w:t>
            </w:r>
            <w:r>
              <w:rPr>
                <w:sz w:val="22"/>
                <w:szCs w:val="22"/>
              </w:rPr>
              <w:t>les</w:t>
            </w:r>
            <w:r>
              <w:rPr>
                <w:spacing w:val="6"/>
                <w:sz w:val="22"/>
                <w:szCs w:val="22"/>
              </w:rPr>
              <w:t xml:space="preserve"> </w:t>
            </w:r>
            <w:r>
              <w:rPr>
                <w:sz w:val="22"/>
                <w:szCs w:val="22"/>
              </w:rPr>
              <w:t>pièces</w:t>
            </w:r>
            <w:r>
              <w:rPr>
                <w:spacing w:val="6"/>
                <w:sz w:val="22"/>
                <w:szCs w:val="22"/>
              </w:rPr>
              <w:t xml:space="preserve"> </w:t>
            </w:r>
            <w:r>
              <w:rPr>
                <w:sz w:val="22"/>
                <w:szCs w:val="22"/>
              </w:rPr>
              <w:t>suivantes</w:t>
            </w:r>
            <w:r>
              <w:rPr>
                <w:spacing w:val="6"/>
                <w:sz w:val="22"/>
                <w:szCs w:val="22"/>
              </w:rPr>
              <w:t xml:space="preserve"> </w:t>
            </w:r>
            <w:r>
              <w:rPr>
                <w:sz w:val="22"/>
                <w:szCs w:val="22"/>
              </w:rPr>
              <w:t>:</w:t>
            </w:r>
          </w:p>
          <w:p w:rsidR="00BA17B5" w:rsidRDefault="00683A90">
            <w:pPr>
              <w:ind w:left="851" w:hanging="567"/>
              <w:jc w:val="both"/>
              <w:rPr>
                <w:sz w:val="22"/>
                <w:szCs w:val="22"/>
              </w:rPr>
            </w:pPr>
            <w:r>
              <w:rPr>
                <w:sz w:val="22"/>
                <w:szCs w:val="22"/>
              </w:rPr>
              <w:t>1.1- la déclaration d’intention de soumissionner timbrée à 1500 FCFA.</w:t>
            </w:r>
          </w:p>
          <w:p w:rsidR="00BA17B5" w:rsidRDefault="00683A90">
            <w:pPr>
              <w:ind w:left="851" w:hanging="567"/>
              <w:jc w:val="both"/>
              <w:rPr>
                <w:sz w:val="22"/>
                <w:szCs w:val="22"/>
              </w:rPr>
            </w:pPr>
            <w:r>
              <w:rPr>
                <w:sz w:val="22"/>
                <w:szCs w:val="22"/>
              </w:rPr>
              <w:t>1.2- la déclaration sur l’honneur de non-abandon de projet au cours des trois dernières années sur l’étendue du territoire camerounais ;</w:t>
            </w:r>
          </w:p>
          <w:p w:rsidR="00BA17B5" w:rsidRDefault="00683A90">
            <w:pPr>
              <w:ind w:left="851" w:hanging="567"/>
              <w:jc w:val="both"/>
              <w:rPr>
                <w:sz w:val="22"/>
                <w:szCs w:val="22"/>
              </w:rPr>
            </w:pPr>
            <w:r>
              <w:rPr>
                <w:sz w:val="22"/>
                <w:szCs w:val="22"/>
              </w:rPr>
              <w:t>1.3- la copie certifiée conforme du registre de commerce en cours de validité ;</w:t>
            </w:r>
          </w:p>
          <w:p w:rsidR="00BA17B5" w:rsidRDefault="00683A90">
            <w:pPr>
              <w:ind w:left="851" w:hanging="567"/>
              <w:jc w:val="both"/>
              <w:rPr>
                <w:sz w:val="22"/>
                <w:szCs w:val="22"/>
              </w:rPr>
            </w:pPr>
            <w:r>
              <w:rPr>
                <w:sz w:val="22"/>
                <w:szCs w:val="22"/>
              </w:rPr>
              <w:t>1.4- la copie certifiée conforme de la carte de contribuable ou l’attestation d’immatriculation au registre des contribuables ;</w:t>
            </w:r>
          </w:p>
          <w:p w:rsidR="00BA17B5" w:rsidRDefault="00683A90">
            <w:pPr>
              <w:ind w:left="851" w:hanging="567"/>
              <w:jc w:val="both"/>
              <w:rPr>
                <w:sz w:val="22"/>
                <w:szCs w:val="22"/>
              </w:rPr>
            </w:pPr>
            <w:r>
              <w:rPr>
                <w:sz w:val="22"/>
                <w:szCs w:val="22"/>
              </w:rPr>
              <w:t>1.5- l’original de l’attestation de conformité fiscale ;</w:t>
            </w:r>
          </w:p>
          <w:p w:rsidR="00BA17B5" w:rsidRDefault="00683A90">
            <w:pPr>
              <w:ind w:left="851" w:hanging="567"/>
              <w:jc w:val="both"/>
              <w:rPr>
                <w:sz w:val="22"/>
                <w:szCs w:val="22"/>
              </w:rPr>
            </w:pPr>
            <w:r>
              <w:rPr>
                <w:sz w:val="22"/>
                <w:szCs w:val="22"/>
              </w:rPr>
              <w:t>1.6- l’original de l’attestation de non faillite délivrée par le Tribunal de Première Instance du domicile du Cocontractant ;</w:t>
            </w:r>
          </w:p>
          <w:p w:rsidR="00BA17B5" w:rsidRDefault="00683A90">
            <w:pPr>
              <w:ind w:left="851" w:hanging="567"/>
              <w:jc w:val="both"/>
              <w:rPr>
                <w:sz w:val="22"/>
                <w:szCs w:val="22"/>
              </w:rPr>
            </w:pPr>
            <w:r>
              <w:rPr>
                <w:sz w:val="22"/>
                <w:szCs w:val="22"/>
              </w:rPr>
              <w:t>1.7- l’original de l’attestation de soumission CNPS, datée et signée ;</w:t>
            </w:r>
          </w:p>
          <w:p w:rsidR="00BA17B5" w:rsidRDefault="00683A90">
            <w:pPr>
              <w:ind w:left="851" w:hanging="567"/>
              <w:jc w:val="both"/>
              <w:rPr>
                <w:sz w:val="22"/>
                <w:szCs w:val="22"/>
              </w:rPr>
            </w:pPr>
            <w:r>
              <w:rPr>
                <w:sz w:val="22"/>
                <w:szCs w:val="22"/>
              </w:rPr>
              <w:t xml:space="preserve">1.8- l’original de la caution de soumission d’un montant de </w:t>
            </w:r>
            <w:r>
              <w:rPr>
                <w:b/>
                <w:bCs/>
                <w:sz w:val="22"/>
                <w:szCs w:val="22"/>
              </w:rPr>
              <w:t>440 000 FCFA</w:t>
            </w:r>
            <w:r>
              <w:rPr>
                <w:sz w:val="22"/>
                <w:szCs w:val="22"/>
              </w:rPr>
              <w:t xml:space="preserve"> délivrée par un établissement financier agréé ;</w:t>
            </w:r>
          </w:p>
          <w:p w:rsidR="00BA17B5" w:rsidRDefault="00683A90">
            <w:pPr>
              <w:ind w:left="851" w:hanging="567"/>
              <w:jc w:val="both"/>
              <w:rPr>
                <w:sz w:val="22"/>
                <w:szCs w:val="22"/>
              </w:rPr>
            </w:pPr>
            <w:r>
              <w:rPr>
                <w:sz w:val="22"/>
                <w:szCs w:val="22"/>
              </w:rPr>
              <w:t>1.9- l’original de l’attestation de domiciliation bancaire du soumissionnaire délivrée par une banque agréée par le Ministère en charge des finances ;</w:t>
            </w:r>
          </w:p>
          <w:p w:rsidR="00BA17B5" w:rsidRDefault="00683A90">
            <w:pPr>
              <w:ind w:left="851" w:hanging="567"/>
              <w:jc w:val="both"/>
              <w:rPr>
                <w:sz w:val="22"/>
                <w:szCs w:val="22"/>
              </w:rPr>
            </w:pPr>
            <w:r>
              <w:rPr>
                <w:sz w:val="22"/>
                <w:szCs w:val="22"/>
              </w:rPr>
              <w:t>1.10- l’original de la quittance d’achat du dossier de consultation ;</w:t>
            </w:r>
          </w:p>
          <w:p w:rsidR="00BA17B5" w:rsidRDefault="00683A90">
            <w:pPr>
              <w:ind w:left="851" w:hanging="567"/>
              <w:jc w:val="both"/>
              <w:rPr>
                <w:sz w:val="22"/>
                <w:szCs w:val="22"/>
              </w:rPr>
            </w:pPr>
            <w:r>
              <w:rPr>
                <w:sz w:val="22"/>
                <w:szCs w:val="22"/>
              </w:rPr>
              <w:t>1.11- l’original de l’attestation de non-exclusion des marchés publics délivrée par l’Agence de Régulation des Marchés Publics (ARMP) ;</w:t>
            </w:r>
          </w:p>
          <w:p w:rsidR="00BA17B5" w:rsidRDefault="00BA17B5">
            <w:pPr>
              <w:tabs>
                <w:tab w:val="left" w:pos="4320"/>
              </w:tabs>
              <w:jc w:val="both"/>
              <w:rPr>
                <w:sz w:val="22"/>
                <w:szCs w:val="22"/>
              </w:rPr>
            </w:pPr>
          </w:p>
          <w:p w:rsidR="00BA17B5" w:rsidRDefault="00683A90">
            <w:pPr>
              <w:widowControl w:val="0"/>
              <w:autoSpaceDE w:val="0"/>
              <w:ind w:left="459" w:right="116"/>
              <w:jc w:val="both"/>
              <w:rPr>
                <w:sz w:val="22"/>
                <w:szCs w:val="22"/>
              </w:rPr>
            </w:pPr>
            <w:r>
              <w:rPr>
                <w:sz w:val="22"/>
                <w:szCs w:val="22"/>
              </w:rPr>
              <w:t>En</w:t>
            </w:r>
            <w:r>
              <w:rPr>
                <w:spacing w:val="6"/>
                <w:sz w:val="22"/>
                <w:szCs w:val="22"/>
              </w:rPr>
              <w:t xml:space="preserve"> </w:t>
            </w:r>
            <w:r>
              <w:rPr>
                <w:sz w:val="22"/>
                <w:szCs w:val="22"/>
              </w:rPr>
              <w:t>cas</w:t>
            </w:r>
            <w:r>
              <w:rPr>
                <w:spacing w:val="6"/>
                <w:sz w:val="22"/>
                <w:szCs w:val="22"/>
              </w:rPr>
              <w:t xml:space="preserve"> </w:t>
            </w:r>
            <w:r>
              <w:rPr>
                <w:sz w:val="22"/>
                <w:szCs w:val="22"/>
              </w:rPr>
              <w:t>de</w:t>
            </w:r>
            <w:r>
              <w:rPr>
                <w:spacing w:val="6"/>
                <w:sz w:val="22"/>
                <w:szCs w:val="22"/>
              </w:rPr>
              <w:t xml:space="preserve"> </w:t>
            </w:r>
            <w:r>
              <w:rPr>
                <w:sz w:val="22"/>
                <w:szCs w:val="22"/>
              </w:rPr>
              <w:t>groupement</w:t>
            </w:r>
            <w:r>
              <w:rPr>
                <w:spacing w:val="6"/>
                <w:sz w:val="22"/>
                <w:szCs w:val="22"/>
              </w:rPr>
              <w:t xml:space="preserve"> </w:t>
            </w:r>
            <w:r>
              <w:rPr>
                <w:sz w:val="22"/>
                <w:szCs w:val="22"/>
              </w:rPr>
              <w:t>chaque</w:t>
            </w:r>
            <w:r>
              <w:rPr>
                <w:spacing w:val="6"/>
                <w:sz w:val="22"/>
                <w:szCs w:val="22"/>
              </w:rPr>
              <w:t xml:space="preserve"> </w:t>
            </w:r>
            <w:r>
              <w:rPr>
                <w:sz w:val="22"/>
                <w:szCs w:val="22"/>
              </w:rPr>
              <w:t>membre</w:t>
            </w:r>
            <w:r>
              <w:rPr>
                <w:spacing w:val="6"/>
                <w:sz w:val="22"/>
                <w:szCs w:val="22"/>
              </w:rPr>
              <w:t xml:space="preserve"> </w:t>
            </w:r>
            <w:r>
              <w:rPr>
                <w:sz w:val="22"/>
                <w:szCs w:val="22"/>
              </w:rPr>
              <w:t>du</w:t>
            </w:r>
            <w:r>
              <w:rPr>
                <w:spacing w:val="6"/>
                <w:sz w:val="22"/>
                <w:szCs w:val="22"/>
              </w:rPr>
              <w:t xml:space="preserve"> </w:t>
            </w:r>
            <w:r>
              <w:rPr>
                <w:sz w:val="22"/>
                <w:szCs w:val="22"/>
              </w:rPr>
              <w:t>groupement</w:t>
            </w:r>
            <w:r>
              <w:rPr>
                <w:spacing w:val="6"/>
                <w:sz w:val="22"/>
                <w:szCs w:val="22"/>
              </w:rPr>
              <w:t xml:space="preserve"> </w:t>
            </w:r>
            <w:r>
              <w:rPr>
                <w:sz w:val="22"/>
                <w:szCs w:val="22"/>
              </w:rPr>
              <w:t>doit</w:t>
            </w:r>
            <w:r>
              <w:rPr>
                <w:spacing w:val="6"/>
                <w:sz w:val="22"/>
                <w:szCs w:val="22"/>
              </w:rPr>
              <w:t xml:space="preserve"> </w:t>
            </w:r>
            <w:r>
              <w:rPr>
                <w:sz w:val="22"/>
                <w:szCs w:val="22"/>
              </w:rPr>
              <w:t>présenter</w:t>
            </w:r>
            <w:r>
              <w:rPr>
                <w:spacing w:val="6"/>
                <w:sz w:val="22"/>
                <w:szCs w:val="22"/>
              </w:rPr>
              <w:t xml:space="preserve"> </w:t>
            </w:r>
            <w:r>
              <w:rPr>
                <w:sz w:val="22"/>
                <w:szCs w:val="22"/>
              </w:rPr>
              <w:t>un</w:t>
            </w:r>
            <w:r>
              <w:rPr>
                <w:spacing w:val="6"/>
                <w:sz w:val="22"/>
                <w:szCs w:val="22"/>
              </w:rPr>
              <w:t xml:space="preserve"> </w:t>
            </w:r>
            <w:r>
              <w:rPr>
                <w:sz w:val="22"/>
                <w:szCs w:val="22"/>
              </w:rPr>
              <w:t>dossier</w:t>
            </w:r>
            <w:r>
              <w:rPr>
                <w:spacing w:val="6"/>
                <w:sz w:val="22"/>
                <w:szCs w:val="22"/>
              </w:rPr>
              <w:t xml:space="preserve"> </w:t>
            </w:r>
            <w:r>
              <w:rPr>
                <w:sz w:val="22"/>
                <w:szCs w:val="22"/>
              </w:rPr>
              <w:t>administratif complet,</w:t>
            </w:r>
            <w:r>
              <w:rPr>
                <w:spacing w:val="6"/>
                <w:sz w:val="22"/>
                <w:szCs w:val="22"/>
              </w:rPr>
              <w:t xml:space="preserve"> </w:t>
            </w:r>
            <w:r>
              <w:rPr>
                <w:sz w:val="22"/>
                <w:szCs w:val="22"/>
              </w:rPr>
              <w:t>les</w:t>
            </w:r>
            <w:r>
              <w:rPr>
                <w:spacing w:val="6"/>
                <w:sz w:val="22"/>
                <w:szCs w:val="22"/>
              </w:rPr>
              <w:t xml:space="preserve"> </w:t>
            </w:r>
            <w:r>
              <w:rPr>
                <w:sz w:val="22"/>
                <w:szCs w:val="22"/>
              </w:rPr>
              <w:t>pièces</w:t>
            </w:r>
            <w:r>
              <w:rPr>
                <w:spacing w:val="6"/>
                <w:sz w:val="22"/>
                <w:szCs w:val="22"/>
              </w:rPr>
              <w:t xml:space="preserve"> 8</w:t>
            </w:r>
            <w:r>
              <w:rPr>
                <w:sz w:val="22"/>
                <w:szCs w:val="22"/>
              </w:rPr>
              <w:t>,</w:t>
            </w:r>
            <w:r>
              <w:rPr>
                <w:spacing w:val="6"/>
                <w:sz w:val="22"/>
                <w:szCs w:val="22"/>
              </w:rPr>
              <w:t xml:space="preserve"> </w:t>
            </w:r>
            <w:r>
              <w:rPr>
                <w:sz w:val="22"/>
                <w:szCs w:val="22"/>
              </w:rPr>
              <w:t>9,</w:t>
            </w:r>
            <w:r>
              <w:rPr>
                <w:spacing w:val="6"/>
                <w:sz w:val="22"/>
                <w:szCs w:val="22"/>
              </w:rPr>
              <w:t xml:space="preserve"> 10</w:t>
            </w:r>
            <w:r>
              <w:rPr>
                <w:spacing w:val="13"/>
                <w:sz w:val="22"/>
                <w:szCs w:val="22"/>
              </w:rPr>
              <w:t xml:space="preserve"> </w:t>
            </w:r>
            <w:r>
              <w:rPr>
                <w:sz w:val="22"/>
                <w:szCs w:val="22"/>
              </w:rPr>
              <w:t>étant</w:t>
            </w:r>
            <w:r>
              <w:rPr>
                <w:spacing w:val="6"/>
                <w:sz w:val="22"/>
                <w:szCs w:val="22"/>
              </w:rPr>
              <w:t xml:space="preserve"> </w:t>
            </w:r>
            <w:r>
              <w:rPr>
                <w:sz w:val="22"/>
                <w:szCs w:val="22"/>
              </w:rPr>
              <w:t>uniquement</w:t>
            </w:r>
            <w:r>
              <w:rPr>
                <w:spacing w:val="6"/>
                <w:sz w:val="22"/>
                <w:szCs w:val="22"/>
              </w:rPr>
              <w:t xml:space="preserve"> </w:t>
            </w:r>
            <w:r>
              <w:rPr>
                <w:sz w:val="22"/>
                <w:szCs w:val="22"/>
              </w:rPr>
              <w:t>présentées</w:t>
            </w:r>
            <w:r>
              <w:rPr>
                <w:spacing w:val="6"/>
                <w:sz w:val="22"/>
                <w:szCs w:val="22"/>
              </w:rPr>
              <w:t xml:space="preserve"> </w:t>
            </w:r>
            <w:r>
              <w:rPr>
                <w:sz w:val="22"/>
                <w:szCs w:val="22"/>
              </w:rPr>
              <w:t>par</w:t>
            </w:r>
            <w:r>
              <w:rPr>
                <w:spacing w:val="6"/>
                <w:sz w:val="22"/>
                <w:szCs w:val="22"/>
              </w:rPr>
              <w:t xml:space="preserve"> </w:t>
            </w:r>
            <w:r>
              <w:rPr>
                <w:sz w:val="22"/>
                <w:szCs w:val="22"/>
              </w:rPr>
              <w:t>le</w:t>
            </w:r>
            <w:r>
              <w:rPr>
                <w:spacing w:val="6"/>
                <w:sz w:val="22"/>
                <w:szCs w:val="22"/>
              </w:rPr>
              <w:t xml:space="preserve"> </w:t>
            </w:r>
            <w:r>
              <w:rPr>
                <w:sz w:val="22"/>
                <w:szCs w:val="22"/>
              </w:rPr>
              <w:t>mandataire</w:t>
            </w:r>
            <w:r>
              <w:rPr>
                <w:spacing w:val="6"/>
                <w:sz w:val="22"/>
                <w:szCs w:val="22"/>
              </w:rPr>
              <w:t xml:space="preserve"> </w:t>
            </w:r>
            <w:r>
              <w:rPr>
                <w:sz w:val="22"/>
                <w:szCs w:val="22"/>
              </w:rPr>
              <w:t>du</w:t>
            </w:r>
            <w:r>
              <w:rPr>
                <w:spacing w:val="6"/>
                <w:sz w:val="22"/>
                <w:szCs w:val="22"/>
              </w:rPr>
              <w:t xml:space="preserve"> </w:t>
            </w:r>
            <w:r>
              <w:rPr>
                <w:sz w:val="22"/>
                <w:szCs w:val="22"/>
              </w:rPr>
              <w:t>groupement.</w:t>
            </w:r>
          </w:p>
          <w:p w:rsidR="00BA17B5" w:rsidRDefault="00BA17B5">
            <w:pPr>
              <w:tabs>
                <w:tab w:val="left" w:pos="4320"/>
              </w:tabs>
              <w:jc w:val="both"/>
              <w:rPr>
                <w:sz w:val="22"/>
                <w:szCs w:val="22"/>
              </w:rPr>
            </w:pPr>
          </w:p>
          <w:p w:rsidR="00BA17B5" w:rsidRDefault="00683A90">
            <w:pPr>
              <w:tabs>
                <w:tab w:val="left" w:pos="1140"/>
              </w:tabs>
              <w:jc w:val="both"/>
              <w:rPr>
                <w:b/>
                <w:sz w:val="22"/>
                <w:szCs w:val="22"/>
              </w:rPr>
            </w:pPr>
            <w:r>
              <w:rPr>
                <w:b/>
                <w:sz w:val="22"/>
                <w:szCs w:val="22"/>
              </w:rPr>
              <w:t>2 – Offre Technique</w:t>
            </w:r>
          </w:p>
          <w:p w:rsidR="00BA17B5" w:rsidRDefault="00BA17B5">
            <w:pPr>
              <w:tabs>
                <w:tab w:val="left" w:pos="1545"/>
              </w:tabs>
              <w:jc w:val="both"/>
              <w:rPr>
                <w:b/>
                <w:sz w:val="22"/>
                <w:szCs w:val="22"/>
              </w:rPr>
            </w:pPr>
          </w:p>
          <w:p w:rsidR="00BA17B5" w:rsidRDefault="00683A90">
            <w:pPr>
              <w:ind w:left="851" w:hanging="567"/>
              <w:jc w:val="both"/>
              <w:rPr>
                <w:sz w:val="22"/>
                <w:szCs w:val="22"/>
              </w:rPr>
            </w:pPr>
            <w:r>
              <w:rPr>
                <w:sz w:val="22"/>
                <w:szCs w:val="22"/>
              </w:rPr>
              <w:t>2.1- les références de l’entreprise pour les prestations similaires ;</w:t>
            </w:r>
          </w:p>
          <w:p w:rsidR="00BA17B5" w:rsidRDefault="00683A90">
            <w:pPr>
              <w:ind w:left="720"/>
              <w:jc w:val="both"/>
              <w:rPr>
                <w:sz w:val="22"/>
                <w:szCs w:val="22"/>
              </w:rPr>
            </w:pPr>
            <w:r>
              <w:rPr>
                <w:sz w:val="22"/>
                <w:szCs w:val="22"/>
              </w:rPr>
              <w:t>La preuve d’avoir déjà exécuté au moins un (01) marché similaire au cours des trois (3) dernières années, avec les montants desdi</w:t>
            </w:r>
            <w:bookmarkStart w:id="8" w:name="_GoBack"/>
            <w:r>
              <w:rPr>
                <w:sz w:val="22"/>
                <w:szCs w:val="22"/>
              </w:rPr>
              <w:t>t</w:t>
            </w:r>
            <w:bookmarkEnd w:id="8"/>
            <w:r>
              <w:rPr>
                <w:sz w:val="22"/>
                <w:szCs w:val="22"/>
              </w:rPr>
              <w:t>s marchés, les coordonnées des responsables des projets ou des Maîtres d’Ouvrage ainsi que les documents justificatifs (copies des marchés ou lettres-commande première et dernière pages, bordereau de livraison signé par le Maître d’Ouvrage, PV de réception certifiant la bonne exécution de ces marchés) ;</w:t>
            </w:r>
          </w:p>
          <w:p w:rsidR="00BA17B5" w:rsidRDefault="00683A90">
            <w:pPr>
              <w:ind w:left="851" w:hanging="567"/>
              <w:jc w:val="both"/>
              <w:rPr>
                <w:sz w:val="22"/>
                <w:szCs w:val="22"/>
              </w:rPr>
            </w:pPr>
            <w:r>
              <w:rPr>
                <w:sz w:val="22"/>
                <w:szCs w:val="22"/>
              </w:rPr>
              <w:t>2.2- la qualité du service après-vente ;</w:t>
            </w:r>
          </w:p>
          <w:p w:rsidR="00BA17B5" w:rsidRDefault="00683A90">
            <w:pPr>
              <w:ind w:left="851" w:hanging="567"/>
              <w:jc w:val="both"/>
              <w:rPr>
                <w:sz w:val="22"/>
                <w:szCs w:val="22"/>
              </w:rPr>
            </w:pPr>
            <w:r>
              <w:rPr>
                <w:sz w:val="22"/>
                <w:szCs w:val="22"/>
              </w:rPr>
              <w:t xml:space="preserve">2.3- Personnel technique en charge du SAV : Qualification Bac+2 dans le domaine maintenance </w:t>
            </w:r>
            <w:r w:rsidRPr="00B779A9">
              <w:rPr>
                <w:sz w:val="22"/>
                <w:szCs w:val="22"/>
              </w:rPr>
              <w:t>biomédicale</w:t>
            </w:r>
            <w:r>
              <w:rPr>
                <w:sz w:val="22"/>
                <w:szCs w:val="22"/>
              </w:rPr>
              <w:t xml:space="preserve"> ou connexe, avec au moins 3 ans d’expérience</w:t>
            </w:r>
          </w:p>
          <w:p w:rsidR="00BA17B5" w:rsidRDefault="00683A90">
            <w:pPr>
              <w:ind w:left="851" w:hanging="567"/>
              <w:jc w:val="both"/>
              <w:rPr>
                <w:sz w:val="22"/>
                <w:szCs w:val="22"/>
              </w:rPr>
            </w:pPr>
            <w:r>
              <w:rPr>
                <w:sz w:val="22"/>
                <w:szCs w:val="22"/>
              </w:rPr>
              <w:t>2.4- les caractéristiques techniques de tout matériel proposé : Fiches techniques des fournitures à livrer</w:t>
            </w:r>
          </w:p>
          <w:p w:rsidR="00BA17B5" w:rsidRDefault="00683A90">
            <w:pPr>
              <w:ind w:left="851" w:hanging="567"/>
              <w:jc w:val="both"/>
              <w:rPr>
                <w:sz w:val="22"/>
                <w:szCs w:val="22"/>
              </w:rPr>
            </w:pPr>
            <w:r>
              <w:rPr>
                <w:sz w:val="22"/>
                <w:szCs w:val="22"/>
              </w:rPr>
              <w:t>2.5- le calendrier d’exécution de la prestation, indiquant le délai maximal de la livraison ;</w:t>
            </w:r>
          </w:p>
          <w:p w:rsidR="00BA17B5" w:rsidRDefault="00BA17B5">
            <w:pPr>
              <w:tabs>
                <w:tab w:val="left" w:pos="4320"/>
              </w:tabs>
              <w:jc w:val="both"/>
              <w:rPr>
                <w:sz w:val="22"/>
                <w:szCs w:val="22"/>
              </w:rPr>
            </w:pPr>
          </w:p>
          <w:p w:rsidR="00BA17B5" w:rsidRDefault="00683A90">
            <w:pPr>
              <w:tabs>
                <w:tab w:val="left" w:pos="1140"/>
              </w:tabs>
              <w:jc w:val="both"/>
              <w:rPr>
                <w:b/>
                <w:sz w:val="22"/>
                <w:szCs w:val="22"/>
              </w:rPr>
            </w:pPr>
            <w:r>
              <w:rPr>
                <w:b/>
                <w:sz w:val="22"/>
                <w:szCs w:val="22"/>
              </w:rPr>
              <w:t>3 – Offre financière</w:t>
            </w:r>
          </w:p>
          <w:p w:rsidR="00BA17B5" w:rsidRDefault="00BA17B5">
            <w:pPr>
              <w:tabs>
                <w:tab w:val="left" w:pos="1545"/>
              </w:tabs>
              <w:jc w:val="both"/>
              <w:rPr>
                <w:b/>
                <w:sz w:val="22"/>
                <w:szCs w:val="22"/>
              </w:rPr>
            </w:pPr>
          </w:p>
          <w:p w:rsidR="00BA17B5" w:rsidRDefault="00683A90">
            <w:pPr>
              <w:ind w:left="851" w:hanging="567"/>
              <w:jc w:val="both"/>
              <w:rPr>
                <w:sz w:val="22"/>
                <w:szCs w:val="22"/>
              </w:rPr>
            </w:pPr>
            <w:r>
              <w:rPr>
                <w:sz w:val="22"/>
                <w:szCs w:val="22"/>
              </w:rPr>
              <w:t>3.1- La</w:t>
            </w:r>
            <w:r>
              <w:rPr>
                <w:spacing w:val="6"/>
                <w:sz w:val="22"/>
                <w:szCs w:val="22"/>
              </w:rPr>
              <w:t xml:space="preserve"> </w:t>
            </w:r>
            <w:r>
              <w:rPr>
                <w:sz w:val="22"/>
                <w:szCs w:val="22"/>
              </w:rPr>
              <w:t>soumission</w:t>
            </w:r>
            <w:r>
              <w:rPr>
                <w:spacing w:val="6"/>
                <w:sz w:val="22"/>
                <w:szCs w:val="22"/>
              </w:rPr>
              <w:t xml:space="preserve"> </w:t>
            </w:r>
            <w:r>
              <w:rPr>
                <w:sz w:val="22"/>
                <w:szCs w:val="22"/>
              </w:rPr>
              <w:t>proprement</w:t>
            </w:r>
            <w:r>
              <w:rPr>
                <w:spacing w:val="6"/>
                <w:sz w:val="22"/>
                <w:szCs w:val="22"/>
              </w:rPr>
              <w:t xml:space="preserve"> </w:t>
            </w:r>
            <w:r>
              <w:rPr>
                <w:sz w:val="22"/>
                <w:szCs w:val="22"/>
              </w:rPr>
              <w:t>dite,</w:t>
            </w:r>
            <w:r>
              <w:rPr>
                <w:spacing w:val="6"/>
                <w:sz w:val="22"/>
                <w:szCs w:val="22"/>
              </w:rPr>
              <w:t xml:space="preserve"> </w:t>
            </w:r>
            <w:r>
              <w:rPr>
                <w:sz w:val="22"/>
                <w:szCs w:val="22"/>
              </w:rPr>
              <w:t>en</w:t>
            </w:r>
            <w:r>
              <w:rPr>
                <w:spacing w:val="6"/>
                <w:sz w:val="22"/>
                <w:szCs w:val="22"/>
              </w:rPr>
              <w:t xml:space="preserve"> </w:t>
            </w:r>
            <w:r>
              <w:rPr>
                <w:sz w:val="22"/>
                <w:szCs w:val="22"/>
              </w:rPr>
              <w:t>original</w:t>
            </w:r>
            <w:r>
              <w:rPr>
                <w:spacing w:val="6"/>
                <w:sz w:val="22"/>
                <w:szCs w:val="22"/>
              </w:rPr>
              <w:t xml:space="preserve"> </w:t>
            </w:r>
            <w:r>
              <w:rPr>
                <w:sz w:val="22"/>
                <w:szCs w:val="22"/>
              </w:rPr>
              <w:t>rédigé</w:t>
            </w:r>
            <w:r>
              <w:rPr>
                <w:spacing w:val="6"/>
                <w:sz w:val="22"/>
                <w:szCs w:val="22"/>
              </w:rPr>
              <w:t xml:space="preserve"> </w:t>
            </w:r>
            <w:r>
              <w:rPr>
                <w:sz w:val="22"/>
                <w:szCs w:val="22"/>
              </w:rPr>
              <w:t>selon</w:t>
            </w:r>
            <w:r>
              <w:rPr>
                <w:spacing w:val="6"/>
                <w:sz w:val="22"/>
                <w:szCs w:val="22"/>
              </w:rPr>
              <w:t xml:space="preserve"> </w:t>
            </w:r>
            <w:r>
              <w:rPr>
                <w:sz w:val="22"/>
                <w:szCs w:val="22"/>
              </w:rPr>
              <w:t>le</w:t>
            </w:r>
            <w:r>
              <w:rPr>
                <w:spacing w:val="6"/>
                <w:sz w:val="22"/>
                <w:szCs w:val="22"/>
              </w:rPr>
              <w:t xml:space="preserve"> </w:t>
            </w:r>
            <w:r>
              <w:rPr>
                <w:sz w:val="22"/>
                <w:szCs w:val="22"/>
              </w:rPr>
              <w:t>modèle</w:t>
            </w:r>
            <w:r>
              <w:rPr>
                <w:spacing w:val="6"/>
                <w:sz w:val="22"/>
                <w:szCs w:val="22"/>
              </w:rPr>
              <w:t xml:space="preserve"> </w:t>
            </w:r>
            <w:r>
              <w:rPr>
                <w:sz w:val="22"/>
                <w:szCs w:val="22"/>
              </w:rPr>
              <w:t>joint,</w:t>
            </w:r>
            <w:r>
              <w:rPr>
                <w:spacing w:val="6"/>
                <w:sz w:val="22"/>
                <w:szCs w:val="22"/>
              </w:rPr>
              <w:t xml:space="preserve"> </w:t>
            </w:r>
            <w:r>
              <w:rPr>
                <w:sz w:val="22"/>
                <w:szCs w:val="22"/>
              </w:rPr>
              <w:t>timbré</w:t>
            </w:r>
            <w:r>
              <w:rPr>
                <w:spacing w:val="6"/>
                <w:sz w:val="22"/>
                <w:szCs w:val="22"/>
              </w:rPr>
              <w:t xml:space="preserve"> </w:t>
            </w:r>
            <w:r>
              <w:rPr>
                <w:sz w:val="22"/>
                <w:szCs w:val="22"/>
              </w:rPr>
              <w:t>au</w:t>
            </w:r>
            <w:r>
              <w:rPr>
                <w:spacing w:val="6"/>
                <w:sz w:val="22"/>
                <w:szCs w:val="22"/>
              </w:rPr>
              <w:t xml:space="preserve"> </w:t>
            </w:r>
            <w:r>
              <w:rPr>
                <w:sz w:val="22"/>
                <w:szCs w:val="22"/>
              </w:rPr>
              <w:t>tarif</w:t>
            </w:r>
            <w:r>
              <w:rPr>
                <w:spacing w:val="6"/>
                <w:sz w:val="22"/>
                <w:szCs w:val="22"/>
              </w:rPr>
              <w:t xml:space="preserve"> </w:t>
            </w:r>
            <w:r>
              <w:rPr>
                <w:sz w:val="22"/>
                <w:szCs w:val="22"/>
              </w:rPr>
              <w:t>en vigueur,</w:t>
            </w:r>
            <w:r>
              <w:rPr>
                <w:spacing w:val="6"/>
                <w:sz w:val="22"/>
                <w:szCs w:val="22"/>
              </w:rPr>
              <w:t xml:space="preserve"> </w:t>
            </w:r>
            <w:r>
              <w:rPr>
                <w:sz w:val="22"/>
                <w:szCs w:val="22"/>
              </w:rPr>
              <w:t>signée</w:t>
            </w:r>
            <w:r>
              <w:rPr>
                <w:spacing w:val="6"/>
                <w:sz w:val="22"/>
                <w:szCs w:val="22"/>
              </w:rPr>
              <w:t xml:space="preserve"> </w:t>
            </w:r>
            <w:r>
              <w:rPr>
                <w:sz w:val="22"/>
                <w:szCs w:val="22"/>
              </w:rPr>
              <w:t>et</w:t>
            </w:r>
            <w:r>
              <w:rPr>
                <w:spacing w:val="6"/>
                <w:sz w:val="22"/>
                <w:szCs w:val="22"/>
              </w:rPr>
              <w:t xml:space="preserve"> </w:t>
            </w:r>
            <w:r>
              <w:rPr>
                <w:sz w:val="22"/>
                <w:szCs w:val="22"/>
              </w:rPr>
              <w:t>datée</w:t>
            </w:r>
            <w:r>
              <w:rPr>
                <w:spacing w:val="6"/>
                <w:sz w:val="22"/>
                <w:szCs w:val="22"/>
              </w:rPr>
              <w:t xml:space="preserve"> </w:t>
            </w:r>
            <w:r>
              <w:rPr>
                <w:sz w:val="22"/>
                <w:szCs w:val="22"/>
              </w:rPr>
              <w:t>;</w:t>
            </w:r>
          </w:p>
          <w:p w:rsidR="00BA17B5" w:rsidRDefault="00683A90">
            <w:pPr>
              <w:ind w:left="851" w:hanging="567"/>
              <w:jc w:val="both"/>
              <w:rPr>
                <w:sz w:val="22"/>
                <w:szCs w:val="22"/>
              </w:rPr>
            </w:pPr>
            <w:r>
              <w:rPr>
                <w:sz w:val="22"/>
                <w:szCs w:val="22"/>
              </w:rPr>
              <w:t>3.2- Le</w:t>
            </w:r>
            <w:r>
              <w:rPr>
                <w:spacing w:val="6"/>
                <w:sz w:val="22"/>
                <w:szCs w:val="22"/>
              </w:rPr>
              <w:t xml:space="preserve"> B</w:t>
            </w:r>
            <w:r>
              <w:rPr>
                <w:sz w:val="22"/>
                <w:szCs w:val="22"/>
              </w:rPr>
              <w:t>ordereau</w:t>
            </w:r>
            <w:r>
              <w:rPr>
                <w:spacing w:val="6"/>
                <w:sz w:val="22"/>
                <w:szCs w:val="22"/>
              </w:rPr>
              <w:t xml:space="preserve"> </w:t>
            </w:r>
            <w:r>
              <w:rPr>
                <w:sz w:val="22"/>
                <w:szCs w:val="22"/>
              </w:rPr>
              <w:t>des</w:t>
            </w:r>
            <w:r>
              <w:rPr>
                <w:spacing w:val="6"/>
                <w:sz w:val="22"/>
                <w:szCs w:val="22"/>
              </w:rPr>
              <w:t xml:space="preserve"> </w:t>
            </w:r>
            <w:r>
              <w:rPr>
                <w:sz w:val="22"/>
                <w:szCs w:val="22"/>
              </w:rPr>
              <w:t>prix</w:t>
            </w:r>
            <w:r>
              <w:rPr>
                <w:spacing w:val="6"/>
                <w:sz w:val="22"/>
                <w:szCs w:val="22"/>
              </w:rPr>
              <w:t xml:space="preserve"> </w:t>
            </w:r>
            <w:r>
              <w:rPr>
                <w:sz w:val="22"/>
                <w:szCs w:val="22"/>
              </w:rPr>
              <w:t>unitaires et/ou forfaitaires</w:t>
            </w:r>
            <w:r>
              <w:rPr>
                <w:spacing w:val="6"/>
                <w:sz w:val="22"/>
                <w:szCs w:val="22"/>
              </w:rPr>
              <w:t xml:space="preserve"> </w:t>
            </w:r>
            <w:r>
              <w:rPr>
                <w:sz w:val="22"/>
                <w:szCs w:val="22"/>
              </w:rPr>
              <w:t>dûment</w:t>
            </w:r>
            <w:r>
              <w:rPr>
                <w:spacing w:val="6"/>
                <w:sz w:val="22"/>
                <w:szCs w:val="22"/>
              </w:rPr>
              <w:t xml:space="preserve"> </w:t>
            </w:r>
            <w:r>
              <w:rPr>
                <w:sz w:val="22"/>
                <w:szCs w:val="22"/>
              </w:rPr>
              <w:t>rempli</w:t>
            </w:r>
            <w:r>
              <w:rPr>
                <w:spacing w:val="6"/>
                <w:sz w:val="22"/>
                <w:szCs w:val="22"/>
              </w:rPr>
              <w:t xml:space="preserve"> </w:t>
            </w:r>
          </w:p>
          <w:p w:rsidR="00BA17B5" w:rsidRDefault="00683A90">
            <w:pPr>
              <w:ind w:left="851" w:hanging="567"/>
              <w:jc w:val="both"/>
              <w:rPr>
                <w:sz w:val="22"/>
                <w:szCs w:val="22"/>
              </w:rPr>
            </w:pPr>
            <w:r>
              <w:rPr>
                <w:sz w:val="22"/>
                <w:szCs w:val="22"/>
              </w:rPr>
              <w:t>3.3- Le</w:t>
            </w:r>
            <w:r>
              <w:rPr>
                <w:spacing w:val="6"/>
                <w:sz w:val="22"/>
                <w:szCs w:val="22"/>
              </w:rPr>
              <w:t xml:space="preserve"> </w:t>
            </w:r>
            <w:r>
              <w:rPr>
                <w:sz w:val="22"/>
                <w:szCs w:val="22"/>
              </w:rPr>
              <w:t>Détail</w:t>
            </w:r>
            <w:r>
              <w:rPr>
                <w:spacing w:val="6"/>
                <w:sz w:val="22"/>
                <w:szCs w:val="22"/>
              </w:rPr>
              <w:t xml:space="preserve"> quantitatif et </w:t>
            </w:r>
            <w:r>
              <w:rPr>
                <w:sz w:val="22"/>
                <w:szCs w:val="22"/>
              </w:rPr>
              <w:t>estimatif</w:t>
            </w:r>
            <w:r>
              <w:rPr>
                <w:spacing w:val="6"/>
                <w:sz w:val="22"/>
                <w:szCs w:val="22"/>
              </w:rPr>
              <w:t xml:space="preserve"> </w:t>
            </w:r>
            <w:r>
              <w:rPr>
                <w:sz w:val="22"/>
                <w:szCs w:val="22"/>
              </w:rPr>
              <w:t>dûment</w:t>
            </w:r>
            <w:r>
              <w:rPr>
                <w:spacing w:val="6"/>
                <w:sz w:val="22"/>
                <w:szCs w:val="22"/>
              </w:rPr>
              <w:t xml:space="preserve"> </w:t>
            </w:r>
            <w:r>
              <w:rPr>
                <w:sz w:val="22"/>
                <w:szCs w:val="22"/>
              </w:rPr>
              <w:t>rempli, daté et signé ;</w:t>
            </w:r>
          </w:p>
          <w:p w:rsidR="00BA17B5" w:rsidRDefault="00683A90">
            <w:pPr>
              <w:ind w:left="851" w:hanging="567"/>
              <w:jc w:val="both"/>
              <w:rPr>
                <w:sz w:val="22"/>
                <w:szCs w:val="22"/>
              </w:rPr>
            </w:pPr>
            <w:r>
              <w:rPr>
                <w:sz w:val="22"/>
                <w:szCs w:val="22"/>
              </w:rPr>
              <w:t>3.4- Le</w:t>
            </w:r>
            <w:r>
              <w:rPr>
                <w:spacing w:val="6"/>
                <w:sz w:val="22"/>
                <w:szCs w:val="22"/>
              </w:rPr>
              <w:t xml:space="preserve"> </w:t>
            </w:r>
            <w:r>
              <w:rPr>
                <w:sz w:val="22"/>
                <w:szCs w:val="22"/>
              </w:rPr>
              <w:t>Sous-détail</w:t>
            </w:r>
            <w:r>
              <w:rPr>
                <w:spacing w:val="6"/>
                <w:sz w:val="22"/>
                <w:szCs w:val="22"/>
              </w:rPr>
              <w:t xml:space="preserve"> </w:t>
            </w:r>
            <w:r>
              <w:rPr>
                <w:sz w:val="22"/>
                <w:szCs w:val="22"/>
              </w:rPr>
              <w:t>des</w:t>
            </w:r>
            <w:r>
              <w:rPr>
                <w:spacing w:val="6"/>
                <w:sz w:val="22"/>
                <w:szCs w:val="22"/>
              </w:rPr>
              <w:t xml:space="preserve"> </w:t>
            </w:r>
            <w:r>
              <w:rPr>
                <w:sz w:val="22"/>
                <w:szCs w:val="22"/>
              </w:rPr>
              <w:t>prix</w:t>
            </w:r>
            <w:r>
              <w:rPr>
                <w:spacing w:val="6"/>
                <w:sz w:val="22"/>
                <w:szCs w:val="22"/>
              </w:rPr>
              <w:t xml:space="preserve"> unitaires</w:t>
            </w:r>
            <w:r>
              <w:rPr>
                <w:sz w:val="22"/>
                <w:szCs w:val="22"/>
              </w:rPr>
              <w:t xml:space="preserve"> et/ou</w:t>
            </w:r>
            <w:r>
              <w:rPr>
                <w:spacing w:val="6"/>
                <w:sz w:val="22"/>
                <w:szCs w:val="22"/>
              </w:rPr>
              <w:t xml:space="preserve"> </w:t>
            </w:r>
            <w:r>
              <w:rPr>
                <w:sz w:val="22"/>
                <w:szCs w:val="22"/>
              </w:rPr>
              <w:t>la</w:t>
            </w:r>
            <w:r>
              <w:rPr>
                <w:spacing w:val="6"/>
                <w:sz w:val="22"/>
                <w:szCs w:val="22"/>
              </w:rPr>
              <w:t xml:space="preserve"> </w:t>
            </w:r>
            <w:r>
              <w:rPr>
                <w:sz w:val="22"/>
                <w:szCs w:val="22"/>
              </w:rPr>
              <w:t>décomposition</w:t>
            </w:r>
            <w:r>
              <w:rPr>
                <w:spacing w:val="6"/>
                <w:sz w:val="22"/>
                <w:szCs w:val="22"/>
              </w:rPr>
              <w:t xml:space="preserve"> </w:t>
            </w:r>
            <w:r>
              <w:rPr>
                <w:sz w:val="22"/>
                <w:szCs w:val="22"/>
              </w:rPr>
              <w:t>des</w:t>
            </w:r>
            <w:r>
              <w:rPr>
                <w:spacing w:val="6"/>
                <w:sz w:val="22"/>
                <w:szCs w:val="22"/>
              </w:rPr>
              <w:t xml:space="preserve"> </w:t>
            </w:r>
            <w:r>
              <w:rPr>
                <w:sz w:val="22"/>
                <w:szCs w:val="22"/>
              </w:rPr>
              <w:t>prix</w:t>
            </w:r>
            <w:r>
              <w:rPr>
                <w:spacing w:val="6"/>
                <w:sz w:val="22"/>
                <w:szCs w:val="22"/>
              </w:rPr>
              <w:t xml:space="preserve"> </w:t>
            </w:r>
            <w:r>
              <w:rPr>
                <w:sz w:val="22"/>
                <w:szCs w:val="22"/>
              </w:rPr>
              <w:t>forfaitaires</w:t>
            </w:r>
          </w:p>
          <w:p w:rsidR="00BA17B5" w:rsidRDefault="00683A90">
            <w:pPr>
              <w:ind w:left="851" w:hanging="567"/>
              <w:jc w:val="both"/>
              <w:rPr>
                <w:sz w:val="22"/>
                <w:szCs w:val="22"/>
              </w:rPr>
            </w:pPr>
            <w:r>
              <w:rPr>
                <w:sz w:val="22"/>
                <w:szCs w:val="22"/>
              </w:rPr>
              <w:t>3.5- Les preuves d’acceptations des conditions du marché</w:t>
            </w:r>
          </w:p>
          <w:p w:rsidR="00BA17B5" w:rsidRDefault="00683A90">
            <w:pPr>
              <w:pStyle w:val="Paragraphedeliste"/>
              <w:widowControl w:val="0"/>
              <w:numPr>
                <w:ilvl w:val="0"/>
                <w:numId w:val="7"/>
              </w:numPr>
              <w:autoSpaceDE w:val="0"/>
              <w:ind w:left="960" w:right="-20"/>
              <w:jc w:val="both"/>
              <w:rPr>
                <w:sz w:val="22"/>
                <w:szCs w:val="22"/>
              </w:rPr>
            </w:pPr>
            <w:r>
              <w:rPr>
                <w:sz w:val="22"/>
                <w:szCs w:val="22"/>
              </w:rPr>
              <w:t>Les</w:t>
            </w:r>
            <w:r>
              <w:rPr>
                <w:spacing w:val="6"/>
                <w:sz w:val="22"/>
                <w:szCs w:val="22"/>
              </w:rPr>
              <w:t xml:space="preserve"> </w:t>
            </w:r>
            <w:r>
              <w:rPr>
                <w:sz w:val="22"/>
                <w:szCs w:val="22"/>
              </w:rPr>
              <w:t>Spécifications</w:t>
            </w:r>
            <w:r>
              <w:rPr>
                <w:spacing w:val="6"/>
                <w:sz w:val="22"/>
                <w:szCs w:val="22"/>
              </w:rPr>
              <w:t xml:space="preserve"> </w:t>
            </w:r>
            <w:r>
              <w:rPr>
                <w:sz w:val="22"/>
                <w:szCs w:val="22"/>
              </w:rPr>
              <w:t>Techniques</w:t>
            </w:r>
            <w:r>
              <w:rPr>
                <w:spacing w:val="6"/>
                <w:sz w:val="22"/>
                <w:szCs w:val="22"/>
              </w:rPr>
              <w:t xml:space="preserve"> </w:t>
            </w:r>
            <w:r>
              <w:rPr>
                <w:sz w:val="22"/>
                <w:szCs w:val="22"/>
              </w:rPr>
              <w:t>(ST) paraphées à chaque page.</w:t>
            </w:r>
          </w:p>
          <w:p w:rsidR="00BA17B5" w:rsidRDefault="00683A90">
            <w:pPr>
              <w:pStyle w:val="Paragraphedeliste"/>
              <w:widowControl w:val="0"/>
              <w:numPr>
                <w:ilvl w:val="0"/>
                <w:numId w:val="7"/>
              </w:numPr>
              <w:autoSpaceDE w:val="0"/>
              <w:ind w:left="960" w:right="-20"/>
              <w:jc w:val="both"/>
              <w:rPr>
                <w:sz w:val="22"/>
                <w:szCs w:val="22"/>
              </w:rPr>
            </w:pPr>
            <w:r>
              <w:rPr>
                <w:spacing w:val="6"/>
                <w:sz w:val="22"/>
                <w:szCs w:val="22"/>
              </w:rPr>
              <w:t>Le projet de lettre-commande ci-joint dûment rempli et signé par le soumissionnaire.</w:t>
            </w:r>
          </w:p>
          <w:p w:rsidR="00BA17B5" w:rsidRDefault="00BA17B5">
            <w:pPr>
              <w:tabs>
                <w:tab w:val="left" w:pos="1025"/>
              </w:tabs>
              <w:jc w:val="both"/>
              <w:rPr>
                <w:sz w:val="22"/>
                <w:szCs w:val="22"/>
              </w:rPr>
            </w:pPr>
          </w:p>
          <w:p w:rsidR="00BA17B5" w:rsidRDefault="00683A90">
            <w:pPr>
              <w:tabs>
                <w:tab w:val="left" w:pos="1545"/>
              </w:tabs>
              <w:spacing w:line="276" w:lineRule="auto"/>
              <w:jc w:val="both"/>
              <w:rPr>
                <w:sz w:val="22"/>
                <w:szCs w:val="22"/>
              </w:rPr>
            </w:pPr>
            <w:r>
              <w:rPr>
                <w:b/>
                <w:bCs/>
                <w:i/>
                <w:iCs/>
                <w:sz w:val="22"/>
                <w:szCs w:val="22"/>
              </w:rPr>
              <w:lastRenderedPageBreak/>
              <w:t>NB</w:t>
            </w:r>
            <w:r>
              <w:rPr>
                <w:b/>
                <w:bCs/>
                <w:i/>
                <w:iCs/>
                <w:spacing w:val="6"/>
                <w:sz w:val="22"/>
                <w:szCs w:val="22"/>
              </w:rPr>
              <w:t xml:space="preserve"> </w:t>
            </w:r>
            <w:r>
              <w:rPr>
                <w:b/>
                <w:bCs/>
                <w:i/>
                <w:iCs/>
                <w:sz w:val="22"/>
                <w:szCs w:val="22"/>
              </w:rPr>
              <w:t xml:space="preserve">: </w:t>
            </w:r>
            <w:r>
              <w:rPr>
                <w:b/>
                <w:bCs/>
                <w:i/>
                <w:iCs/>
                <w:spacing w:val="13"/>
                <w:sz w:val="22"/>
                <w:szCs w:val="22"/>
              </w:rPr>
              <w:t>Les</w:t>
            </w:r>
            <w:r>
              <w:rPr>
                <w:b/>
                <w:bCs/>
                <w:i/>
                <w:iCs/>
                <w:spacing w:val="6"/>
                <w:sz w:val="22"/>
                <w:szCs w:val="22"/>
              </w:rPr>
              <w:t xml:space="preserve"> </w:t>
            </w:r>
            <w:r>
              <w:rPr>
                <w:b/>
                <w:bCs/>
                <w:i/>
                <w:iCs/>
                <w:sz w:val="22"/>
                <w:szCs w:val="22"/>
              </w:rPr>
              <w:t>différentes</w:t>
            </w:r>
            <w:r>
              <w:rPr>
                <w:b/>
                <w:bCs/>
                <w:i/>
                <w:iCs/>
                <w:spacing w:val="6"/>
                <w:sz w:val="22"/>
                <w:szCs w:val="22"/>
              </w:rPr>
              <w:t xml:space="preserve"> </w:t>
            </w:r>
            <w:r>
              <w:rPr>
                <w:b/>
                <w:bCs/>
                <w:i/>
                <w:iCs/>
                <w:sz w:val="22"/>
                <w:szCs w:val="22"/>
              </w:rPr>
              <w:t>parties</w:t>
            </w:r>
            <w:r>
              <w:rPr>
                <w:b/>
                <w:bCs/>
                <w:i/>
                <w:iCs/>
                <w:spacing w:val="6"/>
                <w:sz w:val="22"/>
                <w:szCs w:val="22"/>
              </w:rPr>
              <w:t xml:space="preserve"> </w:t>
            </w:r>
            <w:r>
              <w:rPr>
                <w:b/>
                <w:bCs/>
                <w:i/>
                <w:iCs/>
                <w:sz w:val="22"/>
                <w:szCs w:val="22"/>
              </w:rPr>
              <w:t>d’un</w:t>
            </w:r>
            <w:r>
              <w:rPr>
                <w:b/>
                <w:bCs/>
                <w:i/>
                <w:iCs/>
                <w:spacing w:val="6"/>
                <w:sz w:val="22"/>
                <w:szCs w:val="22"/>
              </w:rPr>
              <w:t xml:space="preserve"> </w:t>
            </w:r>
            <w:r>
              <w:rPr>
                <w:b/>
                <w:bCs/>
                <w:i/>
                <w:iCs/>
                <w:sz w:val="22"/>
                <w:szCs w:val="22"/>
              </w:rPr>
              <w:t>même</w:t>
            </w:r>
            <w:r>
              <w:rPr>
                <w:b/>
                <w:bCs/>
                <w:i/>
                <w:iCs/>
                <w:spacing w:val="6"/>
                <w:sz w:val="22"/>
                <w:szCs w:val="22"/>
              </w:rPr>
              <w:t xml:space="preserve"> </w:t>
            </w:r>
            <w:r>
              <w:rPr>
                <w:b/>
                <w:bCs/>
                <w:i/>
                <w:iCs/>
                <w:sz w:val="22"/>
                <w:szCs w:val="22"/>
              </w:rPr>
              <w:t>dossier seront</w:t>
            </w:r>
            <w:r>
              <w:rPr>
                <w:b/>
                <w:bCs/>
                <w:i/>
                <w:iCs/>
                <w:spacing w:val="6"/>
                <w:sz w:val="22"/>
                <w:szCs w:val="22"/>
              </w:rPr>
              <w:t xml:space="preserve"> </w:t>
            </w:r>
            <w:r>
              <w:rPr>
                <w:b/>
                <w:bCs/>
                <w:i/>
                <w:iCs/>
                <w:sz w:val="22"/>
                <w:szCs w:val="22"/>
              </w:rPr>
              <w:t>séparées</w:t>
            </w:r>
            <w:r>
              <w:rPr>
                <w:b/>
                <w:bCs/>
                <w:i/>
                <w:iCs/>
                <w:spacing w:val="6"/>
                <w:sz w:val="22"/>
                <w:szCs w:val="22"/>
              </w:rPr>
              <w:t xml:space="preserve"> </w:t>
            </w:r>
            <w:r>
              <w:rPr>
                <w:b/>
                <w:bCs/>
                <w:i/>
                <w:iCs/>
                <w:sz w:val="22"/>
                <w:szCs w:val="22"/>
              </w:rPr>
              <w:t>par</w:t>
            </w:r>
            <w:r>
              <w:rPr>
                <w:b/>
                <w:bCs/>
                <w:i/>
                <w:iCs/>
                <w:spacing w:val="6"/>
                <w:sz w:val="22"/>
                <w:szCs w:val="22"/>
              </w:rPr>
              <w:t xml:space="preserve"> </w:t>
            </w:r>
            <w:r>
              <w:rPr>
                <w:b/>
                <w:bCs/>
                <w:i/>
                <w:iCs/>
                <w:sz w:val="22"/>
                <w:szCs w:val="22"/>
              </w:rPr>
              <w:t>les intercalaires</w:t>
            </w:r>
            <w:r>
              <w:rPr>
                <w:b/>
                <w:bCs/>
                <w:i/>
                <w:iCs/>
                <w:spacing w:val="6"/>
                <w:sz w:val="22"/>
                <w:szCs w:val="22"/>
              </w:rPr>
              <w:t xml:space="preserve"> </w:t>
            </w:r>
            <w:r>
              <w:rPr>
                <w:b/>
                <w:bCs/>
                <w:i/>
                <w:iCs/>
                <w:sz w:val="22"/>
                <w:szCs w:val="22"/>
              </w:rPr>
              <w:t>de</w:t>
            </w:r>
            <w:r>
              <w:rPr>
                <w:b/>
                <w:bCs/>
                <w:i/>
                <w:iCs/>
                <w:spacing w:val="6"/>
                <w:sz w:val="22"/>
                <w:szCs w:val="22"/>
              </w:rPr>
              <w:t xml:space="preserve"> </w:t>
            </w:r>
            <w:r>
              <w:rPr>
                <w:b/>
                <w:bCs/>
                <w:i/>
                <w:iCs/>
                <w:sz w:val="22"/>
                <w:szCs w:val="22"/>
              </w:rPr>
              <w:t>couleur</w:t>
            </w:r>
            <w:r>
              <w:rPr>
                <w:b/>
                <w:bCs/>
                <w:i/>
                <w:iCs/>
                <w:spacing w:val="6"/>
                <w:sz w:val="22"/>
                <w:szCs w:val="22"/>
              </w:rPr>
              <w:t xml:space="preserve"> </w:t>
            </w:r>
            <w:r>
              <w:rPr>
                <w:b/>
                <w:bCs/>
                <w:i/>
                <w:iCs/>
                <w:sz w:val="22"/>
                <w:szCs w:val="22"/>
              </w:rPr>
              <w:t>aussi</w:t>
            </w:r>
            <w:r>
              <w:rPr>
                <w:b/>
                <w:bCs/>
                <w:i/>
                <w:iCs/>
                <w:spacing w:val="6"/>
                <w:sz w:val="22"/>
                <w:szCs w:val="22"/>
              </w:rPr>
              <w:t xml:space="preserve"> </w:t>
            </w:r>
            <w:r>
              <w:rPr>
                <w:b/>
                <w:bCs/>
                <w:i/>
                <w:iCs/>
                <w:sz w:val="22"/>
                <w:szCs w:val="22"/>
              </w:rPr>
              <w:t>bien</w:t>
            </w:r>
            <w:r>
              <w:rPr>
                <w:b/>
                <w:bCs/>
                <w:i/>
                <w:iCs/>
                <w:spacing w:val="6"/>
                <w:sz w:val="22"/>
                <w:szCs w:val="22"/>
              </w:rPr>
              <w:t xml:space="preserve"> </w:t>
            </w:r>
            <w:r>
              <w:rPr>
                <w:b/>
                <w:bCs/>
                <w:i/>
                <w:iCs/>
                <w:sz w:val="22"/>
                <w:szCs w:val="22"/>
              </w:rPr>
              <w:t>dans</w:t>
            </w:r>
            <w:r>
              <w:rPr>
                <w:b/>
                <w:bCs/>
                <w:i/>
                <w:iCs/>
                <w:spacing w:val="6"/>
                <w:sz w:val="22"/>
                <w:szCs w:val="22"/>
              </w:rPr>
              <w:t xml:space="preserve"> </w:t>
            </w:r>
            <w:r>
              <w:rPr>
                <w:b/>
                <w:bCs/>
                <w:i/>
                <w:iCs/>
                <w:sz w:val="22"/>
                <w:szCs w:val="22"/>
              </w:rPr>
              <w:t>l’original</w:t>
            </w:r>
            <w:r>
              <w:rPr>
                <w:b/>
                <w:bCs/>
                <w:i/>
                <w:iCs/>
                <w:spacing w:val="6"/>
                <w:sz w:val="22"/>
                <w:szCs w:val="22"/>
              </w:rPr>
              <w:t xml:space="preserve"> </w:t>
            </w:r>
            <w:r>
              <w:rPr>
                <w:b/>
                <w:bCs/>
                <w:i/>
                <w:iCs/>
                <w:sz w:val="22"/>
                <w:szCs w:val="22"/>
              </w:rPr>
              <w:t>que</w:t>
            </w:r>
            <w:r>
              <w:rPr>
                <w:b/>
                <w:bCs/>
                <w:i/>
                <w:iCs/>
                <w:spacing w:val="6"/>
                <w:sz w:val="22"/>
                <w:szCs w:val="22"/>
              </w:rPr>
              <w:t xml:space="preserve"> </w:t>
            </w:r>
            <w:r>
              <w:rPr>
                <w:b/>
                <w:bCs/>
                <w:i/>
                <w:iCs/>
                <w:sz w:val="22"/>
                <w:szCs w:val="22"/>
              </w:rPr>
              <w:t>dans</w:t>
            </w:r>
            <w:r>
              <w:rPr>
                <w:b/>
                <w:bCs/>
                <w:i/>
                <w:iCs/>
                <w:spacing w:val="6"/>
                <w:sz w:val="22"/>
                <w:szCs w:val="22"/>
              </w:rPr>
              <w:t xml:space="preserve"> </w:t>
            </w:r>
            <w:r>
              <w:rPr>
                <w:b/>
                <w:bCs/>
                <w:i/>
                <w:iCs/>
                <w:sz w:val="22"/>
                <w:szCs w:val="22"/>
              </w:rPr>
              <w:t>les</w:t>
            </w:r>
            <w:r>
              <w:rPr>
                <w:b/>
                <w:bCs/>
                <w:i/>
                <w:iCs/>
                <w:spacing w:val="6"/>
                <w:sz w:val="22"/>
                <w:szCs w:val="22"/>
              </w:rPr>
              <w:t xml:space="preserve"> </w:t>
            </w:r>
            <w:r>
              <w:rPr>
                <w:b/>
                <w:bCs/>
                <w:i/>
                <w:iCs/>
                <w:sz w:val="22"/>
                <w:szCs w:val="22"/>
              </w:rPr>
              <w:t>copies,</w:t>
            </w:r>
            <w:r>
              <w:rPr>
                <w:b/>
                <w:bCs/>
                <w:i/>
                <w:iCs/>
                <w:spacing w:val="6"/>
                <w:sz w:val="22"/>
                <w:szCs w:val="22"/>
              </w:rPr>
              <w:t xml:space="preserve"> </w:t>
            </w:r>
            <w:r>
              <w:rPr>
                <w:b/>
                <w:bCs/>
                <w:i/>
                <w:iCs/>
                <w:sz w:val="22"/>
                <w:szCs w:val="22"/>
              </w:rPr>
              <w:t>de</w:t>
            </w:r>
            <w:r>
              <w:rPr>
                <w:b/>
                <w:bCs/>
                <w:i/>
                <w:iCs/>
                <w:spacing w:val="6"/>
                <w:sz w:val="22"/>
                <w:szCs w:val="22"/>
              </w:rPr>
              <w:t xml:space="preserve"> </w:t>
            </w:r>
            <w:r>
              <w:rPr>
                <w:b/>
                <w:bCs/>
                <w:i/>
                <w:iCs/>
                <w:sz w:val="22"/>
                <w:szCs w:val="22"/>
              </w:rPr>
              <w:t>manière</w:t>
            </w:r>
            <w:r>
              <w:rPr>
                <w:b/>
                <w:bCs/>
                <w:i/>
                <w:iCs/>
                <w:spacing w:val="6"/>
                <w:sz w:val="22"/>
                <w:szCs w:val="22"/>
              </w:rPr>
              <w:t xml:space="preserve"> </w:t>
            </w:r>
            <w:r>
              <w:rPr>
                <w:b/>
                <w:bCs/>
                <w:i/>
                <w:iCs/>
                <w:sz w:val="22"/>
                <w:szCs w:val="22"/>
              </w:rPr>
              <w:t>à</w:t>
            </w:r>
            <w:r>
              <w:rPr>
                <w:b/>
                <w:bCs/>
                <w:i/>
                <w:iCs/>
                <w:spacing w:val="6"/>
                <w:sz w:val="22"/>
                <w:szCs w:val="22"/>
              </w:rPr>
              <w:t xml:space="preserve"> </w:t>
            </w:r>
            <w:r>
              <w:rPr>
                <w:b/>
                <w:bCs/>
                <w:i/>
                <w:iCs/>
                <w:sz w:val="22"/>
                <w:szCs w:val="22"/>
              </w:rPr>
              <w:t>faciliter</w:t>
            </w:r>
            <w:r>
              <w:rPr>
                <w:b/>
                <w:bCs/>
                <w:i/>
                <w:iCs/>
                <w:spacing w:val="6"/>
                <w:sz w:val="22"/>
                <w:szCs w:val="22"/>
              </w:rPr>
              <w:t xml:space="preserve"> </w:t>
            </w:r>
            <w:r>
              <w:rPr>
                <w:b/>
                <w:bCs/>
                <w:i/>
                <w:iCs/>
                <w:sz w:val="22"/>
                <w:szCs w:val="22"/>
              </w:rPr>
              <w:t>son examen</w:t>
            </w:r>
            <w:r>
              <w:rPr>
                <w:b/>
                <w:bCs/>
                <w:i/>
                <w:sz w:val="22"/>
                <w:szCs w:val="22"/>
              </w:rPr>
              <w:t>.</w:t>
            </w:r>
          </w:p>
        </w:tc>
      </w:tr>
      <w:tr w:rsidR="00BA17B5">
        <w:trPr>
          <w:jc w:val="center"/>
        </w:trPr>
        <w:tc>
          <w:tcPr>
            <w:tcW w:w="94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A17B5" w:rsidRDefault="00683A90">
            <w:pPr>
              <w:widowControl w:val="0"/>
              <w:autoSpaceDE w:val="0"/>
              <w:spacing w:before="59"/>
              <w:ind w:right="-20"/>
              <w:jc w:val="center"/>
              <w:rPr>
                <w:sz w:val="22"/>
                <w:szCs w:val="22"/>
              </w:rPr>
            </w:pPr>
            <w:r>
              <w:rPr>
                <w:b/>
                <w:bCs/>
                <w:sz w:val="22"/>
                <w:szCs w:val="22"/>
              </w:rPr>
              <w:lastRenderedPageBreak/>
              <w:t>Prix</w:t>
            </w:r>
            <w:r>
              <w:rPr>
                <w:b/>
                <w:bCs/>
                <w:spacing w:val="10"/>
                <w:sz w:val="22"/>
                <w:szCs w:val="22"/>
              </w:rPr>
              <w:t xml:space="preserve"> et monnaie de </w:t>
            </w:r>
            <w:r>
              <w:rPr>
                <w:b/>
                <w:bCs/>
                <w:sz w:val="22"/>
                <w:szCs w:val="22"/>
              </w:rPr>
              <w:t>l’offre</w:t>
            </w:r>
          </w:p>
        </w:tc>
      </w:tr>
      <w:tr w:rsidR="00BA17B5">
        <w:trPr>
          <w:jc w:val="center"/>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A17B5" w:rsidRDefault="00683A90">
            <w:pPr>
              <w:widowControl w:val="0"/>
              <w:autoSpaceDE w:val="0"/>
              <w:spacing w:before="59"/>
              <w:ind w:right="-20"/>
              <w:jc w:val="center"/>
              <w:rPr>
                <w:sz w:val="22"/>
                <w:szCs w:val="22"/>
              </w:rPr>
            </w:pPr>
            <w:r>
              <w:rPr>
                <w:sz w:val="22"/>
                <w:szCs w:val="22"/>
              </w:rPr>
              <w:t>13.2.</w:t>
            </w:r>
          </w:p>
        </w:tc>
        <w:tc>
          <w:tcPr>
            <w:tcW w:w="8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17B5" w:rsidRDefault="00683A90">
            <w:pPr>
              <w:widowControl w:val="0"/>
              <w:autoSpaceDE w:val="0"/>
              <w:ind w:right="-20"/>
              <w:rPr>
                <w:sz w:val="22"/>
                <w:szCs w:val="22"/>
              </w:rPr>
            </w:pPr>
            <w:r>
              <w:rPr>
                <w:b/>
                <w:bCs/>
                <w:sz w:val="22"/>
                <w:szCs w:val="22"/>
              </w:rPr>
              <w:t>Les</w:t>
            </w:r>
            <w:r>
              <w:rPr>
                <w:b/>
                <w:bCs/>
                <w:spacing w:val="6"/>
                <w:sz w:val="22"/>
                <w:szCs w:val="22"/>
              </w:rPr>
              <w:t xml:space="preserve"> </w:t>
            </w:r>
            <w:r>
              <w:rPr>
                <w:b/>
                <w:bCs/>
                <w:sz w:val="22"/>
                <w:szCs w:val="22"/>
              </w:rPr>
              <w:t>prix</w:t>
            </w:r>
            <w:r>
              <w:rPr>
                <w:b/>
                <w:bCs/>
                <w:spacing w:val="6"/>
                <w:sz w:val="22"/>
                <w:szCs w:val="22"/>
              </w:rPr>
              <w:t xml:space="preserve"> </w:t>
            </w:r>
            <w:r>
              <w:rPr>
                <w:b/>
                <w:bCs/>
                <w:sz w:val="22"/>
                <w:szCs w:val="22"/>
              </w:rPr>
              <w:t>du</w:t>
            </w:r>
            <w:r>
              <w:rPr>
                <w:b/>
                <w:bCs/>
                <w:spacing w:val="6"/>
                <w:sz w:val="22"/>
                <w:szCs w:val="22"/>
              </w:rPr>
              <w:t xml:space="preserve"> </w:t>
            </w:r>
            <w:r>
              <w:rPr>
                <w:b/>
                <w:bCs/>
                <w:sz w:val="22"/>
                <w:szCs w:val="22"/>
              </w:rPr>
              <w:t>marché</w:t>
            </w:r>
            <w:r>
              <w:rPr>
                <w:b/>
                <w:bCs/>
                <w:spacing w:val="6"/>
                <w:sz w:val="22"/>
                <w:szCs w:val="22"/>
              </w:rPr>
              <w:t xml:space="preserve"> ne </w:t>
            </w:r>
            <w:r>
              <w:rPr>
                <w:b/>
                <w:bCs/>
                <w:sz w:val="22"/>
                <w:szCs w:val="22"/>
              </w:rPr>
              <w:t>sont</w:t>
            </w:r>
            <w:r>
              <w:rPr>
                <w:b/>
                <w:bCs/>
                <w:spacing w:val="7"/>
                <w:sz w:val="22"/>
                <w:szCs w:val="22"/>
              </w:rPr>
              <w:t xml:space="preserve"> pas </w:t>
            </w:r>
            <w:r>
              <w:rPr>
                <w:b/>
                <w:bCs/>
                <w:sz w:val="22"/>
                <w:szCs w:val="22"/>
              </w:rPr>
              <w:t>révisables.</w:t>
            </w:r>
          </w:p>
        </w:tc>
      </w:tr>
      <w:tr w:rsidR="00BA17B5">
        <w:trPr>
          <w:jc w:val="center"/>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A17B5" w:rsidRDefault="00683A90">
            <w:pPr>
              <w:widowControl w:val="0"/>
              <w:autoSpaceDE w:val="0"/>
              <w:spacing w:before="120" w:after="120"/>
              <w:ind w:left="260" w:right="-21"/>
              <w:jc w:val="center"/>
              <w:rPr>
                <w:i/>
                <w:iCs/>
                <w:sz w:val="22"/>
                <w:szCs w:val="22"/>
              </w:rPr>
            </w:pPr>
            <w:r>
              <w:rPr>
                <w:i/>
                <w:iCs/>
                <w:sz w:val="22"/>
                <w:szCs w:val="22"/>
              </w:rPr>
              <w:t>15.2. et</w:t>
            </w:r>
          </w:p>
          <w:p w:rsidR="00BA17B5" w:rsidRDefault="00683A90">
            <w:pPr>
              <w:widowControl w:val="0"/>
              <w:autoSpaceDE w:val="0"/>
              <w:spacing w:before="59"/>
              <w:ind w:right="-20"/>
              <w:jc w:val="center"/>
              <w:rPr>
                <w:sz w:val="22"/>
                <w:szCs w:val="22"/>
              </w:rPr>
            </w:pPr>
            <w:r>
              <w:rPr>
                <w:i/>
                <w:iCs/>
                <w:sz w:val="22"/>
                <w:szCs w:val="22"/>
              </w:rPr>
              <w:t>15.3</w:t>
            </w:r>
          </w:p>
        </w:tc>
        <w:tc>
          <w:tcPr>
            <w:tcW w:w="8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17B5" w:rsidRDefault="00683A90">
            <w:pPr>
              <w:tabs>
                <w:tab w:val="left" w:pos="1140"/>
              </w:tabs>
              <w:spacing w:line="276" w:lineRule="auto"/>
              <w:jc w:val="both"/>
              <w:rPr>
                <w:sz w:val="22"/>
                <w:szCs w:val="22"/>
              </w:rPr>
            </w:pPr>
            <w:r>
              <w:rPr>
                <w:b/>
                <w:bCs/>
                <w:i/>
                <w:iCs/>
                <w:sz w:val="22"/>
                <w:szCs w:val="22"/>
              </w:rPr>
              <w:t>Monnaie(s) de l’offre :</w:t>
            </w:r>
            <w:r>
              <w:rPr>
                <w:i/>
                <w:iCs/>
                <w:sz w:val="22"/>
                <w:szCs w:val="22"/>
              </w:rPr>
              <w:t xml:space="preserve"> </w:t>
            </w:r>
            <w:r>
              <w:rPr>
                <w:sz w:val="22"/>
                <w:szCs w:val="22"/>
              </w:rPr>
              <w:t>Les prix seront libellés en Francs CFA.</w:t>
            </w:r>
          </w:p>
          <w:p w:rsidR="00BA17B5" w:rsidRDefault="00683A90">
            <w:pPr>
              <w:tabs>
                <w:tab w:val="left" w:pos="1140"/>
              </w:tabs>
              <w:jc w:val="both"/>
              <w:rPr>
                <w:sz w:val="22"/>
                <w:szCs w:val="22"/>
              </w:rPr>
            </w:pPr>
            <w:r>
              <w:rPr>
                <w:sz w:val="22"/>
                <w:szCs w:val="22"/>
              </w:rPr>
              <w:t>L’offre financière du soumissionnaire doit faire ressortir les prix y relatifs en :</w:t>
            </w:r>
          </w:p>
          <w:p w:rsidR="00BA17B5" w:rsidRDefault="00683A90">
            <w:pPr>
              <w:pStyle w:val="Paragraphedeliste"/>
              <w:ind w:left="480"/>
              <w:jc w:val="both"/>
              <w:rPr>
                <w:sz w:val="22"/>
                <w:szCs w:val="22"/>
              </w:rPr>
            </w:pPr>
            <w:r>
              <w:rPr>
                <w:sz w:val="22"/>
                <w:szCs w:val="22"/>
              </w:rPr>
              <w:t>a. Hors taxes (HTVA) ;</w:t>
            </w:r>
          </w:p>
          <w:p w:rsidR="00BA17B5" w:rsidRDefault="00683A90">
            <w:pPr>
              <w:pStyle w:val="Paragraphedeliste"/>
              <w:ind w:left="480"/>
              <w:jc w:val="both"/>
              <w:rPr>
                <w:sz w:val="22"/>
                <w:szCs w:val="22"/>
              </w:rPr>
            </w:pPr>
            <w:r>
              <w:rPr>
                <w:sz w:val="22"/>
                <w:szCs w:val="22"/>
              </w:rPr>
              <w:t>b. Toutes taxes comprises (TTC).</w:t>
            </w:r>
          </w:p>
          <w:p w:rsidR="00BA17B5" w:rsidRDefault="00683A90">
            <w:pPr>
              <w:pStyle w:val="Paragraphedeliste"/>
              <w:tabs>
                <w:tab w:val="left" w:pos="1140"/>
              </w:tabs>
              <w:ind w:left="0"/>
              <w:jc w:val="both"/>
              <w:rPr>
                <w:sz w:val="22"/>
                <w:szCs w:val="22"/>
              </w:rPr>
            </w:pPr>
            <w:r>
              <w:rPr>
                <w:sz w:val="22"/>
                <w:szCs w:val="22"/>
              </w:rPr>
              <w:t>Les droits de douane éventuels seront à la charge du fournisseur.</w:t>
            </w:r>
          </w:p>
        </w:tc>
      </w:tr>
      <w:tr w:rsidR="00BA17B5">
        <w:trPr>
          <w:jc w:val="center"/>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A17B5" w:rsidRDefault="00683A90">
            <w:pPr>
              <w:widowControl w:val="0"/>
              <w:autoSpaceDE w:val="0"/>
              <w:spacing w:before="59"/>
              <w:ind w:right="-20"/>
              <w:jc w:val="center"/>
              <w:rPr>
                <w:sz w:val="22"/>
                <w:szCs w:val="22"/>
              </w:rPr>
            </w:pPr>
            <w:r>
              <w:rPr>
                <w:sz w:val="22"/>
                <w:szCs w:val="22"/>
              </w:rPr>
              <w:t>17.3</w:t>
            </w:r>
          </w:p>
        </w:tc>
        <w:tc>
          <w:tcPr>
            <w:tcW w:w="8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17B5" w:rsidRDefault="00683A90">
            <w:pPr>
              <w:widowControl w:val="0"/>
              <w:autoSpaceDE w:val="0"/>
              <w:spacing w:before="59"/>
              <w:ind w:right="-20"/>
              <w:rPr>
                <w:sz w:val="22"/>
                <w:szCs w:val="22"/>
              </w:rPr>
            </w:pPr>
            <w:r>
              <w:rPr>
                <w:b/>
                <w:bCs/>
                <w:sz w:val="22"/>
                <w:szCs w:val="22"/>
              </w:rPr>
              <w:t>Période</w:t>
            </w:r>
            <w:r>
              <w:rPr>
                <w:b/>
                <w:bCs/>
                <w:spacing w:val="6"/>
                <w:sz w:val="22"/>
                <w:szCs w:val="22"/>
              </w:rPr>
              <w:t xml:space="preserve"> </w:t>
            </w:r>
            <w:r>
              <w:rPr>
                <w:b/>
                <w:bCs/>
                <w:sz w:val="22"/>
                <w:szCs w:val="22"/>
              </w:rPr>
              <w:t>de</w:t>
            </w:r>
            <w:r>
              <w:rPr>
                <w:b/>
                <w:bCs/>
                <w:spacing w:val="6"/>
                <w:sz w:val="22"/>
                <w:szCs w:val="22"/>
              </w:rPr>
              <w:t xml:space="preserve"> </w:t>
            </w:r>
            <w:r>
              <w:rPr>
                <w:b/>
                <w:bCs/>
                <w:sz w:val="22"/>
                <w:szCs w:val="22"/>
              </w:rPr>
              <w:t>fonctionnement</w:t>
            </w:r>
            <w:r>
              <w:rPr>
                <w:b/>
                <w:bCs/>
                <w:spacing w:val="6"/>
                <w:sz w:val="22"/>
                <w:szCs w:val="22"/>
              </w:rPr>
              <w:t xml:space="preserve"> </w:t>
            </w:r>
            <w:r>
              <w:rPr>
                <w:b/>
                <w:bCs/>
                <w:sz w:val="22"/>
                <w:szCs w:val="22"/>
              </w:rPr>
              <w:t>prévue</w:t>
            </w:r>
            <w:r>
              <w:rPr>
                <w:b/>
                <w:bCs/>
                <w:spacing w:val="6"/>
                <w:sz w:val="22"/>
                <w:szCs w:val="22"/>
              </w:rPr>
              <w:t xml:space="preserve"> </w:t>
            </w:r>
            <w:r>
              <w:rPr>
                <w:b/>
                <w:bCs/>
                <w:sz w:val="22"/>
                <w:szCs w:val="22"/>
              </w:rPr>
              <w:t>pour</w:t>
            </w:r>
            <w:r>
              <w:rPr>
                <w:b/>
                <w:bCs/>
                <w:spacing w:val="6"/>
                <w:sz w:val="22"/>
                <w:szCs w:val="22"/>
              </w:rPr>
              <w:t xml:space="preserve"> </w:t>
            </w:r>
            <w:r>
              <w:rPr>
                <w:b/>
                <w:bCs/>
                <w:sz w:val="22"/>
                <w:szCs w:val="22"/>
              </w:rPr>
              <w:t>les</w:t>
            </w:r>
            <w:r>
              <w:rPr>
                <w:b/>
                <w:bCs/>
                <w:spacing w:val="6"/>
                <w:sz w:val="22"/>
                <w:szCs w:val="22"/>
              </w:rPr>
              <w:t xml:space="preserve"> </w:t>
            </w:r>
            <w:r>
              <w:rPr>
                <w:b/>
                <w:bCs/>
                <w:sz w:val="22"/>
                <w:szCs w:val="22"/>
              </w:rPr>
              <w:t>fournitures</w:t>
            </w:r>
            <w:r>
              <w:rPr>
                <w:sz w:val="22"/>
                <w:szCs w:val="22"/>
              </w:rPr>
              <w:t xml:space="preserve"> :</w:t>
            </w:r>
            <w:r>
              <w:rPr>
                <w:spacing w:val="7"/>
                <w:sz w:val="22"/>
                <w:szCs w:val="22"/>
              </w:rPr>
              <w:t xml:space="preserve"> </w:t>
            </w:r>
            <w:r>
              <w:rPr>
                <w:i/>
                <w:iCs/>
                <w:position w:val="1"/>
                <w:sz w:val="22"/>
                <w:szCs w:val="22"/>
              </w:rPr>
              <w:t>[insérer</w:t>
            </w:r>
            <w:r>
              <w:rPr>
                <w:i/>
                <w:iCs/>
                <w:spacing w:val="5"/>
                <w:position w:val="1"/>
                <w:sz w:val="22"/>
                <w:szCs w:val="22"/>
              </w:rPr>
              <w:t xml:space="preserve"> </w:t>
            </w:r>
            <w:r>
              <w:rPr>
                <w:i/>
                <w:iCs/>
                <w:position w:val="1"/>
                <w:sz w:val="22"/>
                <w:szCs w:val="22"/>
              </w:rPr>
              <w:t>durée]</w:t>
            </w:r>
          </w:p>
        </w:tc>
      </w:tr>
      <w:tr w:rsidR="00BA17B5">
        <w:trPr>
          <w:jc w:val="center"/>
        </w:trPr>
        <w:tc>
          <w:tcPr>
            <w:tcW w:w="94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A17B5" w:rsidRDefault="00683A90">
            <w:pPr>
              <w:widowControl w:val="0"/>
              <w:autoSpaceDE w:val="0"/>
              <w:spacing w:before="59"/>
              <w:ind w:right="-20"/>
              <w:jc w:val="center"/>
              <w:rPr>
                <w:sz w:val="22"/>
                <w:szCs w:val="22"/>
              </w:rPr>
            </w:pPr>
            <w:r>
              <w:rPr>
                <w:b/>
                <w:bCs/>
                <w:sz w:val="22"/>
                <w:szCs w:val="22"/>
              </w:rPr>
              <w:t>Préparation</w:t>
            </w:r>
            <w:r>
              <w:rPr>
                <w:b/>
                <w:bCs/>
                <w:spacing w:val="10"/>
                <w:sz w:val="22"/>
                <w:szCs w:val="22"/>
              </w:rPr>
              <w:t xml:space="preserve"> </w:t>
            </w:r>
            <w:r>
              <w:rPr>
                <w:b/>
                <w:bCs/>
                <w:sz w:val="22"/>
                <w:szCs w:val="22"/>
              </w:rPr>
              <w:t>et</w:t>
            </w:r>
            <w:r>
              <w:rPr>
                <w:b/>
                <w:bCs/>
                <w:spacing w:val="10"/>
                <w:sz w:val="22"/>
                <w:szCs w:val="22"/>
              </w:rPr>
              <w:t xml:space="preserve"> </w:t>
            </w:r>
            <w:r>
              <w:rPr>
                <w:b/>
                <w:bCs/>
                <w:sz w:val="22"/>
                <w:szCs w:val="22"/>
              </w:rPr>
              <w:t>dépôt</w:t>
            </w:r>
            <w:r>
              <w:rPr>
                <w:b/>
                <w:bCs/>
                <w:spacing w:val="10"/>
                <w:sz w:val="22"/>
                <w:szCs w:val="22"/>
              </w:rPr>
              <w:t xml:space="preserve"> </w:t>
            </w:r>
            <w:r>
              <w:rPr>
                <w:b/>
                <w:bCs/>
                <w:sz w:val="22"/>
                <w:szCs w:val="22"/>
              </w:rPr>
              <w:t>des</w:t>
            </w:r>
            <w:r>
              <w:rPr>
                <w:b/>
                <w:bCs/>
                <w:spacing w:val="10"/>
                <w:sz w:val="22"/>
                <w:szCs w:val="22"/>
              </w:rPr>
              <w:t xml:space="preserve"> </w:t>
            </w:r>
            <w:r>
              <w:rPr>
                <w:b/>
                <w:bCs/>
                <w:sz w:val="22"/>
                <w:szCs w:val="22"/>
              </w:rPr>
              <w:t>offres</w:t>
            </w:r>
          </w:p>
        </w:tc>
      </w:tr>
      <w:tr w:rsidR="00BA17B5">
        <w:trPr>
          <w:jc w:val="center"/>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A17B5" w:rsidRDefault="00683A90">
            <w:pPr>
              <w:widowControl w:val="0"/>
              <w:autoSpaceDE w:val="0"/>
              <w:spacing w:before="59"/>
              <w:ind w:right="-20"/>
              <w:jc w:val="center"/>
              <w:rPr>
                <w:sz w:val="22"/>
                <w:szCs w:val="22"/>
              </w:rPr>
            </w:pPr>
            <w:r>
              <w:rPr>
                <w:sz w:val="22"/>
                <w:szCs w:val="22"/>
              </w:rPr>
              <w:t>19.1</w:t>
            </w:r>
          </w:p>
        </w:tc>
        <w:tc>
          <w:tcPr>
            <w:tcW w:w="819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BA17B5" w:rsidRDefault="00683A90">
            <w:pPr>
              <w:widowControl w:val="0"/>
              <w:autoSpaceDE w:val="0"/>
              <w:ind w:right="-20"/>
              <w:rPr>
                <w:sz w:val="22"/>
                <w:szCs w:val="22"/>
              </w:rPr>
            </w:pPr>
            <w:r>
              <w:rPr>
                <w:b/>
                <w:bCs/>
                <w:sz w:val="22"/>
                <w:szCs w:val="22"/>
              </w:rPr>
              <w:t>Montant</w:t>
            </w:r>
            <w:r>
              <w:rPr>
                <w:b/>
                <w:bCs/>
                <w:spacing w:val="6"/>
                <w:sz w:val="22"/>
                <w:szCs w:val="22"/>
              </w:rPr>
              <w:t xml:space="preserve"> </w:t>
            </w:r>
            <w:r>
              <w:rPr>
                <w:b/>
                <w:bCs/>
                <w:sz w:val="22"/>
                <w:szCs w:val="22"/>
              </w:rPr>
              <w:t>de</w:t>
            </w:r>
            <w:r>
              <w:rPr>
                <w:b/>
                <w:bCs/>
                <w:spacing w:val="6"/>
                <w:sz w:val="22"/>
                <w:szCs w:val="22"/>
              </w:rPr>
              <w:t xml:space="preserve"> </w:t>
            </w:r>
            <w:r>
              <w:rPr>
                <w:b/>
                <w:bCs/>
                <w:sz w:val="22"/>
                <w:szCs w:val="22"/>
              </w:rPr>
              <w:t>la</w:t>
            </w:r>
            <w:r>
              <w:rPr>
                <w:b/>
                <w:bCs/>
                <w:spacing w:val="6"/>
                <w:sz w:val="22"/>
                <w:szCs w:val="22"/>
              </w:rPr>
              <w:t xml:space="preserve"> </w:t>
            </w:r>
            <w:r>
              <w:rPr>
                <w:b/>
                <w:bCs/>
                <w:sz w:val="22"/>
                <w:szCs w:val="22"/>
              </w:rPr>
              <w:t>caution de soumission</w:t>
            </w:r>
            <w:r>
              <w:rPr>
                <w:b/>
                <w:bCs/>
                <w:spacing w:val="6"/>
                <w:sz w:val="22"/>
                <w:szCs w:val="22"/>
              </w:rPr>
              <w:t xml:space="preserve"> </w:t>
            </w:r>
            <w:r>
              <w:rPr>
                <w:b/>
                <w:bCs/>
                <w:sz w:val="22"/>
                <w:szCs w:val="22"/>
              </w:rPr>
              <w:t xml:space="preserve">: </w:t>
            </w:r>
          </w:p>
          <w:p w:rsidR="00BA17B5" w:rsidRDefault="00683A90">
            <w:pPr>
              <w:widowControl w:val="0"/>
              <w:autoSpaceDE w:val="0"/>
              <w:spacing w:before="59"/>
              <w:ind w:right="-20"/>
              <w:jc w:val="both"/>
              <w:rPr>
                <w:sz w:val="22"/>
                <w:szCs w:val="22"/>
              </w:rPr>
            </w:pPr>
            <w:r>
              <w:rPr>
                <w:sz w:val="22"/>
                <w:szCs w:val="22"/>
              </w:rPr>
              <w:t xml:space="preserve">Chaque soumissionnaire doit joindre à son offre une caution de soumission d’un montant de </w:t>
            </w:r>
            <w:r>
              <w:rPr>
                <w:b/>
                <w:sz w:val="22"/>
                <w:szCs w:val="22"/>
              </w:rPr>
              <w:t>440 000 (quatre cent quarante mille)</w:t>
            </w:r>
            <w:r>
              <w:rPr>
                <w:sz w:val="22"/>
                <w:szCs w:val="22"/>
              </w:rPr>
              <w:t xml:space="preserve"> francs CFA, établie par une institution financière agréée par le Ministère chargé des finances et dont la liste figure en annexe, et valable pendant trente (30) jours au-delà de la date originale de validité des offres</w:t>
            </w:r>
          </w:p>
        </w:tc>
      </w:tr>
      <w:tr w:rsidR="00BA17B5">
        <w:trPr>
          <w:jc w:val="center"/>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A17B5" w:rsidRDefault="00683A90">
            <w:pPr>
              <w:widowControl w:val="0"/>
              <w:autoSpaceDE w:val="0"/>
              <w:spacing w:before="59"/>
              <w:ind w:right="-20"/>
              <w:jc w:val="center"/>
              <w:rPr>
                <w:sz w:val="22"/>
                <w:szCs w:val="22"/>
              </w:rPr>
            </w:pPr>
            <w:r>
              <w:rPr>
                <w:sz w:val="22"/>
                <w:szCs w:val="22"/>
              </w:rPr>
              <w:t>20.1.</w:t>
            </w:r>
          </w:p>
        </w:tc>
        <w:tc>
          <w:tcPr>
            <w:tcW w:w="819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BA17B5" w:rsidRDefault="00683A90">
            <w:pPr>
              <w:widowControl w:val="0"/>
              <w:autoSpaceDE w:val="0"/>
              <w:spacing w:before="59"/>
              <w:ind w:right="-20"/>
              <w:rPr>
                <w:b/>
                <w:bCs/>
                <w:sz w:val="22"/>
                <w:szCs w:val="22"/>
              </w:rPr>
            </w:pPr>
            <w:r>
              <w:rPr>
                <w:b/>
                <w:bCs/>
                <w:sz w:val="22"/>
                <w:szCs w:val="22"/>
              </w:rPr>
              <w:t>Période</w:t>
            </w:r>
            <w:r>
              <w:rPr>
                <w:b/>
                <w:bCs/>
                <w:spacing w:val="6"/>
                <w:sz w:val="22"/>
                <w:szCs w:val="22"/>
              </w:rPr>
              <w:t xml:space="preserve"> </w:t>
            </w:r>
            <w:r>
              <w:rPr>
                <w:b/>
                <w:bCs/>
                <w:sz w:val="22"/>
                <w:szCs w:val="22"/>
              </w:rPr>
              <w:t>de</w:t>
            </w:r>
            <w:r>
              <w:rPr>
                <w:b/>
                <w:bCs/>
                <w:spacing w:val="6"/>
                <w:sz w:val="22"/>
                <w:szCs w:val="22"/>
              </w:rPr>
              <w:t xml:space="preserve"> </w:t>
            </w:r>
            <w:r>
              <w:rPr>
                <w:b/>
                <w:bCs/>
                <w:sz w:val="22"/>
                <w:szCs w:val="22"/>
              </w:rPr>
              <w:t>validité</w:t>
            </w:r>
            <w:r>
              <w:rPr>
                <w:b/>
                <w:bCs/>
                <w:spacing w:val="6"/>
                <w:sz w:val="22"/>
                <w:szCs w:val="22"/>
              </w:rPr>
              <w:t xml:space="preserve"> </w:t>
            </w:r>
            <w:r>
              <w:rPr>
                <w:b/>
                <w:bCs/>
                <w:sz w:val="22"/>
                <w:szCs w:val="22"/>
              </w:rPr>
              <w:t>des</w:t>
            </w:r>
            <w:r>
              <w:rPr>
                <w:b/>
                <w:bCs/>
                <w:spacing w:val="6"/>
                <w:sz w:val="22"/>
                <w:szCs w:val="22"/>
              </w:rPr>
              <w:t xml:space="preserve"> </w:t>
            </w:r>
            <w:r>
              <w:rPr>
                <w:b/>
                <w:bCs/>
                <w:sz w:val="22"/>
                <w:szCs w:val="22"/>
              </w:rPr>
              <w:t>offres</w:t>
            </w:r>
            <w:r>
              <w:rPr>
                <w:b/>
                <w:bCs/>
                <w:spacing w:val="6"/>
                <w:sz w:val="22"/>
                <w:szCs w:val="22"/>
              </w:rPr>
              <w:t xml:space="preserve"> </w:t>
            </w:r>
            <w:r>
              <w:rPr>
                <w:b/>
                <w:bCs/>
                <w:sz w:val="22"/>
                <w:szCs w:val="22"/>
              </w:rPr>
              <w:t>:</w:t>
            </w:r>
          </w:p>
          <w:p w:rsidR="00BA17B5" w:rsidRDefault="00683A90">
            <w:pPr>
              <w:widowControl w:val="0"/>
              <w:autoSpaceDE w:val="0"/>
              <w:spacing w:before="59"/>
              <w:ind w:right="-20"/>
              <w:rPr>
                <w:sz w:val="22"/>
                <w:szCs w:val="22"/>
              </w:rPr>
            </w:pPr>
            <w:r>
              <w:rPr>
                <w:sz w:val="22"/>
                <w:szCs w:val="22"/>
              </w:rPr>
              <w:t>La</w:t>
            </w:r>
            <w:r>
              <w:rPr>
                <w:spacing w:val="6"/>
                <w:sz w:val="22"/>
                <w:szCs w:val="22"/>
              </w:rPr>
              <w:t xml:space="preserve"> </w:t>
            </w:r>
            <w:r>
              <w:rPr>
                <w:sz w:val="22"/>
                <w:szCs w:val="22"/>
              </w:rPr>
              <w:t>période</w:t>
            </w:r>
            <w:r>
              <w:rPr>
                <w:spacing w:val="6"/>
                <w:sz w:val="22"/>
                <w:szCs w:val="22"/>
              </w:rPr>
              <w:t xml:space="preserve"> </w:t>
            </w:r>
            <w:r>
              <w:rPr>
                <w:sz w:val="22"/>
                <w:szCs w:val="22"/>
              </w:rPr>
              <w:t>de</w:t>
            </w:r>
            <w:r>
              <w:rPr>
                <w:spacing w:val="6"/>
                <w:sz w:val="22"/>
                <w:szCs w:val="22"/>
              </w:rPr>
              <w:t xml:space="preserve"> </w:t>
            </w:r>
            <w:r>
              <w:rPr>
                <w:sz w:val="22"/>
                <w:szCs w:val="22"/>
              </w:rPr>
              <w:t>validité</w:t>
            </w:r>
            <w:r>
              <w:rPr>
                <w:spacing w:val="6"/>
                <w:sz w:val="22"/>
                <w:szCs w:val="22"/>
              </w:rPr>
              <w:t xml:space="preserve"> </w:t>
            </w:r>
            <w:r>
              <w:rPr>
                <w:sz w:val="22"/>
                <w:szCs w:val="22"/>
              </w:rPr>
              <w:t>des</w:t>
            </w:r>
            <w:r>
              <w:rPr>
                <w:spacing w:val="6"/>
                <w:sz w:val="22"/>
                <w:szCs w:val="22"/>
              </w:rPr>
              <w:t xml:space="preserve"> </w:t>
            </w:r>
            <w:r>
              <w:rPr>
                <w:sz w:val="22"/>
                <w:szCs w:val="22"/>
              </w:rPr>
              <w:t>offres</w:t>
            </w:r>
            <w:r>
              <w:rPr>
                <w:spacing w:val="6"/>
                <w:sz w:val="22"/>
                <w:szCs w:val="22"/>
              </w:rPr>
              <w:t xml:space="preserve"> </w:t>
            </w:r>
            <w:r>
              <w:rPr>
                <w:sz w:val="22"/>
                <w:szCs w:val="22"/>
              </w:rPr>
              <w:t>est</w:t>
            </w:r>
            <w:r>
              <w:rPr>
                <w:spacing w:val="6"/>
                <w:sz w:val="22"/>
                <w:szCs w:val="22"/>
              </w:rPr>
              <w:t xml:space="preserve"> </w:t>
            </w:r>
            <w:r>
              <w:rPr>
                <w:sz w:val="22"/>
                <w:szCs w:val="22"/>
              </w:rPr>
              <w:t>de quatre-vingt -dix (90) jours</w:t>
            </w:r>
            <w:r>
              <w:rPr>
                <w:spacing w:val="6"/>
                <w:sz w:val="22"/>
                <w:szCs w:val="22"/>
              </w:rPr>
              <w:t xml:space="preserve"> </w:t>
            </w:r>
            <w:r>
              <w:rPr>
                <w:sz w:val="22"/>
                <w:szCs w:val="22"/>
              </w:rPr>
              <w:t>à</w:t>
            </w:r>
            <w:r>
              <w:rPr>
                <w:spacing w:val="6"/>
                <w:sz w:val="22"/>
                <w:szCs w:val="22"/>
              </w:rPr>
              <w:t xml:space="preserve"> </w:t>
            </w:r>
            <w:r>
              <w:rPr>
                <w:sz w:val="22"/>
                <w:szCs w:val="22"/>
              </w:rPr>
              <w:t>partir</w:t>
            </w:r>
            <w:r>
              <w:rPr>
                <w:spacing w:val="6"/>
                <w:sz w:val="22"/>
                <w:szCs w:val="22"/>
              </w:rPr>
              <w:t xml:space="preserve"> </w:t>
            </w:r>
            <w:r>
              <w:rPr>
                <w:sz w:val="22"/>
                <w:szCs w:val="22"/>
              </w:rPr>
              <w:t>de</w:t>
            </w:r>
            <w:r>
              <w:rPr>
                <w:spacing w:val="6"/>
                <w:sz w:val="22"/>
                <w:szCs w:val="22"/>
              </w:rPr>
              <w:t xml:space="preserve"> </w:t>
            </w:r>
            <w:r>
              <w:rPr>
                <w:sz w:val="22"/>
                <w:szCs w:val="22"/>
              </w:rPr>
              <w:t>la</w:t>
            </w:r>
            <w:r>
              <w:rPr>
                <w:spacing w:val="6"/>
                <w:sz w:val="22"/>
                <w:szCs w:val="22"/>
              </w:rPr>
              <w:t xml:space="preserve"> </w:t>
            </w:r>
            <w:r>
              <w:rPr>
                <w:sz w:val="22"/>
                <w:szCs w:val="22"/>
              </w:rPr>
              <w:t>date</w:t>
            </w:r>
            <w:r>
              <w:rPr>
                <w:spacing w:val="6"/>
                <w:sz w:val="22"/>
                <w:szCs w:val="22"/>
              </w:rPr>
              <w:t xml:space="preserve"> </w:t>
            </w:r>
            <w:r>
              <w:rPr>
                <w:sz w:val="22"/>
                <w:szCs w:val="22"/>
              </w:rPr>
              <w:t>limite</w:t>
            </w:r>
            <w:r>
              <w:rPr>
                <w:spacing w:val="6"/>
                <w:sz w:val="22"/>
                <w:szCs w:val="22"/>
              </w:rPr>
              <w:t xml:space="preserve"> </w:t>
            </w:r>
            <w:r>
              <w:rPr>
                <w:sz w:val="22"/>
                <w:szCs w:val="22"/>
              </w:rPr>
              <w:t>de</w:t>
            </w:r>
            <w:r>
              <w:rPr>
                <w:spacing w:val="6"/>
                <w:sz w:val="22"/>
                <w:szCs w:val="22"/>
              </w:rPr>
              <w:t xml:space="preserve"> </w:t>
            </w:r>
            <w:r>
              <w:rPr>
                <w:sz w:val="22"/>
                <w:szCs w:val="22"/>
              </w:rPr>
              <w:t>dépôt</w:t>
            </w:r>
            <w:r>
              <w:rPr>
                <w:spacing w:val="6"/>
                <w:sz w:val="22"/>
                <w:szCs w:val="22"/>
              </w:rPr>
              <w:t xml:space="preserve"> </w:t>
            </w:r>
            <w:r>
              <w:rPr>
                <w:sz w:val="22"/>
                <w:szCs w:val="22"/>
              </w:rPr>
              <w:t>des</w:t>
            </w:r>
            <w:r>
              <w:rPr>
                <w:spacing w:val="6"/>
                <w:sz w:val="22"/>
                <w:szCs w:val="22"/>
              </w:rPr>
              <w:t xml:space="preserve"> </w:t>
            </w:r>
            <w:r>
              <w:rPr>
                <w:sz w:val="22"/>
                <w:szCs w:val="22"/>
              </w:rPr>
              <w:t>offres.</w:t>
            </w:r>
          </w:p>
        </w:tc>
      </w:tr>
      <w:tr w:rsidR="00BA17B5">
        <w:trPr>
          <w:jc w:val="center"/>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A17B5" w:rsidRDefault="00683A90">
            <w:pPr>
              <w:widowControl w:val="0"/>
              <w:autoSpaceDE w:val="0"/>
              <w:spacing w:before="59"/>
              <w:ind w:right="-20"/>
              <w:jc w:val="center"/>
              <w:rPr>
                <w:sz w:val="22"/>
                <w:szCs w:val="22"/>
              </w:rPr>
            </w:pPr>
            <w:r>
              <w:rPr>
                <w:sz w:val="22"/>
                <w:szCs w:val="22"/>
              </w:rPr>
              <w:t>22.1.</w:t>
            </w:r>
          </w:p>
        </w:tc>
        <w:tc>
          <w:tcPr>
            <w:tcW w:w="8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17B5" w:rsidRDefault="00683A90">
            <w:pPr>
              <w:widowControl w:val="0"/>
              <w:autoSpaceDE w:val="0"/>
              <w:spacing w:before="59"/>
              <w:ind w:right="-20"/>
              <w:rPr>
                <w:b/>
                <w:bCs/>
                <w:sz w:val="22"/>
                <w:szCs w:val="22"/>
              </w:rPr>
            </w:pPr>
            <w:r>
              <w:rPr>
                <w:b/>
                <w:bCs/>
                <w:sz w:val="22"/>
                <w:szCs w:val="22"/>
              </w:rPr>
              <w:t>Nombre</w:t>
            </w:r>
            <w:r>
              <w:rPr>
                <w:b/>
                <w:bCs/>
                <w:spacing w:val="6"/>
                <w:sz w:val="22"/>
                <w:szCs w:val="22"/>
              </w:rPr>
              <w:t xml:space="preserve"> </w:t>
            </w:r>
            <w:r>
              <w:rPr>
                <w:b/>
                <w:bCs/>
                <w:sz w:val="22"/>
                <w:szCs w:val="22"/>
              </w:rPr>
              <w:t>de</w:t>
            </w:r>
            <w:r>
              <w:rPr>
                <w:b/>
                <w:bCs/>
                <w:spacing w:val="6"/>
                <w:sz w:val="22"/>
                <w:szCs w:val="22"/>
              </w:rPr>
              <w:t xml:space="preserve"> </w:t>
            </w:r>
            <w:r>
              <w:rPr>
                <w:b/>
                <w:bCs/>
                <w:sz w:val="22"/>
                <w:szCs w:val="22"/>
              </w:rPr>
              <w:t>copies</w:t>
            </w:r>
            <w:r>
              <w:rPr>
                <w:b/>
                <w:bCs/>
                <w:spacing w:val="6"/>
                <w:sz w:val="22"/>
                <w:szCs w:val="22"/>
              </w:rPr>
              <w:t xml:space="preserve"> </w:t>
            </w:r>
            <w:r>
              <w:rPr>
                <w:b/>
                <w:bCs/>
                <w:sz w:val="22"/>
                <w:szCs w:val="22"/>
              </w:rPr>
              <w:t>de</w:t>
            </w:r>
            <w:r>
              <w:rPr>
                <w:b/>
                <w:bCs/>
                <w:spacing w:val="6"/>
                <w:sz w:val="22"/>
                <w:szCs w:val="22"/>
              </w:rPr>
              <w:t xml:space="preserve"> </w:t>
            </w:r>
            <w:r>
              <w:rPr>
                <w:b/>
                <w:bCs/>
                <w:sz w:val="22"/>
                <w:szCs w:val="22"/>
              </w:rPr>
              <w:t>l’offre</w:t>
            </w:r>
            <w:r>
              <w:rPr>
                <w:b/>
                <w:bCs/>
                <w:spacing w:val="6"/>
                <w:sz w:val="22"/>
                <w:szCs w:val="22"/>
              </w:rPr>
              <w:t xml:space="preserve"> </w:t>
            </w:r>
            <w:r>
              <w:rPr>
                <w:b/>
                <w:bCs/>
                <w:sz w:val="22"/>
                <w:szCs w:val="22"/>
              </w:rPr>
              <w:t>qui</w:t>
            </w:r>
            <w:r>
              <w:rPr>
                <w:b/>
                <w:bCs/>
                <w:spacing w:val="6"/>
                <w:sz w:val="22"/>
                <w:szCs w:val="22"/>
              </w:rPr>
              <w:t xml:space="preserve"> </w:t>
            </w:r>
            <w:r>
              <w:rPr>
                <w:b/>
                <w:bCs/>
                <w:sz w:val="22"/>
                <w:szCs w:val="22"/>
              </w:rPr>
              <w:t>doivent</w:t>
            </w:r>
            <w:r>
              <w:rPr>
                <w:b/>
                <w:bCs/>
                <w:spacing w:val="6"/>
                <w:sz w:val="22"/>
                <w:szCs w:val="22"/>
              </w:rPr>
              <w:t xml:space="preserve"> </w:t>
            </w:r>
            <w:r>
              <w:rPr>
                <w:b/>
                <w:bCs/>
                <w:sz w:val="22"/>
                <w:szCs w:val="22"/>
              </w:rPr>
              <w:t>être</w:t>
            </w:r>
            <w:r>
              <w:rPr>
                <w:b/>
                <w:bCs/>
                <w:spacing w:val="6"/>
                <w:sz w:val="22"/>
                <w:szCs w:val="22"/>
              </w:rPr>
              <w:t xml:space="preserve"> </w:t>
            </w:r>
            <w:r>
              <w:rPr>
                <w:b/>
                <w:bCs/>
                <w:sz w:val="22"/>
                <w:szCs w:val="22"/>
              </w:rPr>
              <w:t>remplies</w:t>
            </w:r>
            <w:r>
              <w:rPr>
                <w:b/>
                <w:bCs/>
                <w:spacing w:val="6"/>
                <w:sz w:val="22"/>
                <w:szCs w:val="22"/>
              </w:rPr>
              <w:t xml:space="preserve"> </w:t>
            </w:r>
            <w:r>
              <w:rPr>
                <w:b/>
                <w:bCs/>
                <w:sz w:val="22"/>
                <w:szCs w:val="22"/>
              </w:rPr>
              <w:t>et</w:t>
            </w:r>
            <w:r>
              <w:rPr>
                <w:b/>
                <w:bCs/>
                <w:spacing w:val="6"/>
                <w:sz w:val="22"/>
                <w:szCs w:val="22"/>
              </w:rPr>
              <w:t xml:space="preserve"> </w:t>
            </w:r>
            <w:r>
              <w:rPr>
                <w:b/>
                <w:bCs/>
                <w:sz w:val="22"/>
                <w:szCs w:val="22"/>
              </w:rPr>
              <w:t>envoyées</w:t>
            </w:r>
            <w:r>
              <w:rPr>
                <w:b/>
                <w:bCs/>
                <w:spacing w:val="6"/>
                <w:sz w:val="22"/>
                <w:szCs w:val="22"/>
              </w:rPr>
              <w:t xml:space="preserve"> </w:t>
            </w:r>
            <w:r>
              <w:rPr>
                <w:b/>
                <w:bCs/>
                <w:sz w:val="22"/>
                <w:szCs w:val="22"/>
              </w:rPr>
              <w:t>:</w:t>
            </w:r>
          </w:p>
          <w:p w:rsidR="00BA17B5" w:rsidRDefault="00683A90">
            <w:pPr>
              <w:widowControl w:val="0"/>
              <w:autoSpaceDE w:val="0"/>
              <w:spacing w:before="59"/>
              <w:ind w:right="-20"/>
              <w:rPr>
                <w:sz w:val="22"/>
                <w:szCs w:val="22"/>
              </w:rPr>
            </w:pPr>
            <w:r>
              <w:rPr>
                <w:sz w:val="22"/>
                <w:szCs w:val="22"/>
              </w:rPr>
              <w:t xml:space="preserve">Sept (07) exemplaires dont un (01) original et six (06) copies. </w:t>
            </w:r>
          </w:p>
        </w:tc>
      </w:tr>
      <w:tr w:rsidR="00BA17B5">
        <w:trPr>
          <w:jc w:val="center"/>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A17B5" w:rsidRDefault="00683A90">
            <w:pPr>
              <w:widowControl w:val="0"/>
              <w:autoSpaceDE w:val="0"/>
              <w:spacing w:before="59"/>
              <w:ind w:right="-20"/>
              <w:jc w:val="center"/>
              <w:rPr>
                <w:sz w:val="22"/>
                <w:szCs w:val="22"/>
              </w:rPr>
            </w:pPr>
            <w:r>
              <w:rPr>
                <w:sz w:val="22"/>
                <w:szCs w:val="22"/>
              </w:rPr>
              <w:t>22.2.</w:t>
            </w:r>
          </w:p>
        </w:tc>
        <w:tc>
          <w:tcPr>
            <w:tcW w:w="8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17B5" w:rsidRDefault="00BA17B5">
            <w:pPr>
              <w:widowControl w:val="0"/>
              <w:autoSpaceDE w:val="0"/>
              <w:spacing w:before="16" w:line="100" w:lineRule="exact"/>
              <w:rPr>
                <w:sz w:val="22"/>
                <w:szCs w:val="22"/>
              </w:rPr>
            </w:pPr>
          </w:p>
          <w:p w:rsidR="00BA17B5" w:rsidRDefault="00683A90">
            <w:pPr>
              <w:widowControl w:val="0"/>
              <w:autoSpaceDE w:val="0"/>
              <w:ind w:right="-20"/>
              <w:rPr>
                <w:b/>
                <w:bCs/>
                <w:sz w:val="22"/>
                <w:szCs w:val="22"/>
              </w:rPr>
            </w:pPr>
            <w:r>
              <w:rPr>
                <w:b/>
                <w:bCs/>
                <w:sz w:val="22"/>
                <w:szCs w:val="22"/>
              </w:rPr>
              <w:t>Adresse</w:t>
            </w:r>
            <w:r>
              <w:rPr>
                <w:b/>
                <w:bCs/>
                <w:spacing w:val="6"/>
                <w:sz w:val="22"/>
                <w:szCs w:val="22"/>
              </w:rPr>
              <w:t xml:space="preserve"> </w:t>
            </w:r>
            <w:r>
              <w:rPr>
                <w:b/>
                <w:bCs/>
                <w:sz w:val="22"/>
                <w:szCs w:val="22"/>
              </w:rPr>
              <w:t>de</w:t>
            </w:r>
            <w:r>
              <w:rPr>
                <w:b/>
                <w:bCs/>
                <w:spacing w:val="6"/>
                <w:sz w:val="22"/>
                <w:szCs w:val="22"/>
              </w:rPr>
              <w:t xml:space="preserve"> </w:t>
            </w:r>
            <w:r>
              <w:rPr>
                <w:b/>
                <w:bCs/>
                <w:spacing w:val="5"/>
                <w:sz w:val="22"/>
                <w:szCs w:val="22"/>
              </w:rPr>
              <w:t>l’Autorité Contractante </w:t>
            </w:r>
            <w:r>
              <w:rPr>
                <w:b/>
                <w:bCs/>
                <w:sz w:val="22"/>
                <w:szCs w:val="22"/>
              </w:rPr>
              <w:t>à</w:t>
            </w:r>
            <w:r>
              <w:rPr>
                <w:b/>
                <w:bCs/>
                <w:spacing w:val="6"/>
                <w:sz w:val="22"/>
                <w:szCs w:val="22"/>
              </w:rPr>
              <w:t xml:space="preserve"> </w:t>
            </w:r>
            <w:r>
              <w:rPr>
                <w:b/>
                <w:bCs/>
                <w:sz w:val="22"/>
                <w:szCs w:val="22"/>
              </w:rPr>
              <w:t>utiliser</w:t>
            </w:r>
            <w:r>
              <w:rPr>
                <w:b/>
                <w:bCs/>
                <w:spacing w:val="6"/>
                <w:sz w:val="22"/>
                <w:szCs w:val="22"/>
              </w:rPr>
              <w:t xml:space="preserve"> </w:t>
            </w:r>
            <w:r>
              <w:rPr>
                <w:b/>
                <w:bCs/>
                <w:sz w:val="22"/>
                <w:szCs w:val="22"/>
              </w:rPr>
              <w:t>pour</w:t>
            </w:r>
            <w:r>
              <w:rPr>
                <w:b/>
                <w:bCs/>
                <w:spacing w:val="6"/>
                <w:sz w:val="22"/>
                <w:szCs w:val="22"/>
              </w:rPr>
              <w:t xml:space="preserve"> </w:t>
            </w:r>
            <w:r>
              <w:rPr>
                <w:b/>
                <w:bCs/>
                <w:sz w:val="22"/>
                <w:szCs w:val="22"/>
              </w:rPr>
              <w:t>l’envoi</w:t>
            </w:r>
            <w:r>
              <w:rPr>
                <w:b/>
                <w:bCs/>
                <w:spacing w:val="6"/>
                <w:sz w:val="22"/>
                <w:szCs w:val="22"/>
              </w:rPr>
              <w:t xml:space="preserve"> </w:t>
            </w:r>
            <w:r>
              <w:rPr>
                <w:b/>
                <w:bCs/>
                <w:sz w:val="22"/>
                <w:szCs w:val="22"/>
              </w:rPr>
              <w:t>des</w:t>
            </w:r>
            <w:r>
              <w:rPr>
                <w:b/>
                <w:bCs/>
                <w:spacing w:val="6"/>
                <w:sz w:val="22"/>
                <w:szCs w:val="22"/>
              </w:rPr>
              <w:t xml:space="preserve"> </w:t>
            </w:r>
            <w:r>
              <w:rPr>
                <w:b/>
                <w:bCs/>
                <w:sz w:val="22"/>
                <w:szCs w:val="22"/>
              </w:rPr>
              <w:t>offres</w:t>
            </w:r>
            <w:r>
              <w:rPr>
                <w:b/>
                <w:bCs/>
                <w:spacing w:val="6"/>
                <w:sz w:val="22"/>
                <w:szCs w:val="22"/>
              </w:rPr>
              <w:t xml:space="preserve"> </w:t>
            </w:r>
            <w:r>
              <w:rPr>
                <w:b/>
                <w:bCs/>
                <w:sz w:val="22"/>
                <w:szCs w:val="22"/>
              </w:rPr>
              <w:t>:</w:t>
            </w:r>
          </w:p>
          <w:p w:rsidR="00BA17B5" w:rsidRDefault="00683A90">
            <w:pPr>
              <w:widowControl w:val="0"/>
              <w:autoSpaceDE w:val="0"/>
              <w:spacing w:before="18" w:line="280" w:lineRule="exact"/>
              <w:rPr>
                <w:sz w:val="22"/>
                <w:szCs w:val="22"/>
              </w:rPr>
            </w:pPr>
            <w:r>
              <w:rPr>
                <w:sz w:val="22"/>
                <w:szCs w:val="22"/>
              </w:rPr>
              <w:t>Secrétariat de la Direction des Infrastructures, de la Planification et du Développement de l’Université de Bamenda.</w:t>
            </w:r>
          </w:p>
          <w:p w:rsidR="00BA17B5" w:rsidRDefault="00683A90">
            <w:pPr>
              <w:widowControl w:val="0"/>
              <w:autoSpaceDE w:val="0"/>
              <w:spacing w:before="59"/>
              <w:ind w:right="-20"/>
              <w:rPr>
                <w:b/>
                <w:bCs/>
                <w:sz w:val="22"/>
                <w:szCs w:val="22"/>
              </w:rPr>
            </w:pPr>
            <w:r>
              <w:rPr>
                <w:b/>
                <w:bCs/>
                <w:sz w:val="22"/>
                <w:szCs w:val="22"/>
              </w:rPr>
              <w:t>Numéro</w:t>
            </w:r>
            <w:r>
              <w:rPr>
                <w:b/>
                <w:bCs/>
                <w:spacing w:val="6"/>
                <w:sz w:val="22"/>
                <w:szCs w:val="22"/>
              </w:rPr>
              <w:t xml:space="preserve"> </w:t>
            </w:r>
            <w:r>
              <w:rPr>
                <w:b/>
                <w:bCs/>
                <w:sz w:val="22"/>
                <w:szCs w:val="22"/>
              </w:rPr>
              <w:t>de</w:t>
            </w:r>
            <w:r>
              <w:rPr>
                <w:b/>
                <w:bCs/>
                <w:spacing w:val="6"/>
                <w:sz w:val="22"/>
                <w:szCs w:val="22"/>
              </w:rPr>
              <w:t xml:space="preserve"> </w:t>
            </w:r>
            <w:r>
              <w:rPr>
                <w:b/>
                <w:bCs/>
                <w:sz w:val="22"/>
                <w:szCs w:val="22"/>
              </w:rPr>
              <w:t>l’appel</w:t>
            </w:r>
            <w:r>
              <w:rPr>
                <w:b/>
                <w:bCs/>
                <w:spacing w:val="6"/>
                <w:sz w:val="22"/>
                <w:szCs w:val="22"/>
              </w:rPr>
              <w:t xml:space="preserve"> </w:t>
            </w:r>
            <w:r>
              <w:rPr>
                <w:b/>
                <w:bCs/>
                <w:sz w:val="22"/>
                <w:szCs w:val="22"/>
              </w:rPr>
              <w:t>d’offres :</w:t>
            </w:r>
          </w:p>
          <w:p w:rsidR="00BA17B5" w:rsidRDefault="00683A90">
            <w:pPr>
              <w:jc w:val="center"/>
              <w:rPr>
                <w:sz w:val="22"/>
                <w:szCs w:val="22"/>
              </w:rPr>
            </w:pPr>
            <w:r>
              <w:rPr>
                <w:sz w:val="22"/>
                <w:szCs w:val="22"/>
              </w:rPr>
              <w:t>« DEMANDE DE COTATION EN PROCEDURE D’URGENCE</w:t>
            </w:r>
          </w:p>
          <w:p w:rsidR="00683A90" w:rsidRDefault="00683A90" w:rsidP="00683A90">
            <w:pPr>
              <w:pStyle w:val="Corpsdetexte"/>
              <w:jc w:val="center"/>
              <w:rPr>
                <w:sz w:val="22"/>
                <w:szCs w:val="23"/>
                <w:lang w:val="fr-FR"/>
              </w:rPr>
            </w:pPr>
            <w:r>
              <w:rPr>
                <w:sz w:val="22"/>
                <w:szCs w:val="23"/>
                <w:lang w:val="fr-FR"/>
              </w:rPr>
              <w:t xml:space="preserve">N° </w:t>
            </w:r>
            <w:r w:rsidRPr="00683A90">
              <w:rPr>
                <w:b/>
                <w:color w:val="FF0000"/>
                <w:sz w:val="22"/>
                <w:szCs w:val="23"/>
                <w:lang w:val="fr-FR"/>
              </w:rPr>
              <w:t>24-0003</w:t>
            </w:r>
            <w:r w:rsidRPr="00683A90">
              <w:rPr>
                <w:color w:val="FF0000"/>
                <w:sz w:val="22"/>
                <w:szCs w:val="23"/>
                <w:lang w:val="fr-FR"/>
              </w:rPr>
              <w:t xml:space="preserve"> </w:t>
            </w:r>
            <w:r>
              <w:rPr>
                <w:sz w:val="22"/>
                <w:szCs w:val="23"/>
                <w:lang w:val="fr-FR"/>
              </w:rPr>
              <w:t>/DC/</w:t>
            </w:r>
            <w:proofErr w:type="spellStart"/>
            <w:r>
              <w:rPr>
                <w:sz w:val="22"/>
                <w:szCs w:val="23"/>
                <w:lang w:val="fr-FR"/>
              </w:rPr>
              <w:t>UBa</w:t>
            </w:r>
            <w:proofErr w:type="spellEnd"/>
            <w:r>
              <w:rPr>
                <w:sz w:val="22"/>
                <w:szCs w:val="23"/>
                <w:lang w:val="fr-FR"/>
              </w:rPr>
              <w:t xml:space="preserve">/CIPM/2024 DU </w:t>
            </w:r>
            <w:r w:rsidRPr="00683A90">
              <w:rPr>
                <w:b/>
                <w:color w:val="FF0000"/>
                <w:sz w:val="22"/>
                <w:szCs w:val="23"/>
                <w:lang w:val="fr-FR"/>
              </w:rPr>
              <w:t>26/04/2024</w:t>
            </w:r>
          </w:p>
          <w:p w:rsidR="00BA17B5" w:rsidRDefault="00683A90">
            <w:pPr>
              <w:widowControl w:val="0"/>
              <w:autoSpaceDE w:val="0"/>
              <w:spacing w:before="59"/>
              <w:ind w:right="-20"/>
              <w:jc w:val="center"/>
              <w:rPr>
                <w:sz w:val="22"/>
                <w:szCs w:val="22"/>
              </w:rPr>
            </w:pPr>
            <w:r>
              <w:rPr>
                <w:sz w:val="22"/>
                <w:szCs w:val="23"/>
              </w:rPr>
              <w:t>Pour l’acquisition de réactifs pour les visites médicales systématiques des étudiants pour l’année 2024 à</w:t>
            </w:r>
            <w:r>
              <w:rPr>
                <w:sz w:val="23"/>
                <w:szCs w:val="23"/>
              </w:rPr>
              <w:t xml:space="preserve"> </w:t>
            </w:r>
            <w:r>
              <w:rPr>
                <w:sz w:val="22"/>
                <w:szCs w:val="23"/>
              </w:rPr>
              <w:t>l’Université de Bamenda</w:t>
            </w:r>
          </w:p>
        </w:tc>
      </w:tr>
      <w:tr w:rsidR="00BA17B5">
        <w:trPr>
          <w:jc w:val="center"/>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A17B5" w:rsidRDefault="00683A90">
            <w:pPr>
              <w:widowControl w:val="0"/>
              <w:autoSpaceDE w:val="0"/>
              <w:spacing w:before="59"/>
              <w:ind w:right="-20"/>
              <w:jc w:val="center"/>
              <w:rPr>
                <w:sz w:val="22"/>
                <w:szCs w:val="22"/>
              </w:rPr>
            </w:pPr>
            <w:r>
              <w:rPr>
                <w:sz w:val="22"/>
                <w:szCs w:val="22"/>
              </w:rPr>
              <w:t>23.1.</w:t>
            </w:r>
          </w:p>
        </w:tc>
        <w:tc>
          <w:tcPr>
            <w:tcW w:w="8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17B5" w:rsidRDefault="00BA17B5">
            <w:pPr>
              <w:widowControl w:val="0"/>
              <w:autoSpaceDE w:val="0"/>
              <w:spacing w:before="20" w:line="100" w:lineRule="exact"/>
              <w:rPr>
                <w:sz w:val="22"/>
                <w:szCs w:val="22"/>
              </w:rPr>
            </w:pPr>
          </w:p>
          <w:p w:rsidR="00BA17B5" w:rsidRDefault="00683A90">
            <w:pPr>
              <w:widowControl w:val="0"/>
              <w:autoSpaceDE w:val="0"/>
              <w:ind w:right="-20"/>
              <w:rPr>
                <w:b/>
                <w:bCs/>
                <w:sz w:val="22"/>
                <w:szCs w:val="22"/>
              </w:rPr>
            </w:pPr>
            <w:r>
              <w:rPr>
                <w:b/>
                <w:bCs/>
                <w:sz w:val="22"/>
                <w:szCs w:val="22"/>
              </w:rPr>
              <w:t>Date</w:t>
            </w:r>
            <w:r>
              <w:rPr>
                <w:b/>
                <w:bCs/>
                <w:spacing w:val="6"/>
                <w:sz w:val="22"/>
                <w:szCs w:val="22"/>
              </w:rPr>
              <w:t xml:space="preserve"> </w:t>
            </w:r>
            <w:r>
              <w:rPr>
                <w:b/>
                <w:bCs/>
                <w:sz w:val="22"/>
                <w:szCs w:val="22"/>
              </w:rPr>
              <w:t>et</w:t>
            </w:r>
            <w:r>
              <w:rPr>
                <w:b/>
                <w:bCs/>
                <w:spacing w:val="6"/>
                <w:sz w:val="22"/>
                <w:szCs w:val="22"/>
              </w:rPr>
              <w:t xml:space="preserve"> </w:t>
            </w:r>
            <w:r>
              <w:rPr>
                <w:b/>
                <w:bCs/>
                <w:sz w:val="22"/>
                <w:szCs w:val="22"/>
              </w:rPr>
              <w:t>heure</w:t>
            </w:r>
            <w:r>
              <w:rPr>
                <w:b/>
                <w:bCs/>
                <w:spacing w:val="6"/>
                <w:sz w:val="22"/>
                <w:szCs w:val="22"/>
              </w:rPr>
              <w:t xml:space="preserve"> </w:t>
            </w:r>
            <w:r>
              <w:rPr>
                <w:b/>
                <w:bCs/>
                <w:sz w:val="22"/>
                <w:szCs w:val="22"/>
              </w:rPr>
              <w:t>limites</w:t>
            </w:r>
            <w:r>
              <w:rPr>
                <w:b/>
                <w:bCs/>
                <w:spacing w:val="6"/>
                <w:sz w:val="22"/>
                <w:szCs w:val="22"/>
              </w:rPr>
              <w:t xml:space="preserve"> </w:t>
            </w:r>
            <w:r>
              <w:rPr>
                <w:b/>
                <w:bCs/>
                <w:sz w:val="22"/>
                <w:szCs w:val="22"/>
              </w:rPr>
              <w:t>de</w:t>
            </w:r>
            <w:r>
              <w:rPr>
                <w:b/>
                <w:bCs/>
                <w:spacing w:val="6"/>
                <w:sz w:val="22"/>
                <w:szCs w:val="22"/>
              </w:rPr>
              <w:t xml:space="preserve"> </w:t>
            </w:r>
            <w:r>
              <w:rPr>
                <w:b/>
                <w:bCs/>
                <w:sz w:val="22"/>
                <w:szCs w:val="22"/>
              </w:rPr>
              <w:t>dépôt</w:t>
            </w:r>
            <w:r>
              <w:rPr>
                <w:b/>
                <w:bCs/>
                <w:spacing w:val="6"/>
                <w:sz w:val="22"/>
                <w:szCs w:val="22"/>
              </w:rPr>
              <w:t xml:space="preserve"> </w:t>
            </w:r>
            <w:r>
              <w:rPr>
                <w:b/>
                <w:bCs/>
                <w:sz w:val="22"/>
                <w:szCs w:val="22"/>
              </w:rPr>
              <w:t>des</w:t>
            </w:r>
            <w:r>
              <w:rPr>
                <w:b/>
                <w:bCs/>
                <w:spacing w:val="6"/>
                <w:sz w:val="22"/>
                <w:szCs w:val="22"/>
              </w:rPr>
              <w:t xml:space="preserve"> </w:t>
            </w:r>
            <w:r>
              <w:rPr>
                <w:b/>
                <w:bCs/>
                <w:sz w:val="22"/>
                <w:szCs w:val="22"/>
              </w:rPr>
              <w:t>offres</w:t>
            </w:r>
            <w:r>
              <w:rPr>
                <w:b/>
                <w:bCs/>
                <w:spacing w:val="6"/>
                <w:sz w:val="22"/>
                <w:szCs w:val="22"/>
              </w:rPr>
              <w:t xml:space="preserve"> </w:t>
            </w:r>
            <w:r>
              <w:rPr>
                <w:b/>
                <w:bCs/>
                <w:sz w:val="22"/>
                <w:szCs w:val="22"/>
              </w:rPr>
              <w:t>:</w:t>
            </w:r>
          </w:p>
          <w:p w:rsidR="00BA17B5" w:rsidRDefault="00683A90">
            <w:pPr>
              <w:widowControl w:val="0"/>
              <w:autoSpaceDE w:val="0"/>
              <w:spacing w:before="59"/>
              <w:ind w:right="-20"/>
              <w:rPr>
                <w:b/>
                <w:sz w:val="23"/>
                <w:szCs w:val="23"/>
              </w:rPr>
            </w:pPr>
            <w:r>
              <w:rPr>
                <w:sz w:val="22"/>
                <w:szCs w:val="22"/>
              </w:rPr>
              <w:t>Les offres devront être déposées contre récépissé dûment signé au Secrétariat de la Direction des Infrastructures, de la Planification et du Développement de l’Université de Bamenda</w:t>
            </w:r>
            <w:r>
              <w:rPr>
                <w:sz w:val="23"/>
                <w:szCs w:val="23"/>
              </w:rPr>
              <w:t xml:space="preserve">, au plus tard </w:t>
            </w:r>
            <w:r>
              <w:rPr>
                <w:b/>
                <w:sz w:val="23"/>
                <w:szCs w:val="23"/>
              </w:rPr>
              <w:t xml:space="preserve">le </w:t>
            </w:r>
            <w:r w:rsidRPr="00683A90">
              <w:rPr>
                <w:b/>
                <w:color w:val="FF0000"/>
                <w:szCs w:val="23"/>
              </w:rPr>
              <w:t xml:space="preserve">29/05/2024 </w:t>
            </w:r>
            <w:r>
              <w:rPr>
                <w:b/>
                <w:sz w:val="23"/>
                <w:szCs w:val="23"/>
              </w:rPr>
              <w:t>à 10 heures</w:t>
            </w:r>
          </w:p>
          <w:p w:rsidR="00BA17B5" w:rsidRDefault="00BA17B5">
            <w:pPr>
              <w:widowControl w:val="0"/>
              <w:autoSpaceDE w:val="0"/>
              <w:spacing w:before="59"/>
              <w:ind w:right="-20"/>
              <w:rPr>
                <w:b/>
                <w:sz w:val="23"/>
                <w:szCs w:val="23"/>
              </w:rPr>
            </w:pPr>
          </w:p>
        </w:tc>
      </w:tr>
      <w:tr w:rsidR="00BA17B5">
        <w:trPr>
          <w:jc w:val="center"/>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A17B5" w:rsidRDefault="00683A90">
            <w:pPr>
              <w:widowControl w:val="0"/>
              <w:autoSpaceDE w:val="0"/>
              <w:spacing w:before="59"/>
              <w:ind w:right="-20"/>
              <w:jc w:val="center"/>
              <w:rPr>
                <w:sz w:val="22"/>
                <w:szCs w:val="22"/>
              </w:rPr>
            </w:pPr>
            <w:r>
              <w:rPr>
                <w:sz w:val="22"/>
                <w:szCs w:val="22"/>
              </w:rPr>
              <w:t>26.1.</w:t>
            </w:r>
          </w:p>
        </w:tc>
        <w:tc>
          <w:tcPr>
            <w:tcW w:w="8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17B5" w:rsidRDefault="00BA17B5">
            <w:pPr>
              <w:widowControl w:val="0"/>
              <w:autoSpaceDE w:val="0"/>
              <w:spacing w:before="12" w:line="100" w:lineRule="exact"/>
              <w:rPr>
                <w:sz w:val="22"/>
                <w:szCs w:val="22"/>
              </w:rPr>
            </w:pPr>
          </w:p>
          <w:p w:rsidR="00BA17B5" w:rsidRDefault="00683A90">
            <w:pPr>
              <w:widowControl w:val="0"/>
              <w:autoSpaceDE w:val="0"/>
              <w:ind w:right="-20"/>
              <w:rPr>
                <w:b/>
                <w:bCs/>
                <w:sz w:val="22"/>
                <w:szCs w:val="22"/>
              </w:rPr>
            </w:pPr>
            <w:r>
              <w:rPr>
                <w:b/>
                <w:bCs/>
                <w:sz w:val="22"/>
                <w:szCs w:val="22"/>
              </w:rPr>
              <w:t>Lieu,</w:t>
            </w:r>
            <w:r>
              <w:rPr>
                <w:b/>
                <w:bCs/>
                <w:spacing w:val="6"/>
                <w:sz w:val="22"/>
                <w:szCs w:val="22"/>
              </w:rPr>
              <w:t xml:space="preserve"> </w:t>
            </w:r>
            <w:r>
              <w:rPr>
                <w:b/>
                <w:bCs/>
                <w:sz w:val="22"/>
                <w:szCs w:val="22"/>
              </w:rPr>
              <w:t>date</w:t>
            </w:r>
            <w:r>
              <w:rPr>
                <w:b/>
                <w:bCs/>
                <w:spacing w:val="6"/>
                <w:sz w:val="22"/>
                <w:szCs w:val="22"/>
              </w:rPr>
              <w:t xml:space="preserve"> </w:t>
            </w:r>
            <w:r>
              <w:rPr>
                <w:b/>
                <w:bCs/>
                <w:sz w:val="22"/>
                <w:szCs w:val="22"/>
              </w:rPr>
              <w:t>et</w:t>
            </w:r>
            <w:r>
              <w:rPr>
                <w:b/>
                <w:bCs/>
                <w:spacing w:val="6"/>
                <w:sz w:val="22"/>
                <w:szCs w:val="22"/>
              </w:rPr>
              <w:t xml:space="preserve"> </w:t>
            </w:r>
            <w:r>
              <w:rPr>
                <w:b/>
                <w:bCs/>
                <w:sz w:val="22"/>
                <w:szCs w:val="22"/>
              </w:rPr>
              <w:t>heure</w:t>
            </w:r>
            <w:r>
              <w:rPr>
                <w:b/>
                <w:bCs/>
                <w:spacing w:val="6"/>
                <w:sz w:val="22"/>
                <w:szCs w:val="22"/>
              </w:rPr>
              <w:t xml:space="preserve"> </w:t>
            </w:r>
            <w:r>
              <w:rPr>
                <w:b/>
                <w:bCs/>
                <w:sz w:val="22"/>
                <w:szCs w:val="22"/>
              </w:rPr>
              <w:t>de</w:t>
            </w:r>
            <w:r>
              <w:rPr>
                <w:b/>
                <w:bCs/>
                <w:spacing w:val="6"/>
                <w:sz w:val="22"/>
                <w:szCs w:val="22"/>
              </w:rPr>
              <w:t xml:space="preserve"> </w:t>
            </w:r>
            <w:r>
              <w:rPr>
                <w:b/>
                <w:bCs/>
                <w:sz w:val="22"/>
                <w:szCs w:val="22"/>
              </w:rPr>
              <w:t>l’ouverture</w:t>
            </w:r>
            <w:r>
              <w:rPr>
                <w:b/>
                <w:bCs/>
                <w:spacing w:val="6"/>
                <w:sz w:val="22"/>
                <w:szCs w:val="22"/>
              </w:rPr>
              <w:t xml:space="preserve"> </w:t>
            </w:r>
            <w:r>
              <w:rPr>
                <w:b/>
                <w:bCs/>
                <w:sz w:val="22"/>
                <w:szCs w:val="22"/>
              </w:rPr>
              <w:t>des</w:t>
            </w:r>
            <w:r>
              <w:rPr>
                <w:b/>
                <w:bCs/>
                <w:spacing w:val="6"/>
                <w:sz w:val="22"/>
                <w:szCs w:val="22"/>
              </w:rPr>
              <w:t xml:space="preserve"> </w:t>
            </w:r>
            <w:r>
              <w:rPr>
                <w:b/>
                <w:bCs/>
                <w:sz w:val="22"/>
                <w:szCs w:val="22"/>
              </w:rPr>
              <w:t>plis</w:t>
            </w:r>
            <w:r>
              <w:rPr>
                <w:b/>
                <w:bCs/>
                <w:spacing w:val="6"/>
                <w:sz w:val="22"/>
                <w:szCs w:val="22"/>
              </w:rPr>
              <w:t xml:space="preserve"> </w:t>
            </w:r>
            <w:r>
              <w:rPr>
                <w:b/>
                <w:bCs/>
                <w:sz w:val="22"/>
                <w:szCs w:val="22"/>
              </w:rPr>
              <w:t>:</w:t>
            </w:r>
          </w:p>
          <w:p w:rsidR="00BA17B5" w:rsidRDefault="00683A90">
            <w:pPr>
              <w:tabs>
                <w:tab w:val="left" w:pos="1140"/>
              </w:tabs>
              <w:spacing w:line="276" w:lineRule="auto"/>
              <w:ind w:left="7" w:hanging="7"/>
              <w:jc w:val="both"/>
              <w:rPr>
                <w:sz w:val="22"/>
                <w:szCs w:val="22"/>
              </w:rPr>
            </w:pPr>
            <w:r>
              <w:rPr>
                <w:sz w:val="22"/>
                <w:szCs w:val="22"/>
              </w:rPr>
              <w:t xml:space="preserve">L’ouverture des plis aura lieu </w:t>
            </w:r>
            <w:r>
              <w:rPr>
                <w:b/>
                <w:sz w:val="22"/>
                <w:szCs w:val="22"/>
              </w:rPr>
              <w:t xml:space="preserve">le </w:t>
            </w:r>
            <w:r w:rsidRPr="00683A90">
              <w:rPr>
                <w:b/>
                <w:color w:val="FF0000"/>
                <w:szCs w:val="23"/>
              </w:rPr>
              <w:t xml:space="preserve">29/05/2024 </w:t>
            </w:r>
            <w:r>
              <w:rPr>
                <w:b/>
                <w:sz w:val="22"/>
                <w:szCs w:val="22"/>
              </w:rPr>
              <w:t xml:space="preserve"> à 11 heures</w:t>
            </w:r>
            <w:r>
              <w:rPr>
                <w:sz w:val="22"/>
                <w:szCs w:val="22"/>
              </w:rPr>
              <w:t xml:space="preserve"> précises, dans la Salle des Actes de la Chancellerie de l’</w:t>
            </w:r>
            <w:proofErr w:type="spellStart"/>
            <w:r>
              <w:rPr>
                <w:sz w:val="22"/>
                <w:szCs w:val="22"/>
              </w:rPr>
              <w:t>UBa</w:t>
            </w:r>
            <w:proofErr w:type="spellEnd"/>
            <w:r>
              <w:rPr>
                <w:sz w:val="22"/>
                <w:szCs w:val="22"/>
              </w:rPr>
              <w:t>, par la Commission Interne de Passation des Marchés de l’</w:t>
            </w:r>
            <w:proofErr w:type="spellStart"/>
            <w:r>
              <w:rPr>
                <w:sz w:val="22"/>
                <w:szCs w:val="22"/>
              </w:rPr>
              <w:t>UBa</w:t>
            </w:r>
            <w:proofErr w:type="spellEnd"/>
            <w:r>
              <w:rPr>
                <w:sz w:val="22"/>
                <w:szCs w:val="22"/>
              </w:rPr>
              <w:t xml:space="preserve">, en présence des soumissionnaires ou de leurs représentants dûment mandatés. </w:t>
            </w:r>
          </w:p>
          <w:p w:rsidR="00BA17B5" w:rsidRDefault="00683A90">
            <w:pPr>
              <w:widowControl w:val="0"/>
              <w:autoSpaceDE w:val="0"/>
              <w:spacing w:before="59"/>
              <w:ind w:right="-20"/>
              <w:rPr>
                <w:b/>
                <w:sz w:val="22"/>
                <w:szCs w:val="22"/>
              </w:rPr>
            </w:pPr>
            <w:r>
              <w:rPr>
                <w:sz w:val="22"/>
                <w:szCs w:val="22"/>
              </w:rPr>
              <w:t xml:space="preserve">La Commission Interne de Passation des Marchés </w:t>
            </w:r>
            <w:proofErr w:type="spellStart"/>
            <w:r>
              <w:rPr>
                <w:sz w:val="22"/>
                <w:szCs w:val="22"/>
              </w:rPr>
              <w:t>sus-citée</w:t>
            </w:r>
            <w:proofErr w:type="spellEnd"/>
            <w:r>
              <w:rPr>
                <w:sz w:val="22"/>
                <w:szCs w:val="22"/>
              </w:rPr>
              <w:t xml:space="preserve"> établira un procès-verbal de la séance d’ouverture des plis.</w:t>
            </w:r>
          </w:p>
        </w:tc>
      </w:tr>
      <w:tr w:rsidR="00BA17B5">
        <w:trPr>
          <w:jc w:val="center"/>
        </w:trPr>
        <w:tc>
          <w:tcPr>
            <w:tcW w:w="94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A17B5" w:rsidRDefault="00683A90">
            <w:pPr>
              <w:widowControl w:val="0"/>
              <w:autoSpaceDE w:val="0"/>
              <w:spacing w:before="59"/>
              <w:ind w:right="-20"/>
              <w:jc w:val="center"/>
              <w:rPr>
                <w:sz w:val="22"/>
                <w:szCs w:val="22"/>
              </w:rPr>
            </w:pPr>
            <w:r>
              <w:rPr>
                <w:b/>
                <w:bCs/>
                <w:sz w:val="22"/>
                <w:szCs w:val="22"/>
              </w:rPr>
              <w:t>Attribution</w:t>
            </w:r>
            <w:r>
              <w:rPr>
                <w:b/>
                <w:bCs/>
                <w:spacing w:val="10"/>
                <w:sz w:val="22"/>
                <w:szCs w:val="22"/>
              </w:rPr>
              <w:t xml:space="preserve"> </w:t>
            </w:r>
            <w:r>
              <w:rPr>
                <w:b/>
                <w:bCs/>
                <w:sz w:val="22"/>
                <w:szCs w:val="22"/>
              </w:rPr>
              <w:t>du</w:t>
            </w:r>
            <w:r>
              <w:rPr>
                <w:b/>
                <w:bCs/>
                <w:spacing w:val="10"/>
                <w:sz w:val="22"/>
                <w:szCs w:val="22"/>
              </w:rPr>
              <w:t xml:space="preserve"> </w:t>
            </w:r>
            <w:r>
              <w:rPr>
                <w:b/>
                <w:bCs/>
                <w:sz w:val="22"/>
                <w:szCs w:val="22"/>
              </w:rPr>
              <w:t>marché</w:t>
            </w:r>
          </w:p>
        </w:tc>
      </w:tr>
      <w:tr w:rsidR="00BA17B5">
        <w:trPr>
          <w:jc w:val="center"/>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A17B5" w:rsidRDefault="00683A90">
            <w:pPr>
              <w:widowControl w:val="0"/>
              <w:autoSpaceDE w:val="0"/>
              <w:ind w:left="260" w:right="-20"/>
              <w:jc w:val="center"/>
              <w:rPr>
                <w:sz w:val="22"/>
                <w:szCs w:val="22"/>
              </w:rPr>
            </w:pPr>
            <w:r>
              <w:rPr>
                <w:sz w:val="22"/>
                <w:szCs w:val="22"/>
              </w:rPr>
              <w:t>43.1</w:t>
            </w:r>
            <w:r>
              <w:rPr>
                <w:spacing w:val="6"/>
                <w:sz w:val="22"/>
                <w:szCs w:val="22"/>
              </w:rPr>
              <w:t xml:space="preserve"> </w:t>
            </w:r>
            <w:r>
              <w:rPr>
                <w:sz w:val="22"/>
                <w:szCs w:val="22"/>
              </w:rPr>
              <w:t>et</w:t>
            </w:r>
          </w:p>
          <w:p w:rsidR="00BA17B5" w:rsidRDefault="00683A90">
            <w:pPr>
              <w:widowControl w:val="0"/>
              <w:autoSpaceDE w:val="0"/>
              <w:spacing w:before="59"/>
              <w:ind w:right="-20"/>
              <w:jc w:val="center"/>
              <w:rPr>
                <w:sz w:val="22"/>
                <w:szCs w:val="22"/>
              </w:rPr>
            </w:pPr>
            <w:r>
              <w:rPr>
                <w:sz w:val="22"/>
                <w:szCs w:val="22"/>
              </w:rPr>
              <w:t>43.2</w:t>
            </w:r>
          </w:p>
        </w:tc>
        <w:tc>
          <w:tcPr>
            <w:tcW w:w="8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17B5" w:rsidRDefault="00BA17B5">
            <w:pPr>
              <w:widowControl w:val="0"/>
              <w:autoSpaceDE w:val="0"/>
              <w:spacing w:before="3" w:line="180" w:lineRule="exact"/>
              <w:rPr>
                <w:sz w:val="22"/>
                <w:szCs w:val="22"/>
              </w:rPr>
            </w:pPr>
          </w:p>
          <w:p w:rsidR="00BA17B5" w:rsidRDefault="00683A90">
            <w:pPr>
              <w:spacing w:after="120" w:line="276" w:lineRule="auto"/>
              <w:jc w:val="both"/>
              <w:rPr>
                <w:b/>
                <w:sz w:val="22"/>
                <w:szCs w:val="22"/>
              </w:rPr>
            </w:pPr>
            <w:r>
              <w:rPr>
                <w:b/>
                <w:sz w:val="22"/>
                <w:szCs w:val="22"/>
              </w:rPr>
              <w:t>Attribution de la lettre-commande :</w:t>
            </w:r>
          </w:p>
          <w:p w:rsidR="00BA17B5" w:rsidRDefault="00683A90">
            <w:pPr>
              <w:spacing w:after="120" w:line="276" w:lineRule="auto"/>
              <w:jc w:val="both"/>
              <w:rPr>
                <w:sz w:val="22"/>
                <w:szCs w:val="22"/>
              </w:rPr>
            </w:pPr>
            <w:r>
              <w:rPr>
                <w:sz w:val="22"/>
                <w:szCs w:val="22"/>
              </w:rPr>
              <w:t xml:space="preserve">La Commission Interne de Passation des Marchés proposera au Maître d’Ouvrage d’attribuer la lettre-commande y relative au soumissionnaire dont l’offre aura été déclarée conforme aux dispositions du Dossier de Consultation et évaluée la moins </w:t>
            </w:r>
            <w:proofErr w:type="spellStart"/>
            <w:r>
              <w:rPr>
                <w:sz w:val="22"/>
                <w:szCs w:val="22"/>
              </w:rPr>
              <w:t>disante</w:t>
            </w:r>
            <w:proofErr w:type="spellEnd"/>
            <w:r>
              <w:rPr>
                <w:sz w:val="22"/>
                <w:szCs w:val="22"/>
              </w:rPr>
              <w:t>.</w:t>
            </w:r>
          </w:p>
          <w:p w:rsidR="00BA17B5" w:rsidRDefault="00BA17B5">
            <w:pPr>
              <w:tabs>
                <w:tab w:val="left" w:pos="1140"/>
              </w:tabs>
              <w:jc w:val="both"/>
              <w:rPr>
                <w:sz w:val="22"/>
                <w:szCs w:val="22"/>
              </w:rPr>
            </w:pPr>
          </w:p>
          <w:p w:rsidR="00BA17B5" w:rsidRDefault="00683A90">
            <w:pPr>
              <w:spacing w:after="120" w:line="276" w:lineRule="auto"/>
              <w:jc w:val="both"/>
              <w:rPr>
                <w:b/>
                <w:sz w:val="22"/>
                <w:szCs w:val="22"/>
              </w:rPr>
            </w:pPr>
            <w:r>
              <w:rPr>
                <w:b/>
                <w:sz w:val="22"/>
                <w:szCs w:val="22"/>
              </w:rPr>
              <w:lastRenderedPageBreak/>
              <w:t>Communiqué et décision d’attribution :</w:t>
            </w:r>
          </w:p>
          <w:p w:rsidR="00BA17B5" w:rsidRDefault="00683A90">
            <w:pPr>
              <w:tabs>
                <w:tab w:val="left" w:pos="1140"/>
              </w:tabs>
              <w:spacing w:line="276" w:lineRule="auto"/>
              <w:jc w:val="both"/>
              <w:rPr>
                <w:sz w:val="22"/>
                <w:szCs w:val="22"/>
              </w:rPr>
            </w:pPr>
            <w:r>
              <w:rPr>
                <w:sz w:val="22"/>
                <w:szCs w:val="22"/>
              </w:rPr>
              <w:t>Le Maître d’ouvrage décidera de l’attribution et publiera le résultat de la consultation dans le Journal des Marchés, par voie de presse et/ou par voie d’affichage, en communiquant :</w:t>
            </w:r>
          </w:p>
          <w:p w:rsidR="00BA17B5" w:rsidRDefault="00683A90">
            <w:pPr>
              <w:pStyle w:val="Paragraphedeliste"/>
              <w:numPr>
                <w:ilvl w:val="0"/>
                <w:numId w:val="8"/>
              </w:numPr>
              <w:tabs>
                <w:tab w:val="left" w:pos="1140"/>
              </w:tabs>
              <w:spacing w:line="276" w:lineRule="auto"/>
              <w:jc w:val="both"/>
              <w:rPr>
                <w:sz w:val="22"/>
                <w:szCs w:val="22"/>
              </w:rPr>
            </w:pPr>
            <w:r>
              <w:rPr>
                <w:sz w:val="22"/>
                <w:szCs w:val="22"/>
              </w:rPr>
              <w:t>Le nom de l’attributaire ;</w:t>
            </w:r>
          </w:p>
          <w:p w:rsidR="00BA17B5" w:rsidRDefault="00683A90">
            <w:pPr>
              <w:pStyle w:val="Paragraphedeliste"/>
              <w:numPr>
                <w:ilvl w:val="0"/>
                <w:numId w:val="8"/>
              </w:numPr>
              <w:tabs>
                <w:tab w:val="left" w:pos="1140"/>
              </w:tabs>
              <w:spacing w:line="276" w:lineRule="auto"/>
              <w:jc w:val="both"/>
              <w:rPr>
                <w:sz w:val="22"/>
                <w:szCs w:val="22"/>
              </w:rPr>
            </w:pPr>
            <w:r>
              <w:rPr>
                <w:sz w:val="22"/>
                <w:szCs w:val="22"/>
              </w:rPr>
              <w:t>L’objet de la consultation ;</w:t>
            </w:r>
          </w:p>
          <w:p w:rsidR="00BA17B5" w:rsidRDefault="00683A90">
            <w:pPr>
              <w:pStyle w:val="Paragraphedeliste"/>
              <w:numPr>
                <w:ilvl w:val="0"/>
                <w:numId w:val="8"/>
              </w:numPr>
              <w:tabs>
                <w:tab w:val="left" w:pos="1140"/>
              </w:tabs>
              <w:spacing w:line="276" w:lineRule="auto"/>
              <w:jc w:val="both"/>
              <w:rPr>
                <w:sz w:val="22"/>
                <w:szCs w:val="22"/>
              </w:rPr>
            </w:pPr>
            <w:r>
              <w:rPr>
                <w:sz w:val="22"/>
                <w:szCs w:val="22"/>
              </w:rPr>
              <w:t>Le montant de la lettre-commande ;</w:t>
            </w:r>
          </w:p>
          <w:p w:rsidR="00BA17B5" w:rsidRDefault="00683A90">
            <w:pPr>
              <w:pStyle w:val="Paragraphedeliste"/>
              <w:numPr>
                <w:ilvl w:val="0"/>
                <w:numId w:val="8"/>
              </w:numPr>
              <w:tabs>
                <w:tab w:val="left" w:pos="1140"/>
              </w:tabs>
              <w:spacing w:line="276" w:lineRule="auto"/>
              <w:jc w:val="both"/>
              <w:rPr>
                <w:sz w:val="22"/>
                <w:szCs w:val="22"/>
              </w:rPr>
            </w:pPr>
            <w:r>
              <w:rPr>
                <w:sz w:val="22"/>
                <w:szCs w:val="22"/>
              </w:rPr>
              <w:t>Le délai de livraison.</w:t>
            </w:r>
          </w:p>
          <w:p w:rsidR="00BA17B5" w:rsidRDefault="00BA17B5">
            <w:pPr>
              <w:tabs>
                <w:tab w:val="left" w:pos="1140"/>
              </w:tabs>
              <w:jc w:val="both"/>
              <w:rPr>
                <w:sz w:val="22"/>
                <w:szCs w:val="22"/>
              </w:rPr>
            </w:pPr>
          </w:p>
          <w:p w:rsidR="00BA17B5" w:rsidRDefault="00683A90">
            <w:pPr>
              <w:spacing w:after="120" w:line="276" w:lineRule="auto"/>
              <w:jc w:val="both"/>
              <w:rPr>
                <w:b/>
                <w:sz w:val="22"/>
                <w:szCs w:val="22"/>
              </w:rPr>
            </w:pPr>
            <w:r>
              <w:rPr>
                <w:b/>
                <w:sz w:val="22"/>
                <w:szCs w:val="22"/>
              </w:rPr>
              <w:t>Signature de la lettre-commande :</w:t>
            </w:r>
          </w:p>
          <w:p w:rsidR="00BA17B5" w:rsidRDefault="00683A90">
            <w:pPr>
              <w:tabs>
                <w:tab w:val="left" w:pos="1140"/>
              </w:tabs>
              <w:spacing w:line="276" w:lineRule="auto"/>
              <w:jc w:val="both"/>
              <w:rPr>
                <w:sz w:val="22"/>
                <w:szCs w:val="22"/>
              </w:rPr>
            </w:pPr>
            <w:r>
              <w:rPr>
                <w:sz w:val="22"/>
                <w:szCs w:val="22"/>
              </w:rPr>
              <w:t>Dans les quinze (15) jours suivant l’attribution, la lettre-commande sera signée par le Maître d’Ouvrage et sera notifiée au Cocontractant qui se chargera de l’enregistrer selon la procédure en vigueur.</w:t>
            </w:r>
          </w:p>
        </w:tc>
      </w:tr>
    </w:tbl>
    <w:p w:rsidR="00BA17B5" w:rsidRDefault="00BA17B5">
      <w:pPr>
        <w:jc w:val="center"/>
        <w:rPr>
          <w:rFonts w:ascii="Trebuchet MS" w:hAnsi="Trebuchet MS" w:cs="Trebuchet MS"/>
          <w:b/>
          <w:sz w:val="22"/>
          <w:szCs w:val="22"/>
        </w:rPr>
      </w:pPr>
    </w:p>
    <w:p w:rsidR="00BA17B5" w:rsidRDefault="00BA17B5">
      <w:pPr>
        <w:jc w:val="center"/>
        <w:rPr>
          <w:rFonts w:ascii="Trebuchet MS" w:hAnsi="Trebuchet MS" w:cs="Trebuchet MS"/>
          <w:b/>
          <w:sz w:val="22"/>
          <w:szCs w:val="22"/>
        </w:rPr>
      </w:pPr>
    </w:p>
    <w:tbl>
      <w:tblPr>
        <w:tblStyle w:val="Grilledutableau"/>
        <w:tblW w:w="949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9496"/>
      </w:tblGrid>
      <w:tr w:rsidR="00BA17B5" w:rsidTr="00683A90">
        <w:trPr>
          <w:trHeight w:val="9230"/>
        </w:trPr>
        <w:tc>
          <w:tcPr>
            <w:tcW w:w="9496" w:type="dxa"/>
            <w:tcBorders>
              <w:tl2br w:val="single" w:sz="4" w:space="0" w:color="auto"/>
              <w:tr2bl w:val="single" w:sz="4" w:space="0" w:color="auto"/>
            </w:tcBorders>
          </w:tcPr>
          <w:p w:rsidR="00BA17B5" w:rsidRDefault="00BA17B5">
            <w:pPr>
              <w:widowControl w:val="0"/>
              <w:adjustRightInd w:val="0"/>
              <w:spacing w:line="276" w:lineRule="auto"/>
              <w:ind w:right="95"/>
              <w:jc w:val="both"/>
              <w:rPr>
                <w:rFonts w:ascii="Trebuchet MS" w:hAnsi="Trebuchet MS" w:cs="Trebuchet MS"/>
                <w:sz w:val="22"/>
                <w:szCs w:val="22"/>
              </w:rPr>
            </w:pPr>
          </w:p>
          <w:p w:rsidR="00BA17B5" w:rsidRDefault="00BA17B5">
            <w:pPr>
              <w:widowControl w:val="0"/>
              <w:adjustRightInd w:val="0"/>
              <w:spacing w:line="276" w:lineRule="auto"/>
              <w:ind w:right="95"/>
              <w:jc w:val="both"/>
              <w:rPr>
                <w:rFonts w:ascii="Trebuchet MS" w:hAnsi="Trebuchet MS" w:cs="Trebuchet MS"/>
                <w:sz w:val="22"/>
                <w:szCs w:val="22"/>
              </w:rPr>
            </w:pPr>
          </w:p>
          <w:p w:rsidR="00BA17B5" w:rsidRDefault="00BA17B5">
            <w:pPr>
              <w:widowControl w:val="0"/>
              <w:adjustRightInd w:val="0"/>
              <w:spacing w:line="276" w:lineRule="auto"/>
              <w:ind w:right="95"/>
              <w:jc w:val="both"/>
              <w:rPr>
                <w:rFonts w:ascii="Trebuchet MS" w:hAnsi="Trebuchet MS" w:cs="Trebuchet MS"/>
                <w:sz w:val="22"/>
                <w:szCs w:val="22"/>
              </w:rPr>
            </w:pPr>
          </w:p>
        </w:tc>
      </w:tr>
    </w:tbl>
    <w:p w:rsidR="00BA17B5" w:rsidRDefault="00683A90">
      <w:pPr>
        <w:spacing w:after="200" w:line="276" w:lineRule="auto"/>
        <w:rPr>
          <w:rFonts w:ascii="Trebuchet MS" w:hAnsi="Trebuchet MS" w:cs="Trebuchet MS"/>
        </w:rPr>
      </w:pPr>
      <w:r>
        <w:rPr>
          <w:rFonts w:ascii="Trebuchet MS" w:hAnsi="Trebuchet MS" w:cs="Trebuchet MS"/>
        </w:rPr>
        <w:br w:type="page"/>
      </w:r>
    </w:p>
    <w:p w:rsidR="00BA17B5" w:rsidRDefault="00BA17B5">
      <w:pPr>
        <w:rPr>
          <w:rFonts w:ascii="Trebuchet MS" w:hAnsi="Trebuchet MS" w:cs="Trebuchet MS"/>
          <w:w w:val="88"/>
        </w:rPr>
      </w:pPr>
      <w:bookmarkStart w:id="9" w:name="_Toc451824068"/>
      <w:bookmarkStart w:id="10" w:name="_Toc340304394"/>
    </w:p>
    <w:p w:rsidR="00BA17B5" w:rsidRDefault="00BA17B5">
      <w:pPr>
        <w:rPr>
          <w:rFonts w:ascii="Trebuchet MS" w:hAnsi="Trebuchet MS" w:cs="Trebuchet MS"/>
          <w:w w:val="88"/>
        </w:rPr>
      </w:pPr>
    </w:p>
    <w:p w:rsidR="00BA17B5" w:rsidRDefault="00BA17B5">
      <w:pPr>
        <w:rPr>
          <w:rFonts w:ascii="Trebuchet MS" w:hAnsi="Trebuchet MS" w:cs="Trebuchet MS"/>
          <w:w w:val="88"/>
        </w:rPr>
      </w:pPr>
    </w:p>
    <w:p w:rsidR="00BA17B5" w:rsidRDefault="00BA17B5">
      <w:pPr>
        <w:rPr>
          <w:rFonts w:ascii="Trebuchet MS" w:hAnsi="Trebuchet MS" w:cs="Trebuchet MS"/>
          <w:w w:val="88"/>
        </w:rPr>
      </w:pPr>
    </w:p>
    <w:p w:rsidR="00BA17B5" w:rsidRDefault="00BA17B5">
      <w:pPr>
        <w:rPr>
          <w:rFonts w:ascii="Trebuchet MS" w:hAnsi="Trebuchet MS" w:cs="Trebuchet MS"/>
          <w:w w:val="88"/>
        </w:rPr>
      </w:pPr>
    </w:p>
    <w:p w:rsidR="00BA17B5" w:rsidRDefault="00BA17B5">
      <w:pPr>
        <w:rPr>
          <w:rFonts w:ascii="Trebuchet MS" w:hAnsi="Trebuchet MS" w:cs="Trebuchet MS"/>
          <w:w w:val="88"/>
        </w:rPr>
      </w:pPr>
    </w:p>
    <w:p w:rsidR="00BA17B5" w:rsidRDefault="00BA17B5">
      <w:pPr>
        <w:rPr>
          <w:rFonts w:ascii="Trebuchet MS" w:hAnsi="Trebuchet MS" w:cs="Trebuchet MS"/>
          <w:w w:val="88"/>
        </w:rPr>
      </w:pPr>
    </w:p>
    <w:p w:rsidR="00BA17B5" w:rsidRDefault="00BA17B5">
      <w:pPr>
        <w:rPr>
          <w:rFonts w:ascii="Trebuchet MS" w:hAnsi="Trebuchet MS" w:cs="Trebuchet MS"/>
          <w:w w:val="88"/>
        </w:rPr>
      </w:pPr>
    </w:p>
    <w:p w:rsidR="00BA17B5" w:rsidRDefault="00BA17B5">
      <w:pPr>
        <w:rPr>
          <w:rFonts w:ascii="Trebuchet MS" w:hAnsi="Trebuchet MS" w:cs="Trebuchet MS"/>
          <w:w w:val="88"/>
        </w:rPr>
      </w:pPr>
    </w:p>
    <w:p w:rsidR="00BA17B5" w:rsidRDefault="00BA17B5">
      <w:pPr>
        <w:rPr>
          <w:rFonts w:ascii="Trebuchet MS" w:hAnsi="Trebuchet MS" w:cs="Trebuchet MS"/>
          <w:w w:val="88"/>
        </w:rPr>
      </w:pPr>
    </w:p>
    <w:p w:rsidR="00BA17B5" w:rsidRDefault="00BA17B5">
      <w:pPr>
        <w:rPr>
          <w:rFonts w:ascii="Trebuchet MS" w:hAnsi="Trebuchet MS" w:cs="Trebuchet MS"/>
          <w:w w:val="88"/>
        </w:rPr>
      </w:pPr>
    </w:p>
    <w:p w:rsidR="00BA17B5" w:rsidRDefault="00BA17B5">
      <w:pPr>
        <w:rPr>
          <w:rFonts w:ascii="Trebuchet MS" w:hAnsi="Trebuchet MS" w:cs="Trebuchet MS"/>
          <w:w w:val="88"/>
        </w:rPr>
      </w:pPr>
    </w:p>
    <w:p w:rsidR="00BA17B5" w:rsidRDefault="00BA17B5">
      <w:pPr>
        <w:rPr>
          <w:rFonts w:ascii="Trebuchet MS" w:hAnsi="Trebuchet MS" w:cs="Trebuchet MS"/>
          <w:w w:val="88"/>
        </w:rPr>
      </w:pPr>
    </w:p>
    <w:p w:rsidR="00BA17B5" w:rsidRDefault="00BA17B5">
      <w:pPr>
        <w:rPr>
          <w:rFonts w:ascii="Trebuchet MS" w:hAnsi="Trebuchet MS" w:cs="Trebuchet MS"/>
          <w:w w:val="88"/>
        </w:rPr>
      </w:pPr>
    </w:p>
    <w:p w:rsidR="00BA17B5" w:rsidRDefault="00BA17B5">
      <w:pPr>
        <w:rPr>
          <w:rFonts w:ascii="Trebuchet MS" w:hAnsi="Trebuchet MS" w:cs="Trebuchet MS"/>
          <w:w w:val="88"/>
        </w:rPr>
      </w:pPr>
    </w:p>
    <w:p w:rsidR="00BA17B5" w:rsidRDefault="00BA17B5">
      <w:pPr>
        <w:rPr>
          <w:rFonts w:ascii="Trebuchet MS" w:hAnsi="Trebuchet MS" w:cs="Trebuchet MS"/>
          <w:w w:val="88"/>
        </w:rPr>
      </w:pPr>
    </w:p>
    <w:p w:rsidR="00BA17B5" w:rsidRDefault="00BA17B5">
      <w:pPr>
        <w:rPr>
          <w:rFonts w:ascii="Trebuchet MS" w:hAnsi="Trebuchet MS" w:cs="Trebuchet MS"/>
          <w:w w:val="88"/>
        </w:rPr>
      </w:pPr>
    </w:p>
    <w:p w:rsidR="00BA17B5" w:rsidRDefault="00BA17B5">
      <w:pPr>
        <w:rPr>
          <w:rFonts w:ascii="Trebuchet MS" w:hAnsi="Trebuchet MS" w:cs="Trebuchet MS"/>
          <w:w w:val="88"/>
        </w:rPr>
      </w:pPr>
    </w:p>
    <w:p w:rsidR="00BA17B5" w:rsidRDefault="00BA17B5">
      <w:pPr>
        <w:rPr>
          <w:rFonts w:ascii="Trebuchet MS" w:hAnsi="Trebuchet MS" w:cs="Trebuchet MS"/>
          <w:w w:val="88"/>
        </w:rPr>
      </w:pPr>
    </w:p>
    <w:p w:rsidR="00BA17B5" w:rsidRDefault="00683A90">
      <w:pPr>
        <w:pStyle w:val="Titre2"/>
        <w:jc w:val="center"/>
        <w:rPr>
          <w:rFonts w:ascii="Berlin Sans FB Demi" w:hAnsi="Berlin Sans FB Demi" w:cs="Trebuchet MS"/>
          <w:b/>
          <w:w w:val="88"/>
          <w:sz w:val="48"/>
          <w:szCs w:val="28"/>
          <w:lang w:val="fr-FR"/>
        </w:rPr>
      </w:pPr>
      <w:bookmarkStart w:id="11" w:name="_Toc14411"/>
      <w:bookmarkStart w:id="12" w:name="_Toc6159"/>
      <w:r>
        <w:rPr>
          <w:rFonts w:ascii="Berlin Sans FB Demi" w:hAnsi="Berlin Sans FB Demi" w:cs="Trebuchet MS"/>
          <w:b/>
          <w:w w:val="88"/>
          <w:sz w:val="48"/>
          <w:szCs w:val="28"/>
          <w:lang w:val="fr-FR"/>
        </w:rPr>
        <w:t>Pièce n° 3 </w:t>
      </w:r>
      <w:proofErr w:type="gramStart"/>
      <w:r>
        <w:rPr>
          <w:rFonts w:ascii="Berlin Sans FB Demi" w:hAnsi="Berlin Sans FB Demi" w:cs="Trebuchet MS"/>
          <w:b/>
          <w:w w:val="88"/>
          <w:sz w:val="48"/>
          <w:szCs w:val="28"/>
          <w:lang w:val="fr-FR"/>
        </w:rPr>
        <w:t>:</w:t>
      </w:r>
      <w:proofErr w:type="gramEnd"/>
      <w:r>
        <w:rPr>
          <w:rFonts w:ascii="Berlin Sans FB Demi" w:hAnsi="Berlin Sans FB Demi" w:cs="Trebuchet MS"/>
          <w:b/>
          <w:w w:val="88"/>
          <w:sz w:val="48"/>
          <w:szCs w:val="28"/>
          <w:lang w:val="fr-FR"/>
        </w:rPr>
        <w:br/>
        <w:t>Spécifications Techniques de la Fourniture</w:t>
      </w:r>
      <w:bookmarkEnd w:id="11"/>
      <w:bookmarkEnd w:id="12"/>
    </w:p>
    <w:p w:rsidR="00BA17B5" w:rsidRDefault="00BA17B5">
      <w:pPr>
        <w:ind w:left="840" w:right="-72" w:hanging="720"/>
        <w:rPr>
          <w:rFonts w:ascii="Trebuchet MS" w:hAnsi="Trebuchet MS" w:cs="Trebuchet MS"/>
        </w:rPr>
      </w:pPr>
    </w:p>
    <w:p w:rsidR="00BA17B5" w:rsidRDefault="00BA17B5">
      <w:pPr>
        <w:ind w:left="840" w:right="-72" w:hanging="720"/>
        <w:rPr>
          <w:rFonts w:ascii="Trebuchet MS" w:hAnsi="Trebuchet MS" w:cs="Trebuchet MS"/>
        </w:rPr>
      </w:pPr>
    </w:p>
    <w:p w:rsidR="00BA17B5" w:rsidRDefault="00683A90">
      <w:pPr>
        <w:rPr>
          <w:rFonts w:ascii="Trebuchet MS" w:hAnsi="Trebuchet MS" w:cs="Trebuchet MS"/>
        </w:rPr>
      </w:pPr>
      <w:r>
        <w:rPr>
          <w:rFonts w:ascii="Trebuchet MS" w:hAnsi="Trebuchet MS" w:cs="Trebuchet MS"/>
        </w:rPr>
        <w:br w:type="page"/>
      </w:r>
    </w:p>
    <w:p w:rsidR="00BA17B5" w:rsidRDefault="00683A90">
      <w:pPr>
        <w:jc w:val="center"/>
        <w:rPr>
          <w:rFonts w:ascii="Trebuchet MS" w:hAnsi="Trebuchet MS" w:cs="Trebuchet MS"/>
          <w:b/>
          <w:sz w:val="32"/>
          <w:u w:val="single"/>
        </w:rPr>
      </w:pPr>
      <w:r>
        <w:rPr>
          <w:rFonts w:ascii="Trebuchet MS" w:hAnsi="Trebuchet MS" w:cs="Trebuchet MS"/>
          <w:b/>
          <w:sz w:val="32"/>
          <w:u w:val="single"/>
        </w:rPr>
        <w:lastRenderedPageBreak/>
        <w:t>DESCRIPTION DETAILLEE DE LA PRESTATION</w:t>
      </w:r>
    </w:p>
    <w:p w:rsidR="00BA17B5" w:rsidRDefault="00BA17B5">
      <w:pPr>
        <w:suppressAutoHyphens/>
        <w:rPr>
          <w:rFonts w:ascii="Trebuchet MS" w:hAnsi="Trebuchet MS" w:cs="Trebuchet MS"/>
          <w:sz w:val="22"/>
          <w:szCs w:val="12"/>
        </w:rPr>
      </w:pPr>
    </w:p>
    <w:p w:rsidR="00BA17B5" w:rsidRDefault="00683A90">
      <w:pPr>
        <w:suppressAutoHyphens/>
        <w:spacing w:line="360" w:lineRule="auto"/>
        <w:jc w:val="both"/>
        <w:rPr>
          <w:rFonts w:ascii="Trebuchet MS" w:hAnsi="Trebuchet MS" w:cs="Trebuchet MS"/>
          <w:sz w:val="21"/>
          <w:szCs w:val="11"/>
        </w:rPr>
      </w:pPr>
      <w:r>
        <w:rPr>
          <w:rFonts w:ascii="Trebuchet MS" w:hAnsi="Trebuchet MS" w:cs="Trebuchet MS"/>
          <w:sz w:val="21"/>
          <w:szCs w:val="11"/>
        </w:rPr>
        <w:t>La prestation consistera en la fourniture du matériel tout en respectant les spécifications techniques et les configurations suivantes :</w:t>
      </w:r>
    </w:p>
    <w:p w:rsidR="00BA17B5" w:rsidRDefault="00BA17B5">
      <w:pPr>
        <w:suppressAutoHyphens/>
        <w:spacing w:line="360" w:lineRule="auto"/>
        <w:jc w:val="both"/>
        <w:rPr>
          <w:rFonts w:ascii="Trebuchet MS" w:hAnsi="Trebuchet MS" w:cs="Trebuchet MS"/>
          <w:sz w:val="21"/>
          <w:szCs w:val="11"/>
        </w:rPr>
      </w:pPr>
    </w:p>
    <w:tbl>
      <w:tblPr>
        <w:tblW w:w="9299" w:type="dxa"/>
        <w:tblInd w:w="86" w:type="dxa"/>
        <w:tblLook w:val="04A0" w:firstRow="1" w:lastRow="0" w:firstColumn="1" w:lastColumn="0" w:noHBand="0" w:noVBand="1"/>
      </w:tblPr>
      <w:tblGrid>
        <w:gridCol w:w="933"/>
        <w:gridCol w:w="4811"/>
        <w:gridCol w:w="1815"/>
        <w:gridCol w:w="1740"/>
      </w:tblGrid>
      <w:tr w:rsidR="00BA17B5">
        <w:trPr>
          <w:cantSplit/>
          <w:trHeight w:val="288"/>
          <w:tblHeader/>
        </w:trPr>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b/>
                <w:bCs/>
                <w:sz w:val="20"/>
                <w:szCs w:val="20"/>
              </w:rPr>
            </w:pPr>
            <w:r>
              <w:rPr>
                <w:rFonts w:ascii="Trebuchet MS" w:eastAsia="SimSun" w:hAnsi="Trebuchet MS"/>
                <w:b/>
                <w:bCs/>
                <w:sz w:val="20"/>
                <w:szCs w:val="20"/>
                <w:lang w:val="en-US" w:eastAsia="zh-CN"/>
              </w:rPr>
              <w:t>S/N</w:t>
            </w:r>
          </w:p>
        </w:tc>
        <w:tc>
          <w:tcPr>
            <w:tcW w:w="48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textAlignment w:val="center"/>
              <w:rPr>
                <w:rFonts w:ascii="Trebuchet MS" w:hAnsi="Trebuchet MS"/>
                <w:b/>
                <w:bCs/>
                <w:sz w:val="20"/>
                <w:szCs w:val="20"/>
              </w:rPr>
            </w:pPr>
            <w:r>
              <w:rPr>
                <w:rFonts w:ascii="Trebuchet MS" w:eastAsia="SimSun" w:hAnsi="Trebuchet MS"/>
                <w:b/>
                <w:bCs/>
                <w:sz w:val="20"/>
                <w:szCs w:val="20"/>
                <w:lang w:val="en-US" w:eastAsia="zh-CN"/>
              </w:rPr>
              <w:t>ITEM</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b/>
                <w:bCs/>
                <w:sz w:val="20"/>
                <w:szCs w:val="20"/>
              </w:rPr>
            </w:pPr>
            <w:r>
              <w:rPr>
                <w:rFonts w:ascii="Trebuchet MS" w:eastAsia="SimSun" w:hAnsi="Trebuchet MS"/>
                <w:b/>
                <w:bCs/>
                <w:sz w:val="20"/>
                <w:szCs w:val="20"/>
                <w:lang w:val="en-US" w:eastAsia="zh-CN"/>
              </w:rPr>
              <w:t>UNIT</w:t>
            </w:r>
          </w:p>
        </w:tc>
        <w:tc>
          <w:tcPr>
            <w:tcW w:w="17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textAlignment w:val="center"/>
              <w:rPr>
                <w:rFonts w:ascii="Trebuchet MS" w:hAnsi="Trebuchet MS"/>
                <w:b/>
                <w:bCs/>
                <w:sz w:val="20"/>
                <w:szCs w:val="20"/>
              </w:rPr>
            </w:pPr>
            <w:r>
              <w:rPr>
                <w:rFonts w:ascii="Trebuchet MS" w:eastAsia="SimSun" w:hAnsi="Trebuchet MS"/>
                <w:b/>
                <w:bCs/>
                <w:sz w:val="20"/>
                <w:szCs w:val="20"/>
                <w:lang w:val="en-US" w:eastAsia="zh-CN"/>
              </w:rPr>
              <w:t>QUANTITY</w:t>
            </w:r>
          </w:p>
        </w:tc>
      </w:tr>
      <w:tr w:rsidR="00BA17B5">
        <w:trPr>
          <w:cantSplit/>
          <w:trHeight w:val="288"/>
        </w:trPr>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b/>
                <w:bCs/>
                <w:sz w:val="20"/>
                <w:szCs w:val="20"/>
              </w:rPr>
            </w:pPr>
            <w:r>
              <w:rPr>
                <w:rFonts w:ascii="Calibri" w:eastAsia="SimSun" w:hAnsi="Calibri" w:cs="Calibri"/>
                <w:lang w:val="en-US" w:eastAsia="zh-CN" w:bidi="ar"/>
              </w:rPr>
              <w:t>1</w:t>
            </w:r>
          </w:p>
        </w:tc>
        <w:tc>
          <w:tcPr>
            <w:tcW w:w="4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textAlignment w:val="center"/>
              <w:rPr>
                <w:rFonts w:ascii="Trebuchet MS" w:hAnsi="Trebuchet MS"/>
                <w:sz w:val="20"/>
                <w:szCs w:val="20"/>
              </w:rPr>
            </w:pPr>
            <w:proofErr w:type="spellStart"/>
            <w:r>
              <w:rPr>
                <w:rFonts w:ascii="Calibri" w:eastAsia="SimSun" w:hAnsi="Calibri" w:cs="Calibri"/>
                <w:lang w:val="en-US" w:eastAsia="zh-CN" w:bidi="ar"/>
              </w:rPr>
              <w:t>Combi</w:t>
            </w:r>
            <w:proofErr w:type="spellEnd"/>
            <w:r>
              <w:rPr>
                <w:rFonts w:ascii="Calibri" w:eastAsia="SimSun" w:hAnsi="Calibri" w:cs="Calibri"/>
                <w:lang w:val="en-US" w:eastAsia="zh-CN" w:bidi="ar"/>
              </w:rPr>
              <w:t xml:space="preserve"> 11 Strips (Urinary Strips)</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sz w:val="20"/>
                <w:szCs w:val="20"/>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/100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160</w:t>
            </w:r>
          </w:p>
        </w:tc>
      </w:tr>
      <w:tr w:rsidR="00BA17B5">
        <w:trPr>
          <w:cantSplit/>
          <w:trHeight w:val="288"/>
        </w:trPr>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b/>
                <w:bCs/>
                <w:sz w:val="20"/>
                <w:szCs w:val="20"/>
              </w:rPr>
            </w:pPr>
            <w:r>
              <w:rPr>
                <w:rFonts w:ascii="Calibri" w:eastAsia="SimSun" w:hAnsi="Calibri" w:cs="Calibri"/>
                <w:lang w:val="en-US" w:eastAsia="zh-CN" w:bidi="ar"/>
              </w:rPr>
              <w:t>2</w:t>
            </w:r>
          </w:p>
        </w:tc>
        <w:tc>
          <w:tcPr>
            <w:tcW w:w="4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HIV 1 and 2</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sz w:val="20"/>
                <w:szCs w:val="20"/>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/100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150</w:t>
            </w:r>
          </w:p>
        </w:tc>
      </w:tr>
      <w:tr w:rsidR="00BA17B5">
        <w:trPr>
          <w:cantSplit/>
          <w:trHeight w:val="288"/>
        </w:trPr>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b/>
                <w:bCs/>
                <w:sz w:val="20"/>
                <w:szCs w:val="20"/>
              </w:rPr>
            </w:pPr>
            <w:r>
              <w:rPr>
                <w:rFonts w:ascii="Calibri" w:eastAsia="SimSun" w:hAnsi="Calibri" w:cs="Calibri"/>
                <w:lang w:val="en-US" w:eastAsia="zh-CN" w:bidi="ar"/>
              </w:rPr>
              <w:t>3</w:t>
            </w:r>
          </w:p>
        </w:tc>
        <w:tc>
          <w:tcPr>
            <w:tcW w:w="4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textAlignment w:val="center"/>
              <w:rPr>
                <w:rFonts w:ascii="Trebuchet MS" w:hAnsi="Trebuchet MS"/>
                <w:sz w:val="20"/>
                <w:szCs w:val="20"/>
              </w:rPr>
            </w:pPr>
            <w:proofErr w:type="spellStart"/>
            <w:r>
              <w:rPr>
                <w:rFonts w:ascii="Calibri" w:eastAsia="SimSun" w:hAnsi="Calibri" w:cs="Calibri"/>
                <w:lang w:val="en-US" w:eastAsia="zh-CN" w:bidi="ar"/>
              </w:rPr>
              <w:t>OralQuick</w:t>
            </w:r>
            <w:proofErr w:type="spellEnd"/>
            <w:r>
              <w:rPr>
                <w:rFonts w:ascii="Calibri" w:eastAsia="SimSun" w:hAnsi="Calibri" w:cs="Calibri"/>
                <w:lang w:val="en-US" w:eastAsia="zh-CN" w:bidi="ar"/>
              </w:rPr>
              <w:t xml:space="preserve"> HIV Test</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sz w:val="20"/>
                <w:szCs w:val="20"/>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/1</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jc w:val="center"/>
              <w:textAlignment w:val="center"/>
              <w:rPr>
                <w:rFonts w:ascii="Trebuchet MS" w:eastAsia="SimSun" w:hAnsi="Trebuchet MS"/>
                <w:sz w:val="20"/>
                <w:szCs w:val="20"/>
                <w:lang w:val="en-US" w:eastAsia="zh-CN"/>
              </w:rPr>
            </w:pPr>
            <w:r>
              <w:rPr>
                <w:rFonts w:ascii="Calibri" w:eastAsia="SimSun" w:hAnsi="Calibri" w:cs="Calibri"/>
                <w:lang w:val="en-US" w:eastAsia="zh-CN" w:bidi="ar"/>
              </w:rPr>
              <w:t>100</w:t>
            </w:r>
          </w:p>
        </w:tc>
      </w:tr>
      <w:tr w:rsidR="00BA17B5">
        <w:trPr>
          <w:cantSplit/>
          <w:trHeight w:val="288"/>
        </w:trPr>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b/>
                <w:bCs/>
                <w:sz w:val="20"/>
                <w:szCs w:val="20"/>
              </w:rPr>
            </w:pPr>
            <w:r>
              <w:rPr>
                <w:rFonts w:ascii="Calibri" w:eastAsia="SimSun" w:hAnsi="Calibri" w:cs="Calibri"/>
                <w:lang w:val="en-US" w:eastAsia="zh-CN" w:bidi="ar"/>
              </w:rPr>
              <w:t>4</w:t>
            </w:r>
          </w:p>
        </w:tc>
        <w:tc>
          <w:tcPr>
            <w:tcW w:w="4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Rapid Malaria Test Strips</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sz w:val="20"/>
                <w:szCs w:val="20"/>
              </w:rPr>
            </w:pPr>
            <w:proofErr w:type="spellStart"/>
            <w:r>
              <w:rPr>
                <w:rFonts w:ascii="Calibri" w:eastAsia="SimSun" w:hAnsi="Calibri" w:cs="Calibri"/>
                <w:lang w:val="en-US" w:eastAsia="zh-CN" w:bidi="ar"/>
              </w:rPr>
              <w:t>ptk</w:t>
            </w:r>
            <w:proofErr w:type="spellEnd"/>
            <w:r>
              <w:rPr>
                <w:rFonts w:ascii="Calibri" w:eastAsia="SimSun" w:hAnsi="Calibri" w:cs="Calibri"/>
                <w:lang w:val="en-US" w:eastAsia="zh-CN" w:bidi="ar"/>
              </w:rPr>
              <w:t>/25</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10</w:t>
            </w:r>
          </w:p>
        </w:tc>
      </w:tr>
      <w:tr w:rsidR="00BA17B5">
        <w:trPr>
          <w:cantSplit/>
          <w:trHeight w:val="288"/>
        </w:trPr>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b/>
                <w:bCs/>
                <w:sz w:val="20"/>
                <w:szCs w:val="20"/>
              </w:rPr>
            </w:pPr>
            <w:r>
              <w:rPr>
                <w:rFonts w:ascii="Calibri" w:eastAsia="SimSun" w:hAnsi="Calibri" w:cs="Calibri"/>
                <w:lang w:val="en-US" w:eastAsia="zh-CN" w:bidi="ar"/>
              </w:rPr>
              <w:t>5</w:t>
            </w:r>
          </w:p>
        </w:tc>
        <w:tc>
          <w:tcPr>
            <w:tcW w:w="4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Examination Gloves</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sz w:val="20"/>
                <w:szCs w:val="20"/>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/100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100</w:t>
            </w:r>
          </w:p>
        </w:tc>
      </w:tr>
      <w:tr w:rsidR="00BA17B5">
        <w:trPr>
          <w:cantSplit/>
          <w:trHeight w:val="288"/>
        </w:trPr>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b/>
                <w:bCs/>
                <w:sz w:val="20"/>
                <w:szCs w:val="20"/>
              </w:rPr>
            </w:pPr>
            <w:r>
              <w:rPr>
                <w:rFonts w:ascii="Calibri" w:eastAsia="SimSun" w:hAnsi="Calibri" w:cs="Calibri"/>
                <w:lang w:val="en-US" w:eastAsia="zh-CN" w:bidi="ar"/>
              </w:rPr>
              <w:t>6</w:t>
            </w:r>
          </w:p>
        </w:tc>
        <w:tc>
          <w:tcPr>
            <w:tcW w:w="4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Syringes 10mls</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sz w:val="20"/>
                <w:szCs w:val="20"/>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/50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20</w:t>
            </w:r>
          </w:p>
        </w:tc>
      </w:tr>
      <w:tr w:rsidR="00BA17B5">
        <w:trPr>
          <w:cantSplit/>
          <w:trHeight w:val="288"/>
        </w:trPr>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b/>
                <w:bCs/>
                <w:sz w:val="20"/>
                <w:szCs w:val="20"/>
              </w:rPr>
            </w:pPr>
            <w:r>
              <w:rPr>
                <w:rFonts w:ascii="Calibri" w:eastAsia="SimSun" w:hAnsi="Calibri" w:cs="Calibri"/>
                <w:lang w:val="en-US" w:eastAsia="zh-CN" w:bidi="ar"/>
              </w:rPr>
              <w:t>7</w:t>
            </w:r>
          </w:p>
        </w:tc>
        <w:tc>
          <w:tcPr>
            <w:tcW w:w="4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Syringes 5mls</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sz w:val="20"/>
                <w:szCs w:val="20"/>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/50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24</w:t>
            </w:r>
          </w:p>
        </w:tc>
      </w:tr>
      <w:tr w:rsidR="00BA17B5">
        <w:trPr>
          <w:cantSplit/>
          <w:trHeight w:val="288"/>
        </w:trPr>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b/>
                <w:bCs/>
                <w:sz w:val="20"/>
                <w:szCs w:val="20"/>
              </w:rPr>
            </w:pPr>
            <w:r>
              <w:rPr>
                <w:rFonts w:ascii="Calibri" w:eastAsia="SimSun" w:hAnsi="Calibri" w:cs="Calibri"/>
                <w:lang w:val="en-US" w:eastAsia="zh-CN" w:bidi="ar"/>
              </w:rPr>
              <w:t>8</w:t>
            </w:r>
          </w:p>
        </w:tc>
        <w:tc>
          <w:tcPr>
            <w:tcW w:w="4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 xml:space="preserve">Dry Tubes </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sz w:val="20"/>
                <w:szCs w:val="20"/>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/100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12</w:t>
            </w:r>
          </w:p>
        </w:tc>
      </w:tr>
      <w:tr w:rsidR="00BA17B5">
        <w:trPr>
          <w:cantSplit/>
          <w:trHeight w:val="288"/>
        </w:trPr>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b/>
                <w:bCs/>
                <w:sz w:val="20"/>
                <w:szCs w:val="20"/>
              </w:rPr>
            </w:pPr>
            <w:r>
              <w:rPr>
                <w:rFonts w:ascii="Calibri" w:eastAsia="SimSun" w:hAnsi="Calibri" w:cs="Calibri"/>
                <w:lang w:val="en-US" w:eastAsia="zh-CN" w:bidi="ar"/>
              </w:rPr>
              <w:t>9</w:t>
            </w:r>
          </w:p>
        </w:tc>
        <w:tc>
          <w:tcPr>
            <w:tcW w:w="4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EDTA Tubes</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sz w:val="20"/>
                <w:szCs w:val="20"/>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/100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12</w:t>
            </w:r>
          </w:p>
        </w:tc>
      </w:tr>
      <w:tr w:rsidR="00BA17B5">
        <w:trPr>
          <w:cantSplit/>
          <w:trHeight w:val="288"/>
        </w:trPr>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b/>
                <w:bCs/>
                <w:sz w:val="20"/>
                <w:szCs w:val="20"/>
              </w:rPr>
            </w:pPr>
            <w:r>
              <w:rPr>
                <w:rFonts w:ascii="Calibri" w:eastAsia="SimSun" w:hAnsi="Calibri" w:cs="Calibri"/>
                <w:lang w:val="en-US" w:eastAsia="zh-CN" w:bidi="ar"/>
              </w:rPr>
              <w:t>10</w:t>
            </w:r>
          </w:p>
        </w:tc>
        <w:tc>
          <w:tcPr>
            <w:tcW w:w="4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Disinfectant Fluid (La Croix)</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1L</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100</w:t>
            </w:r>
          </w:p>
        </w:tc>
      </w:tr>
      <w:tr w:rsidR="00BA17B5">
        <w:trPr>
          <w:cantSplit/>
          <w:trHeight w:val="288"/>
        </w:trPr>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b/>
                <w:bCs/>
                <w:sz w:val="20"/>
                <w:szCs w:val="20"/>
              </w:rPr>
            </w:pPr>
            <w:r>
              <w:rPr>
                <w:rFonts w:ascii="Calibri" w:eastAsia="SimSun" w:hAnsi="Calibri" w:cs="Calibri"/>
                <w:lang w:val="en-US" w:eastAsia="zh-CN" w:bidi="ar"/>
              </w:rPr>
              <w:t>11</w:t>
            </w:r>
          </w:p>
        </w:tc>
        <w:tc>
          <w:tcPr>
            <w:tcW w:w="4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Cotton</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Roll</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25</w:t>
            </w:r>
          </w:p>
        </w:tc>
      </w:tr>
      <w:tr w:rsidR="00BA17B5">
        <w:trPr>
          <w:cantSplit/>
          <w:trHeight w:val="288"/>
        </w:trPr>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b/>
                <w:bCs/>
                <w:sz w:val="20"/>
                <w:szCs w:val="20"/>
              </w:rPr>
            </w:pPr>
            <w:r>
              <w:rPr>
                <w:rFonts w:ascii="Calibri" w:eastAsia="SimSun" w:hAnsi="Calibri" w:cs="Calibri"/>
                <w:lang w:val="en-US" w:eastAsia="zh-CN" w:bidi="ar"/>
              </w:rPr>
              <w:t>12</w:t>
            </w:r>
          </w:p>
        </w:tc>
        <w:tc>
          <w:tcPr>
            <w:tcW w:w="4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Glucometer Strips</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sz w:val="20"/>
                <w:szCs w:val="20"/>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/50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10</w:t>
            </w:r>
          </w:p>
        </w:tc>
      </w:tr>
      <w:tr w:rsidR="00BA17B5">
        <w:trPr>
          <w:cantSplit/>
          <w:trHeight w:val="288"/>
        </w:trPr>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b/>
                <w:bCs/>
                <w:sz w:val="20"/>
                <w:szCs w:val="20"/>
              </w:rPr>
            </w:pPr>
            <w:r>
              <w:rPr>
                <w:rFonts w:ascii="Calibri" w:eastAsia="SimSun" w:hAnsi="Calibri" w:cs="Calibri"/>
                <w:lang w:val="en-US" w:eastAsia="zh-CN" w:bidi="ar"/>
              </w:rPr>
              <w:t>13</w:t>
            </w:r>
          </w:p>
        </w:tc>
        <w:tc>
          <w:tcPr>
            <w:tcW w:w="4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textAlignment w:val="center"/>
              <w:rPr>
                <w:rFonts w:ascii="Trebuchet MS" w:hAnsi="Trebuchet MS"/>
                <w:sz w:val="20"/>
                <w:szCs w:val="20"/>
                <w:lang w:val="en-US"/>
              </w:rPr>
            </w:pPr>
            <w:r>
              <w:rPr>
                <w:rFonts w:ascii="Calibri" w:eastAsia="SimSun" w:hAnsi="Calibri" w:cs="Calibri"/>
                <w:lang w:val="en-US" w:eastAsia="zh-CN" w:bidi="ar"/>
              </w:rPr>
              <w:t>Blood Lancets</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sz w:val="20"/>
                <w:szCs w:val="20"/>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/100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100</w:t>
            </w:r>
          </w:p>
        </w:tc>
      </w:tr>
      <w:tr w:rsidR="00BA17B5">
        <w:trPr>
          <w:cantSplit/>
          <w:trHeight w:val="288"/>
        </w:trPr>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b/>
                <w:bCs/>
                <w:sz w:val="20"/>
                <w:szCs w:val="20"/>
              </w:rPr>
            </w:pPr>
            <w:r>
              <w:rPr>
                <w:rFonts w:ascii="Calibri" w:eastAsia="SimSun" w:hAnsi="Calibri" w:cs="Calibri"/>
                <w:lang w:val="en-US" w:eastAsia="zh-CN" w:bidi="ar"/>
              </w:rPr>
              <w:t>14</w:t>
            </w:r>
          </w:p>
        </w:tc>
        <w:tc>
          <w:tcPr>
            <w:tcW w:w="4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Alcohol 95%</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1L</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20</w:t>
            </w:r>
          </w:p>
        </w:tc>
      </w:tr>
      <w:tr w:rsidR="00BA17B5">
        <w:trPr>
          <w:cantSplit/>
          <w:trHeight w:val="288"/>
        </w:trPr>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b/>
                <w:bCs/>
                <w:sz w:val="20"/>
                <w:szCs w:val="20"/>
              </w:rPr>
            </w:pPr>
            <w:r>
              <w:rPr>
                <w:rFonts w:ascii="Calibri" w:eastAsia="SimSun" w:hAnsi="Calibri" w:cs="Calibri"/>
                <w:lang w:val="en-US" w:eastAsia="zh-CN" w:bidi="ar"/>
              </w:rPr>
              <w:t>15</w:t>
            </w:r>
          </w:p>
        </w:tc>
        <w:tc>
          <w:tcPr>
            <w:tcW w:w="4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Microscopic Slides</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sz w:val="20"/>
                <w:szCs w:val="20"/>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/72</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50</w:t>
            </w:r>
          </w:p>
        </w:tc>
      </w:tr>
      <w:tr w:rsidR="00BA17B5">
        <w:trPr>
          <w:cantSplit/>
          <w:trHeight w:val="288"/>
        </w:trPr>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b/>
                <w:bCs/>
                <w:sz w:val="20"/>
                <w:szCs w:val="20"/>
              </w:rPr>
            </w:pPr>
            <w:r>
              <w:rPr>
                <w:rFonts w:ascii="Calibri" w:eastAsia="SimSun" w:hAnsi="Calibri" w:cs="Calibri"/>
                <w:lang w:val="en-US" w:eastAsia="zh-CN" w:bidi="ar"/>
              </w:rPr>
              <w:t>16</w:t>
            </w:r>
          </w:p>
        </w:tc>
        <w:tc>
          <w:tcPr>
            <w:tcW w:w="4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 xml:space="preserve">Cover Slides </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sz w:val="20"/>
                <w:szCs w:val="20"/>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/100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50</w:t>
            </w:r>
          </w:p>
        </w:tc>
      </w:tr>
      <w:tr w:rsidR="00BA17B5">
        <w:trPr>
          <w:cantSplit/>
          <w:trHeight w:val="288"/>
        </w:trPr>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b/>
                <w:bCs/>
                <w:sz w:val="20"/>
                <w:szCs w:val="20"/>
              </w:rPr>
            </w:pPr>
            <w:r>
              <w:rPr>
                <w:rFonts w:ascii="Calibri" w:eastAsia="SimSun" w:hAnsi="Calibri" w:cs="Calibri"/>
                <w:lang w:val="en-US" w:eastAsia="zh-CN" w:bidi="ar"/>
              </w:rPr>
              <w:t>17</w:t>
            </w:r>
          </w:p>
        </w:tc>
        <w:tc>
          <w:tcPr>
            <w:tcW w:w="4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Butterfly Needle</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sz w:val="20"/>
                <w:szCs w:val="20"/>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/50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10</w:t>
            </w:r>
          </w:p>
        </w:tc>
      </w:tr>
      <w:tr w:rsidR="00BA17B5">
        <w:trPr>
          <w:cantSplit/>
          <w:trHeight w:val="288"/>
        </w:trPr>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b/>
                <w:bCs/>
                <w:sz w:val="20"/>
                <w:szCs w:val="20"/>
              </w:rPr>
            </w:pPr>
            <w:r>
              <w:rPr>
                <w:rFonts w:ascii="Calibri" w:eastAsia="SimSun" w:hAnsi="Calibri" w:cs="Calibri"/>
                <w:lang w:val="en-US" w:eastAsia="zh-CN" w:bidi="ar"/>
              </w:rPr>
              <w:t>18</w:t>
            </w:r>
          </w:p>
        </w:tc>
        <w:tc>
          <w:tcPr>
            <w:tcW w:w="4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Powder Detergent</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1 Kg</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70</w:t>
            </w:r>
          </w:p>
        </w:tc>
      </w:tr>
      <w:tr w:rsidR="00BA17B5">
        <w:trPr>
          <w:cantSplit/>
          <w:trHeight w:val="288"/>
        </w:trPr>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b/>
                <w:bCs/>
                <w:sz w:val="20"/>
                <w:szCs w:val="20"/>
              </w:rPr>
            </w:pPr>
            <w:r>
              <w:rPr>
                <w:rFonts w:ascii="Calibri" w:eastAsia="SimSun" w:hAnsi="Calibri" w:cs="Calibri"/>
                <w:lang w:val="en-US" w:eastAsia="zh-CN" w:bidi="ar"/>
              </w:rPr>
              <w:t>19</w:t>
            </w:r>
          </w:p>
        </w:tc>
        <w:tc>
          <w:tcPr>
            <w:tcW w:w="4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Bench Rag</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unit</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20</w:t>
            </w:r>
          </w:p>
        </w:tc>
      </w:tr>
      <w:tr w:rsidR="00BA17B5">
        <w:trPr>
          <w:cantSplit/>
          <w:trHeight w:val="288"/>
        </w:trPr>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b/>
                <w:bCs/>
                <w:sz w:val="20"/>
                <w:szCs w:val="20"/>
              </w:rPr>
            </w:pPr>
            <w:r>
              <w:rPr>
                <w:rFonts w:ascii="Calibri" w:eastAsia="SimSun" w:hAnsi="Calibri" w:cs="Calibri"/>
                <w:lang w:val="en-US" w:eastAsia="zh-CN" w:bidi="ar"/>
              </w:rPr>
              <w:t>20</w:t>
            </w:r>
          </w:p>
        </w:tc>
        <w:tc>
          <w:tcPr>
            <w:tcW w:w="4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Floor Rag</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unit</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20</w:t>
            </w:r>
          </w:p>
        </w:tc>
      </w:tr>
      <w:tr w:rsidR="00BA17B5">
        <w:trPr>
          <w:cantSplit/>
          <w:trHeight w:val="288"/>
        </w:trPr>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b/>
                <w:bCs/>
                <w:sz w:val="20"/>
                <w:szCs w:val="20"/>
              </w:rPr>
            </w:pPr>
            <w:r>
              <w:rPr>
                <w:rFonts w:ascii="Calibri" w:eastAsia="SimSun" w:hAnsi="Calibri" w:cs="Calibri"/>
                <w:lang w:val="en-US" w:eastAsia="zh-CN" w:bidi="ar"/>
              </w:rPr>
              <w:t>21</w:t>
            </w:r>
          </w:p>
        </w:tc>
        <w:tc>
          <w:tcPr>
            <w:tcW w:w="4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Toilet Row</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sz w:val="20"/>
                <w:szCs w:val="20"/>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/48</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20</w:t>
            </w:r>
          </w:p>
        </w:tc>
      </w:tr>
      <w:tr w:rsidR="00BA17B5">
        <w:trPr>
          <w:cantSplit/>
          <w:trHeight w:val="288"/>
        </w:trPr>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b/>
                <w:bCs/>
                <w:sz w:val="20"/>
                <w:szCs w:val="20"/>
              </w:rPr>
            </w:pPr>
            <w:r>
              <w:rPr>
                <w:rFonts w:ascii="Calibri" w:eastAsia="SimSun" w:hAnsi="Calibri" w:cs="Calibri"/>
                <w:lang w:val="en-US" w:eastAsia="zh-CN" w:bidi="ar"/>
              </w:rPr>
              <w:t>22</w:t>
            </w:r>
          </w:p>
        </w:tc>
        <w:tc>
          <w:tcPr>
            <w:tcW w:w="4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Floor squeegee</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unit</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10</w:t>
            </w:r>
          </w:p>
        </w:tc>
      </w:tr>
      <w:tr w:rsidR="00BA17B5">
        <w:trPr>
          <w:cantSplit/>
          <w:trHeight w:val="288"/>
        </w:trPr>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b/>
                <w:bCs/>
                <w:sz w:val="20"/>
                <w:szCs w:val="20"/>
              </w:rPr>
            </w:pPr>
            <w:r>
              <w:rPr>
                <w:rFonts w:ascii="Calibri" w:eastAsia="SimSun" w:hAnsi="Calibri" w:cs="Calibri"/>
                <w:lang w:val="en-US" w:eastAsia="zh-CN" w:bidi="ar"/>
              </w:rPr>
              <w:t>23</w:t>
            </w:r>
          </w:p>
        </w:tc>
        <w:tc>
          <w:tcPr>
            <w:tcW w:w="4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Plastic cups</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sz w:val="20"/>
                <w:szCs w:val="20"/>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/100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150</w:t>
            </w:r>
          </w:p>
        </w:tc>
      </w:tr>
      <w:tr w:rsidR="00BA17B5">
        <w:trPr>
          <w:cantSplit/>
          <w:trHeight w:val="288"/>
        </w:trPr>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b/>
                <w:bCs/>
                <w:sz w:val="20"/>
                <w:szCs w:val="20"/>
              </w:rPr>
            </w:pPr>
            <w:r>
              <w:rPr>
                <w:rFonts w:ascii="Calibri" w:eastAsia="SimSun" w:hAnsi="Calibri" w:cs="Calibri"/>
                <w:lang w:val="en-US" w:eastAsia="zh-CN" w:bidi="ar"/>
              </w:rPr>
              <w:t>24</w:t>
            </w:r>
          </w:p>
        </w:tc>
        <w:tc>
          <w:tcPr>
            <w:tcW w:w="4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Safety Boxes</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unit</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30</w:t>
            </w:r>
          </w:p>
        </w:tc>
      </w:tr>
      <w:tr w:rsidR="00BA17B5">
        <w:trPr>
          <w:cantSplit/>
          <w:trHeight w:val="288"/>
        </w:trPr>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b/>
                <w:bCs/>
                <w:sz w:val="20"/>
                <w:szCs w:val="20"/>
              </w:rPr>
            </w:pPr>
            <w:r>
              <w:rPr>
                <w:rFonts w:ascii="Calibri" w:eastAsia="SimSun" w:hAnsi="Calibri" w:cs="Calibri"/>
                <w:lang w:val="en-US" w:eastAsia="zh-CN" w:bidi="ar"/>
              </w:rPr>
              <w:t>25</w:t>
            </w:r>
          </w:p>
        </w:tc>
        <w:tc>
          <w:tcPr>
            <w:tcW w:w="4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Biohazard Plastic Bags</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unit</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50</w:t>
            </w:r>
          </w:p>
        </w:tc>
      </w:tr>
      <w:tr w:rsidR="00BA17B5">
        <w:trPr>
          <w:cantSplit/>
          <w:trHeight w:val="288"/>
        </w:trPr>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b/>
                <w:bCs/>
                <w:sz w:val="20"/>
                <w:szCs w:val="20"/>
              </w:rPr>
            </w:pPr>
            <w:r>
              <w:rPr>
                <w:rFonts w:ascii="Calibri" w:eastAsia="SimSun" w:hAnsi="Calibri" w:cs="Calibri"/>
                <w:lang w:val="en-US" w:eastAsia="zh-CN" w:bidi="ar"/>
              </w:rPr>
              <w:t>26</w:t>
            </w:r>
          </w:p>
        </w:tc>
        <w:tc>
          <w:tcPr>
            <w:tcW w:w="4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Pen Schneider Blue</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sz w:val="20"/>
                <w:szCs w:val="20"/>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/50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10</w:t>
            </w:r>
          </w:p>
        </w:tc>
      </w:tr>
      <w:tr w:rsidR="00BA17B5">
        <w:trPr>
          <w:cantSplit/>
          <w:trHeight w:val="288"/>
        </w:trPr>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b/>
                <w:bCs/>
                <w:sz w:val="20"/>
                <w:szCs w:val="20"/>
              </w:rPr>
            </w:pPr>
            <w:r>
              <w:rPr>
                <w:rFonts w:ascii="Calibri" w:eastAsia="SimSun" w:hAnsi="Calibri" w:cs="Calibri"/>
                <w:lang w:val="en-US" w:eastAsia="zh-CN" w:bidi="ar"/>
              </w:rPr>
              <w:t>27</w:t>
            </w:r>
          </w:p>
        </w:tc>
        <w:tc>
          <w:tcPr>
            <w:tcW w:w="4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Pen Schneider Black</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sz w:val="20"/>
                <w:szCs w:val="20"/>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/50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5</w:t>
            </w:r>
          </w:p>
        </w:tc>
      </w:tr>
      <w:tr w:rsidR="00BA17B5">
        <w:trPr>
          <w:cantSplit/>
          <w:trHeight w:val="288"/>
        </w:trPr>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b/>
                <w:bCs/>
                <w:sz w:val="20"/>
                <w:szCs w:val="20"/>
              </w:rPr>
            </w:pPr>
            <w:r>
              <w:rPr>
                <w:rFonts w:ascii="Calibri" w:eastAsia="SimSun" w:hAnsi="Calibri" w:cs="Calibri"/>
                <w:lang w:val="en-US" w:eastAsia="zh-CN" w:bidi="ar"/>
              </w:rPr>
              <w:t>28</w:t>
            </w:r>
          </w:p>
        </w:tc>
        <w:tc>
          <w:tcPr>
            <w:tcW w:w="4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Pen Schneider Red</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sz w:val="20"/>
                <w:szCs w:val="20"/>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/50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2</w:t>
            </w:r>
          </w:p>
        </w:tc>
      </w:tr>
      <w:tr w:rsidR="00BA17B5">
        <w:trPr>
          <w:cantSplit/>
          <w:trHeight w:val="288"/>
        </w:trPr>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b/>
                <w:bCs/>
                <w:sz w:val="20"/>
                <w:szCs w:val="20"/>
              </w:rPr>
            </w:pPr>
            <w:r>
              <w:rPr>
                <w:rFonts w:ascii="Calibri" w:eastAsia="SimSun" w:hAnsi="Calibri" w:cs="Calibri"/>
                <w:lang w:val="en-US" w:eastAsia="zh-CN" w:bidi="ar"/>
              </w:rPr>
              <w:t>29</w:t>
            </w:r>
          </w:p>
        </w:tc>
        <w:tc>
          <w:tcPr>
            <w:tcW w:w="4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textAlignment w:val="center"/>
              <w:rPr>
                <w:rFonts w:ascii="Trebuchet MS" w:hAnsi="Trebuchet MS"/>
                <w:sz w:val="20"/>
                <w:szCs w:val="20"/>
                <w:lang w:val="en-GB"/>
              </w:rPr>
            </w:pPr>
            <w:r>
              <w:rPr>
                <w:rFonts w:ascii="Calibri" w:eastAsia="SimSun" w:hAnsi="Calibri" w:cs="Calibri"/>
                <w:lang w:val="en-US" w:eastAsia="zh-CN" w:bidi="ar"/>
              </w:rPr>
              <w:t>Stamp Pad Red and Blue</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unit</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1</w:t>
            </w:r>
          </w:p>
        </w:tc>
      </w:tr>
      <w:tr w:rsidR="00BA17B5">
        <w:trPr>
          <w:cantSplit/>
          <w:trHeight w:val="288"/>
        </w:trPr>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b/>
                <w:bCs/>
                <w:sz w:val="20"/>
                <w:szCs w:val="20"/>
              </w:rPr>
            </w:pPr>
            <w:r>
              <w:rPr>
                <w:rFonts w:ascii="Calibri" w:eastAsia="SimSun" w:hAnsi="Calibri" w:cs="Calibri"/>
                <w:lang w:val="en-US" w:eastAsia="zh-CN" w:bidi="ar"/>
              </w:rPr>
              <w:t>30</w:t>
            </w:r>
          </w:p>
        </w:tc>
        <w:tc>
          <w:tcPr>
            <w:tcW w:w="4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Trombone 48x50mm</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sz w:val="20"/>
                <w:szCs w:val="20"/>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/100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10</w:t>
            </w:r>
          </w:p>
        </w:tc>
      </w:tr>
      <w:tr w:rsidR="00BA17B5">
        <w:trPr>
          <w:cantSplit/>
          <w:trHeight w:val="288"/>
        </w:trPr>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b/>
                <w:bCs/>
                <w:sz w:val="20"/>
                <w:szCs w:val="20"/>
              </w:rPr>
            </w:pPr>
            <w:r>
              <w:rPr>
                <w:rFonts w:ascii="Calibri" w:eastAsia="SimSun" w:hAnsi="Calibri" w:cs="Calibri"/>
                <w:lang w:val="en-US" w:eastAsia="zh-CN" w:bidi="ar"/>
              </w:rPr>
              <w:t>31</w:t>
            </w:r>
          </w:p>
        </w:tc>
        <w:tc>
          <w:tcPr>
            <w:tcW w:w="4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textAlignment w:val="center"/>
              <w:rPr>
                <w:rFonts w:ascii="Trebuchet MS" w:hAnsi="Trebuchet MS"/>
                <w:sz w:val="20"/>
                <w:szCs w:val="20"/>
                <w:lang w:val="en-US"/>
              </w:rPr>
            </w:pPr>
            <w:r>
              <w:rPr>
                <w:rFonts w:ascii="Calibri" w:eastAsia="SimSun" w:hAnsi="Calibri" w:cs="Calibri"/>
                <w:lang w:val="en-US" w:eastAsia="zh-CN" w:bidi="ar"/>
              </w:rPr>
              <w:t>Paper A4, Double A</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Rim</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20</w:t>
            </w:r>
          </w:p>
        </w:tc>
      </w:tr>
      <w:tr w:rsidR="00BA17B5">
        <w:trPr>
          <w:cantSplit/>
          <w:trHeight w:val="288"/>
        </w:trPr>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b/>
                <w:bCs/>
                <w:sz w:val="20"/>
                <w:szCs w:val="20"/>
              </w:rPr>
            </w:pPr>
            <w:r>
              <w:rPr>
                <w:rFonts w:ascii="Calibri" w:eastAsia="SimSun" w:hAnsi="Calibri" w:cs="Calibri"/>
                <w:lang w:val="en-US" w:eastAsia="zh-CN" w:bidi="ar"/>
              </w:rPr>
              <w:t>32</w:t>
            </w:r>
          </w:p>
        </w:tc>
        <w:tc>
          <w:tcPr>
            <w:tcW w:w="4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Stapling Pins</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sz w:val="20"/>
                <w:szCs w:val="20"/>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/1000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2</w:t>
            </w:r>
          </w:p>
        </w:tc>
      </w:tr>
      <w:tr w:rsidR="00BA17B5">
        <w:trPr>
          <w:cantSplit/>
          <w:trHeight w:val="288"/>
        </w:trPr>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b/>
                <w:bCs/>
                <w:sz w:val="20"/>
                <w:szCs w:val="20"/>
              </w:rPr>
            </w:pPr>
            <w:r>
              <w:rPr>
                <w:rFonts w:ascii="Calibri" w:eastAsia="SimSun" w:hAnsi="Calibri" w:cs="Calibri"/>
                <w:lang w:val="en-US" w:eastAsia="zh-CN" w:bidi="ar"/>
              </w:rPr>
              <w:t>33</w:t>
            </w:r>
          </w:p>
        </w:tc>
        <w:tc>
          <w:tcPr>
            <w:tcW w:w="4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Stapling Machine( Medium seize)</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unit</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4</w:t>
            </w:r>
          </w:p>
        </w:tc>
      </w:tr>
      <w:tr w:rsidR="00BA17B5">
        <w:trPr>
          <w:cantSplit/>
          <w:trHeight w:val="288"/>
        </w:trPr>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b/>
                <w:bCs/>
                <w:sz w:val="20"/>
                <w:szCs w:val="20"/>
              </w:rPr>
            </w:pPr>
            <w:r>
              <w:rPr>
                <w:rFonts w:ascii="Calibri" w:eastAsia="SimSun" w:hAnsi="Calibri" w:cs="Calibri"/>
                <w:lang w:val="en-US" w:eastAsia="zh-CN" w:bidi="ar"/>
              </w:rPr>
              <w:t>34</w:t>
            </w:r>
          </w:p>
        </w:tc>
        <w:tc>
          <w:tcPr>
            <w:tcW w:w="4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Tray 3 in 1</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unit</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2</w:t>
            </w:r>
          </w:p>
        </w:tc>
      </w:tr>
      <w:tr w:rsidR="00BA17B5">
        <w:trPr>
          <w:cantSplit/>
          <w:trHeight w:val="288"/>
        </w:trPr>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b/>
                <w:bCs/>
                <w:sz w:val="20"/>
                <w:szCs w:val="20"/>
              </w:rPr>
            </w:pPr>
            <w:r>
              <w:rPr>
                <w:rFonts w:ascii="Calibri" w:eastAsia="SimSun" w:hAnsi="Calibri" w:cs="Calibri"/>
                <w:lang w:val="en-US" w:eastAsia="zh-CN" w:bidi="ar"/>
              </w:rPr>
              <w:t>35</w:t>
            </w:r>
          </w:p>
        </w:tc>
        <w:tc>
          <w:tcPr>
            <w:tcW w:w="4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Date Stamp</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unit</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2</w:t>
            </w:r>
          </w:p>
        </w:tc>
      </w:tr>
      <w:tr w:rsidR="00BA17B5">
        <w:trPr>
          <w:cantSplit/>
          <w:trHeight w:val="288"/>
        </w:trPr>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b/>
                <w:bCs/>
                <w:sz w:val="20"/>
                <w:szCs w:val="20"/>
              </w:rPr>
            </w:pPr>
            <w:r>
              <w:rPr>
                <w:rFonts w:ascii="Calibri" w:eastAsia="SimSun" w:hAnsi="Calibri" w:cs="Calibri"/>
                <w:lang w:val="en-US" w:eastAsia="zh-CN" w:bidi="ar"/>
              </w:rPr>
              <w:t>36</w:t>
            </w:r>
          </w:p>
        </w:tc>
        <w:tc>
          <w:tcPr>
            <w:tcW w:w="4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Waste Basket</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unit</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5</w:t>
            </w:r>
          </w:p>
        </w:tc>
      </w:tr>
      <w:tr w:rsidR="00BA17B5">
        <w:trPr>
          <w:cantSplit/>
          <w:trHeight w:val="288"/>
        </w:trPr>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b/>
                <w:bCs/>
                <w:sz w:val="20"/>
                <w:szCs w:val="20"/>
              </w:rPr>
            </w:pPr>
            <w:r>
              <w:rPr>
                <w:rFonts w:ascii="Calibri" w:eastAsia="SimSun" w:hAnsi="Calibri" w:cs="Calibri"/>
                <w:lang w:val="en-US" w:eastAsia="zh-CN" w:bidi="ar"/>
              </w:rPr>
              <w:t>37</w:t>
            </w:r>
          </w:p>
        </w:tc>
        <w:tc>
          <w:tcPr>
            <w:tcW w:w="4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Stamp Holder</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unit</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3</w:t>
            </w:r>
          </w:p>
        </w:tc>
      </w:tr>
      <w:tr w:rsidR="00BA17B5">
        <w:trPr>
          <w:cantSplit/>
          <w:trHeight w:val="288"/>
        </w:trPr>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b/>
                <w:bCs/>
                <w:sz w:val="20"/>
                <w:szCs w:val="20"/>
              </w:rPr>
            </w:pPr>
            <w:r>
              <w:rPr>
                <w:rFonts w:ascii="Calibri" w:eastAsia="SimSun" w:hAnsi="Calibri" w:cs="Calibri"/>
                <w:lang w:val="en-US" w:eastAsia="zh-CN" w:bidi="ar"/>
              </w:rPr>
              <w:t>38</w:t>
            </w:r>
          </w:p>
        </w:tc>
        <w:tc>
          <w:tcPr>
            <w:tcW w:w="4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Transparent seal tape</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sz w:val="20"/>
                <w:szCs w:val="20"/>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/6</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2</w:t>
            </w:r>
          </w:p>
        </w:tc>
      </w:tr>
      <w:tr w:rsidR="00BA17B5">
        <w:trPr>
          <w:cantSplit/>
          <w:trHeight w:val="288"/>
        </w:trPr>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b/>
                <w:bCs/>
                <w:sz w:val="20"/>
                <w:szCs w:val="20"/>
              </w:rPr>
            </w:pPr>
            <w:r>
              <w:rPr>
                <w:rFonts w:ascii="Calibri" w:eastAsia="SimSun" w:hAnsi="Calibri" w:cs="Calibri"/>
                <w:lang w:val="en-US" w:eastAsia="zh-CN" w:bidi="ar"/>
              </w:rPr>
              <w:t>39</w:t>
            </w:r>
          </w:p>
        </w:tc>
        <w:tc>
          <w:tcPr>
            <w:tcW w:w="4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Correction Fluid  Retype 20ml</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sz w:val="20"/>
                <w:szCs w:val="20"/>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/1</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5</w:t>
            </w:r>
          </w:p>
        </w:tc>
      </w:tr>
      <w:tr w:rsidR="00BA17B5">
        <w:trPr>
          <w:cantSplit/>
          <w:trHeight w:val="288"/>
        </w:trPr>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b/>
                <w:bCs/>
                <w:sz w:val="20"/>
                <w:szCs w:val="20"/>
              </w:rPr>
            </w:pPr>
            <w:r>
              <w:rPr>
                <w:rFonts w:ascii="Calibri" w:eastAsia="SimSun" w:hAnsi="Calibri" w:cs="Calibri"/>
                <w:lang w:val="en-US" w:eastAsia="zh-CN" w:bidi="ar"/>
              </w:rPr>
              <w:lastRenderedPageBreak/>
              <w:t>40</w:t>
            </w:r>
          </w:p>
        </w:tc>
        <w:tc>
          <w:tcPr>
            <w:tcW w:w="4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textAlignment w:val="center"/>
              <w:rPr>
                <w:rFonts w:ascii="Trebuchet MS" w:hAnsi="Trebuchet MS"/>
                <w:sz w:val="20"/>
                <w:szCs w:val="20"/>
                <w:lang w:val="en-US"/>
              </w:rPr>
            </w:pPr>
            <w:r>
              <w:rPr>
                <w:rFonts w:ascii="Calibri" w:eastAsia="SimSun" w:hAnsi="Calibri" w:cs="Calibri"/>
                <w:lang w:val="en-US" w:eastAsia="zh-CN" w:bidi="ar"/>
              </w:rPr>
              <w:t>Liquid Gum</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1L</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1</w:t>
            </w:r>
          </w:p>
        </w:tc>
      </w:tr>
      <w:tr w:rsidR="00BA17B5">
        <w:trPr>
          <w:cantSplit/>
          <w:trHeight w:val="288"/>
        </w:trPr>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b/>
                <w:bCs/>
                <w:sz w:val="20"/>
                <w:szCs w:val="20"/>
              </w:rPr>
            </w:pPr>
            <w:r>
              <w:rPr>
                <w:rFonts w:ascii="Calibri" w:eastAsia="SimSun" w:hAnsi="Calibri" w:cs="Calibri"/>
                <w:lang w:val="en-US" w:eastAsia="zh-CN" w:bidi="ar"/>
              </w:rPr>
              <w:t>41</w:t>
            </w:r>
          </w:p>
        </w:tc>
        <w:tc>
          <w:tcPr>
            <w:tcW w:w="4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textAlignment w:val="center"/>
              <w:rPr>
                <w:rFonts w:ascii="Trebuchet MS" w:hAnsi="Trebuchet MS"/>
                <w:sz w:val="20"/>
                <w:szCs w:val="20"/>
                <w:lang w:val="en-US"/>
              </w:rPr>
            </w:pPr>
            <w:r>
              <w:rPr>
                <w:rFonts w:ascii="Calibri" w:eastAsia="SimSun" w:hAnsi="Calibri" w:cs="Calibri"/>
                <w:lang w:val="en-US" w:eastAsia="zh-CN" w:bidi="ar"/>
              </w:rPr>
              <w:t xml:space="preserve">Permanent Marker </w:t>
            </w:r>
            <w:proofErr w:type="spellStart"/>
            <w:r>
              <w:rPr>
                <w:rFonts w:ascii="Calibri" w:eastAsia="SimSun" w:hAnsi="Calibri" w:cs="Calibri"/>
                <w:lang w:val="en-US" w:eastAsia="zh-CN" w:bidi="ar"/>
              </w:rPr>
              <w:t>Bic</w:t>
            </w:r>
            <w:proofErr w:type="spellEnd"/>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sz w:val="20"/>
                <w:szCs w:val="20"/>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/10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1</w:t>
            </w:r>
          </w:p>
        </w:tc>
      </w:tr>
      <w:tr w:rsidR="00BA17B5">
        <w:trPr>
          <w:cantSplit/>
          <w:trHeight w:val="288"/>
        </w:trPr>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b/>
                <w:bCs/>
                <w:sz w:val="20"/>
                <w:szCs w:val="20"/>
              </w:rPr>
            </w:pPr>
            <w:r>
              <w:rPr>
                <w:rFonts w:ascii="Calibri" w:eastAsia="SimSun" w:hAnsi="Calibri" w:cs="Calibri"/>
                <w:lang w:val="en-US" w:eastAsia="zh-CN" w:bidi="ar"/>
              </w:rPr>
              <w:t>42</w:t>
            </w:r>
          </w:p>
        </w:tc>
        <w:tc>
          <w:tcPr>
            <w:tcW w:w="4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textAlignment w:val="center"/>
              <w:rPr>
                <w:rFonts w:ascii="Trebuchet MS" w:hAnsi="Trebuchet MS"/>
                <w:sz w:val="20"/>
                <w:szCs w:val="20"/>
                <w:lang w:val="en-GB"/>
              </w:rPr>
            </w:pPr>
            <w:r>
              <w:rPr>
                <w:rFonts w:ascii="Calibri" w:eastAsia="SimSun" w:hAnsi="Calibri" w:cs="Calibri"/>
                <w:lang w:val="en-US" w:eastAsia="zh-CN" w:bidi="ar"/>
              </w:rPr>
              <w:t xml:space="preserve">Stamp Pad Ink </w:t>
            </w:r>
            <w:proofErr w:type="spellStart"/>
            <w:r>
              <w:rPr>
                <w:rFonts w:ascii="Calibri" w:eastAsia="SimSun" w:hAnsi="Calibri" w:cs="Calibri"/>
                <w:lang w:val="en-US" w:eastAsia="zh-CN" w:bidi="ar"/>
              </w:rPr>
              <w:t>Blue,Red</w:t>
            </w:r>
            <w:proofErr w:type="spellEnd"/>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unit</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2</w:t>
            </w:r>
          </w:p>
        </w:tc>
      </w:tr>
      <w:tr w:rsidR="00BA17B5">
        <w:trPr>
          <w:cantSplit/>
          <w:trHeight w:val="288"/>
        </w:trPr>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b/>
                <w:bCs/>
                <w:sz w:val="20"/>
                <w:szCs w:val="20"/>
              </w:rPr>
            </w:pPr>
            <w:r>
              <w:rPr>
                <w:rFonts w:ascii="Calibri" w:eastAsia="SimSun" w:hAnsi="Calibri" w:cs="Calibri"/>
                <w:lang w:val="en-US" w:eastAsia="zh-CN" w:bidi="ar"/>
              </w:rPr>
              <w:t>43</w:t>
            </w:r>
          </w:p>
        </w:tc>
        <w:tc>
          <w:tcPr>
            <w:tcW w:w="4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Block Notes, A5 format</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sz w:val="20"/>
                <w:szCs w:val="20"/>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/5</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1</w:t>
            </w:r>
          </w:p>
        </w:tc>
      </w:tr>
      <w:tr w:rsidR="00BA17B5">
        <w:trPr>
          <w:cantSplit/>
          <w:trHeight w:val="288"/>
        </w:trPr>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b/>
                <w:bCs/>
                <w:sz w:val="20"/>
                <w:szCs w:val="20"/>
              </w:rPr>
            </w:pPr>
            <w:r>
              <w:rPr>
                <w:rFonts w:ascii="Calibri" w:eastAsia="SimSun" w:hAnsi="Calibri" w:cs="Calibri"/>
                <w:lang w:val="en-US" w:eastAsia="zh-CN" w:bidi="ar"/>
              </w:rPr>
              <w:t>44</w:t>
            </w:r>
          </w:p>
        </w:tc>
        <w:tc>
          <w:tcPr>
            <w:tcW w:w="4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Register 300p</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unit</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4</w:t>
            </w:r>
          </w:p>
        </w:tc>
      </w:tr>
      <w:tr w:rsidR="00BA17B5">
        <w:trPr>
          <w:cantSplit/>
          <w:trHeight w:val="288"/>
        </w:trPr>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b/>
                <w:bCs/>
                <w:sz w:val="20"/>
                <w:szCs w:val="20"/>
              </w:rPr>
            </w:pPr>
            <w:r>
              <w:rPr>
                <w:rFonts w:ascii="Calibri" w:eastAsia="SimSun" w:hAnsi="Calibri" w:cs="Calibri"/>
                <w:lang w:val="en-US" w:eastAsia="zh-CN" w:bidi="ar"/>
              </w:rPr>
              <w:t>45</w:t>
            </w:r>
          </w:p>
        </w:tc>
        <w:tc>
          <w:tcPr>
            <w:tcW w:w="4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textAlignment w:val="center"/>
              <w:rPr>
                <w:rFonts w:ascii="Trebuchet MS" w:hAnsi="Trebuchet MS"/>
                <w:sz w:val="20"/>
                <w:szCs w:val="20"/>
                <w:lang w:val="en-US"/>
              </w:rPr>
            </w:pPr>
            <w:r>
              <w:rPr>
                <w:rFonts w:ascii="Calibri" w:eastAsia="SimSun" w:hAnsi="Calibri" w:cs="Calibri"/>
                <w:lang w:val="en-US" w:eastAsia="zh-CN" w:bidi="ar"/>
              </w:rPr>
              <w:t xml:space="preserve">Savon </w:t>
            </w:r>
            <w:proofErr w:type="spellStart"/>
            <w:r>
              <w:rPr>
                <w:rFonts w:ascii="Calibri" w:eastAsia="SimSun" w:hAnsi="Calibri" w:cs="Calibri"/>
                <w:lang w:val="en-US" w:eastAsia="zh-CN" w:bidi="ar"/>
              </w:rPr>
              <w:t>Azur</w:t>
            </w:r>
            <w:proofErr w:type="spellEnd"/>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tablet</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60</w:t>
            </w:r>
          </w:p>
        </w:tc>
      </w:tr>
      <w:tr w:rsidR="00BA17B5">
        <w:trPr>
          <w:cantSplit/>
          <w:trHeight w:val="288"/>
        </w:trPr>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b/>
                <w:bCs/>
                <w:sz w:val="20"/>
                <w:szCs w:val="20"/>
              </w:rPr>
            </w:pPr>
            <w:r>
              <w:rPr>
                <w:rFonts w:ascii="Calibri" w:eastAsia="SimSun" w:hAnsi="Calibri" w:cs="Calibri"/>
                <w:lang w:val="en-US" w:eastAsia="zh-CN" w:bidi="ar"/>
              </w:rPr>
              <w:t>46</w:t>
            </w:r>
          </w:p>
        </w:tc>
        <w:tc>
          <w:tcPr>
            <w:tcW w:w="4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Ruler</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unit</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10</w:t>
            </w:r>
          </w:p>
        </w:tc>
      </w:tr>
      <w:tr w:rsidR="00BA17B5">
        <w:trPr>
          <w:cantSplit/>
          <w:trHeight w:val="288"/>
        </w:trPr>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b/>
                <w:bCs/>
                <w:sz w:val="20"/>
                <w:szCs w:val="20"/>
              </w:rPr>
            </w:pPr>
            <w:r>
              <w:rPr>
                <w:rFonts w:ascii="Calibri" w:eastAsia="SimSun" w:hAnsi="Calibri" w:cs="Calibri"/>
                <w:lang w:val="en-US" w:eastAsia="zh-CN" w:bidi="ar"/>
              </w:rPr>
              <w:t>47</w:t>
            </w:r>
          </w:p>
        </w:tc>
        <w:tc>
          <w:tcPr>
            <w:tcW w:w="4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HB Pencil</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sz w:val="20"/>
                <w:szCs w:val="20"/>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/12</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1</w:t>
            </w:r>
          </w:p>
        </w:tc>
      </w:tr>
      <w:tr w:rsidR="00BA17B5">
        <w:trPr>
          <w:cantSplit/>
          <w:trHeight w:val="288"/>
        </w:trPr>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b/>
                <w:bCs/>
                <w:sz w:val="20"/>
                <w:szCs w:val="20"/>
              </w:rPr>
            </w:pPr>
            <w:r>
              <w:rPr>
                <w:rFonts w:ascii="Calibri" w:eastAsia="SimSun" w:hAnsi="Calibri" w:cs="Calibri"/>
                <w:lang w:val="en-US" w:eastAsia="zh-CN" w:bidi="ar"/>
              </w:rPr>
              <w:t>48</w:t>
            </w:r>
          </w:p>
        </w:tc>
        <w:tc>
          <w:tcPr>
            <w:tcW w:w="4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Eraser</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sz w:val="20"/>
                <w:szCs w:val="20"/>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/12</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1</w:t>
            </w:r>
          </w:p>
        </w:tc>
      </w:tr>
      <w:tr w:rsidR="00BA17B5">
        <w:trPr>
          <w:cantSplit/>
          <w:trHeight w:val="288"/>
        </w:trPr>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b/>
                <w:bCs/>
                <w:sz w:val="20"/>
                <w:szCs w:val="20"/>
              </w:rPr>
            </w:pPr>
            <w:r>
              <w:rPr>
                <w:rFonts w:ascii="Calibri" w:eastAsia="SimSun" w:hAnsi="Calibri" w:cs="Calibri"/>
                <w:lang w:val="en-US" w:eastAsia="zh-CN" w:bidi="ar"/>
              </w:rPr>
              <w:t>49</w:t>
            </w:r>
          </w:p>
        </w:tc>
        <w:tc>
          <w:tcPr>
            <w:tcW w:w="4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Pencil Sharpener</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unit</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4</w:t>
            </w:r>
          </w:p>
        </w:tc>
      </w:tr>
      <w:tr w:rsidR="00BA17B5">
        <w:trPr>
          <w:cantSplit/>
          <w:trHeight w:val="288"/>
        </w:trPr>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b/>
                <w:bCs/>
                <w:sz w:val="20"/>
                <w:szCs w:val="20"/>
              </w:rPr>
            </w:pPr>
            <w:r>
              <w:rPr>
                <w:rFonts w:ascii="Calibri" w:eastAsia="SimSun" w:hAnsi="Calibri" w:cs="Calibri"/>
                <w:lang w:val="en-US" w:eastAsia="zh-CN" w:bidi="ar"/>
              </w:rPr>
              <w:t>50</w:t>
            </w:r>
          </w:p>
        </w:tc>
        <w:tc>
          <w:tcPr>
            <w:tcW w:w="4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Belted Files</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unit</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5</w:t>
            </w:r>
          </w:p>
        </w:tc>
      </w:tr>
      <w:tr w:rsidR="00BA17B5">
        <w:trPr>
          <w:cantSplit/>
          <w:trHeight w:val="288"/>
        </w:trPr>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b/>
                <w:bCs/>
                <w:sz w:val="20"/>
                <w:szCs w:val="20"/>
              </w:rPr>
            </w:pPr>
            <w:r>
              <w:rPr>
                <w:rFonts w:ascii="Calibri" w:eastAsia="SimSun" w:hAnsi="Calibri" w:cs="Calibri"/>
                <w:lang w:val="en-US" w:eastAsia="zh-CN" w:bidi="ar"/>
              </w:rPr>
              <w:t>51</w:t>
            </w:r>
          </w:p>
        </w:tc>
        <w:tc>
          <w:tcPr>
            <w:tcW w:w="4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Envelopes Kraft A4</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sz w:val="20"/>
                <w:szCs w:val="20"/>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/50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1</w:t>
            </w:r>
          </w:p>
        </w:tc>
      </w:tr>
      <w:tr w:rsidR="00BA17B5">
        <w:trPr>
          <w:cantSplit/>
          <w:trHeight w:val="288"/>
        </w:trPr>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b/>
                <w:bCs/>
                <w:sz w:val="20"/>
                <w:szCs w:val="20"/>
              </w:rPr>
            </w:pPr>
            <w:r>
              <w:rPr>
                <w:rFonts w:ascii="Calibri" w:eastAsia="SimSun" w:hAnsi="Calibri" w:cs="Calibri"/>
                <w:lang w:val="en-US" w:eastAsia="zh-CN" w:bidi="ar"/>
              </w:rPr>
              <w:t>52</w:t>
            </w:r>
          </w:p>
        </w:tc>
        <w:tc>
          <w:tcPr>
            <w:tcW w:w="4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A5 Envelopes</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sz w:val="20"/>
                <w:szCs w:val="20"/>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/50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4</w:t>
            </w:r>
          </w:p>
        </w:tc>
      </w:tr>
      <w:tr w:rsidR="00BA17B5">
        <w:trPr>
          <w:cantSplit/>
          <w:trHeight w:val="288"/>
        </w:trPr>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b/>
                <w:bCs/>
                <w:sz w:val="20"/>
                <w:szCs w:val="20"/>
              </w:rPr>
            </w:pPr>
            <w:r>
              <w:rPr>
                <w:rFonts w:ascii="Calibri" w:eastAsia="SimSun" w:hAnsi="Calibri" w:cs="Calibri"/>
                <w:lang w:val="en-US" w:eastAsia="zh-CN" w:bidi="ar"/>
              </w:rPr>
              <w:t>53</w:t>
            </w:r>
          </w:p>
        </w:tc>
        <w:tc>
          <w:tcPr>
            <w:tcW w:w="4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A3 Envelopes</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sz w:val="20"/>
                <w:szCs w:val="20"/>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/50</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1</w:t>
            </w:r>
          </w:p>
        </w:tc>
      </w:tr>
      <w:tr w:rsidR="00BA17B5">
        <w:trPr>
          <w:cantSplit/>
          <w:trHeight w:val="288"/>
        </w:trPr>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b/>
                <w:bCs/>
                <w:sz w:val="20"/>
                <w:szCs w:val="20"/>
              </w:rPr>
            </w:pPr>
            <w:r>
              <w:rPr>
                <w:rFonts w:ascii="Calibri" w:eastAsia="SimSun" w:hAnsi="Calibri" w:cs="Calibri"/>
                <w:lang w:val="en-US" w:eastAsia="zh-CN" w:bidi="ar"/>
              </w:rPr>
              <w:t>54</w:t>
            </w:r>
          </w:p>
        </w:tc>
        <w:tc>
          <w:tcPr>
            <w:tcW w:w="4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Pair of scissors</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unit</w:t>
            </w:r>
          </w:p>
        </w:tc>
        <w:tc>
          <w:tcPr>
            <w:tcW w:w="1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4</w:t>
            </w:r>
          </w:p>
        </w:tc>
      </w:tr>
    </w:tbl>
    <w:p w:rsidR="00BA17B5" w:rsidRDefault="00BA17B5">
      <w:pPr>
        <w:ind w:right="-72"/>
        <w:jc w:val="center"/>
        <w:rPr>
          <w:rFonts w:ascii="Trebuchet MS" w:hAnsi="Trebuchet MS" w:cs="Trebuchet MS"/>
          <w:b/>
          <w:bCs/>
          <w:spacing w:val="35"/>
          <w:w w:val="88"/>
          <w:position w:val="1"/>
          <w:sz w:val="36"/>
          <w:szCs w:val="36"/>
        </w:rPr>
      </w:pPr>
    </w:p>
    <w:tbl>
      <w:tblPr>
        <w:tblStyle w:val="Grilledutableau"/>
        <w:tblW w:w="0" w:type="auto"/>
        <w:tblLook w:val="04A0" w:firstRow="1" w:lastRow="0" w:firstColumn="1" w:lastColumn="0" w:noHBand="0" w:noVBand="1"/>
      </w:tblPr>
      <w:tblGrid>
        <w:gridCol w:w="9346"/>
      </w:tblGrid>
      <w:tr w:rsidR="00B779A9" w:rsidTr="00B779A9">
        <w:trPr>
          <w:trHeight w:val="8040"/>
        </w:trPr>
        <w:tc>
          <w:tcPr>
            <w:tcW w:w="9346" w:type="dxa"/>
            <w:tcBorders>
              <w:tl2br w:val="single" w:sz="4" w:space="0" w:color="auto"/>
              <w:tr2bl w:val="single" w:sz="4" w:space="0" w:color="auto"/>
            </w:tcBorders>
          </w:tcPr>
          <w:p w:rsidR="00B779A9" w:rsidRDefault="00B779A9">
            <w:pPr>
              <w:ind w:right="-72"/>
              <w:jc w:val="center"/>
              <w:rPr>
                <w:rFonts w:ascii="Trebuchet MS" w:hAnsi="Trebuchet MS" w:cs="Trebuchet MS"/>
                <w:b/>
                <w:bCs/>
                <w:spacing w:val="35"/>
                <w:w w:val="88"/>
                <w:position w:val="1"/>
                <w:sz w:val="36"/>
                <w:szCs w:val="36"/>
              </w:rPr>
            </w:pPr>
          </w:p>
        </w:tc>
      </w:tr>
    </w:tbl>
    <w:p w:rsidR="00BA17B5" w:rsidRDefault="00683A90">
      <w:pPr>
        <w:rPr>
          <w:rFonts w:ascii="Trebuchet MS" w:hAnsi="Trebuchet MS" w:cs="Trebuchet MS"/>
          <w:b/>
          <w:bCs/>
          <w:spacing w:val="35"/>
          <w:w w:val="88"/>
          <w:position w:val="1"/>
          <w:sz w:val="36"/>
          <w:szCs w:val="36"/>
        </w:rPr>
      </w:pPr>
      <w:r>
        <w:rPr>
          <w:rFonts w:ascii="Trebuchet MS" w:hAnsi="Trebuchet MS" w:cs="Trebuchet MS"/>
          <w:b/>
          <w:bCs/>
          <w:spacing w:val="35"/>
          <w:w w:val="88"/>
          <w:position w:val="1"/>
          <w:sz w:val="36"/>
          <w:szCs w:val="36"/>
        </w:rPr>
        <w:br w:type="page"/>
      </w:r>
    </w:p>
    <w:p w:rsidR="00683A90" w:rsidRDefault="00683A90" w:rsidP="00683A90">
      <w:pPr>
        <w:widowControl w:val="0"/>
        <w:adjustRightInd w:val="0"/>
        <w:spacing w:line="276" w:lineRule="auto"/>
        <w:ind w:right="95"/>
        <w:rPr>
          <w:rFonts w:ascii="Trebuchet MS" w:hAnsi="Trebuchet MS" w:cs="Trebuchet MS"/>
          <w:sz w:val="22"/>
          <w:szCs w:val="22"/>
        </w:rPr>
      </w:pPr>
    </w:p>
    <w:p w:rsidR="00683A90" w:rsidRDefault="00683A90" w:rsidP="00683A90">
      <w:pPr>
        <w:widowControl w:val="0"/>
        <w:adjustRightInd w:val="0"/>
        <w:spacing w:line="276" w:lineRule="auto"/>
        <w:ind w:right="95"/>
        <w:rPr>
          <w:rFonts w:ascii="Trebuchet MS" w:hAnsi="Trebuchet MS" w:cs="Trebuchet MS"/>
          <w:sz w:val="22"/>
          <w:szCs w:val="22"/>
        </w:rPr>
      </w:pPr>
    </w:p>
    <w:p w:rsidR="00683A90" w:rsidRDefault="00683A90">
      <w:pPr>
        <w:rPr>
          <w:rFonts w:ascii="Trebuchet MS" w:hAnsi="Trebuchet MS" w:cs="Trebuchet MS"/>
          <w:b/>
          <w:bCs/>
          <w:spacing w:val="35"/>
          <w:w w:val="88"/>
          <w:position w:val="1"/>
          <w:sz w:val="36"/>
          <w:szCs w:val="36"/>
        </w:rPr>
      </w:pPr>
    </w:p>
    <w:p w:rsidR="00BA17B5" w:rsidRDefault="00BA17B5">
      <w:pPr>
        <w:ind w:right="-72"/>
        <w:jc w:val="center"/>
        <w:rPr>
          <w:rFonts w:ascii="Trebuchet MS" w:hAnsi="Trebuchet MS" w:cs="Trebuchet MS"/>
          <w:b/>
          <w:bCs/>
          <w:spacing w:val="35"/>
          <w:w w:val="88"/>
          <w:position w:val="1"/>
          <w:sz w:val="36"/>
          <w:szCs w:val="36"/>
        </w:rPr>
      </w:pPr>
    </w:p>
    <w:p w:rsidR="00BA17B5" w:rsidRDefault="00BA17B5">
      <w:pPr>
        <w:ind w:right="-72"/>
        <w:jc w:val="center"/>
        <w:rPr>
          <w:rFonts w:ascii="Trebuchet MS" w:hAnsi="Trebuchet MS" w:cs="Trebuchet MS"/>
          <w:b/>
          <w:bCs/>
          <w:spacing w:val="35"/>
          <w:w w:val="88"/>
          <w:position w:val="1"/>
          <w:sz w:val="36"/>
          <w:szCs w:val="36"/>
        </w:rPr>
      </w:pPr>
    </w:p>
    <w:p w:rsidR="00BA17B5" w:rsidRDefault="00BA17B5">
      <w:pPr>
        <w:ind w:right="-72"/>
        <w:jc w:val="center"/>
        <w:rPr>
          <w:rFonts w:ascii="Trebuchet MS" w:hAnsi="Trebuchet MS" w:cs="Trebuchet MS"/>
          <w:b/>
          <w:bCs/>
          <w:spacing w:val="35"/>
          <w:w w:val="88"/>
          <w:position w:val="1"/>
          <w:sz w:val="36"/>
          <w:szCs w:val="36"/>
        </w:rPr>
      </w:pPr>
    </w:p>
    <w:p w:rsidR="00BA17B5" w:rsidRDefault="00BA17B5">
      <w:pPr>
        <w:ind w:right="-72"/>
        <w:jc w:val="center"/>
        <w:rPr>
          <w:rFonts w:ascii="Trebuchet MS" w:hAnsi="Trebuchet MS" w:cs="Trebuchet MS"/>
          <w:b/>
          <w:bCs/>
          <w:spacing w:val="35"/>
          <w:w w:val="88"/>
          <w:position w:val="1"/>
          <w:sz w:val="36"/>
          <w:szCs w:val="36"/>
        </w:rPr>
      </w:pPr>
    </w:p>
    <w:p w:rsidR="00BA17B5" w:rsidRDefault="00BA17B5">
      <w:pPr>
        <w:ind w:right="-72"/>
        <w:jc w:val="center"/>
        <w:rPr>
          <w:rFonts w:ascii="Trebuchet MS" w:hAnsi="Trebuchet MS" w:cs="Trebuchet MS"/>
          <w:b/>
          <w:bCs/>
          <w:spacing w:val="35"/>
          <w:w w:val="88"/>
          <w:position w:val="1"/>
          <w:sz w:val="36"/>
          <w:szCs w:val="36"/>
        </w:rPr>
      </w:pPr>
    </w:p>
    <w:p w:rsidR="00BA17B5" w:rsidRDefault="00BA17B5">
      <w:pPr>
        <w:ind w:right="-72"/>
        <w:jc w:val="center"/>
        <w:rPr>
          <w:rFonts w:ascii="Trebuchet MS" w:hAnsi="Trebuchet MS" w:cs="Trebuchet MS"/>
          <w:b/>
          <w:bCs/>
          <w:spacing w:val="35"/>
          <w:w w:val="88"/>
          <w:position w:val="1"/>
          <w:sz w:val="36"/>
          <w:szCs w:val="36"/>
        </w:rPr>
      </w:pPr>
    </w:p>
    <w:p w:rsidR="00BA17B5" w:rsidRDefault="00BA17B5">
      <w:pPr>
        <w:ind w:right="-72"/>
        <w:jc w:val="center"/>
        <w:rPr>
          <w:rFonts w:ascii="Trebuchet MS" w:hAnsi="Trebuchet MS" w:cs="Trebuchet MS"/>
          <w:b/>
          <w:bCs/>
          <w:spacing w:val="35"/>
          <w:w w:val="88"/>
          <w:position w:val="1"/>
          <w:sz w:val="36"/>
          <w:szCs w:val="36"/>
        </w:rPr>
      </w:pPr>
    </w:p>
    <w:p w:rsidR="00BA17B5" w:rsidRDefault="00BA17B5">
      <w:pPr>
        <w:ind w:right="-72"/>
        <w:jc w:val="center"/>
        <w:rPr>
          <w:rFonts w:ascii="Trebuchet MS" w:hAnsi="Trebuchet MS" w:cs="Trebuchet MS"/>
          <w:b/>
          <w:bCs/>
          <w:spacing w:val="35"/>
          <w:w w:val="88"/>
          <w:position w:val="1"/>
          <w:sz w:val="36"/>
          <w:szCs w:val="36"/>
        </w:rPr>
      </w:pPr>
    </w:p>
    <w:p w:rsidR="00BA17B5" w:rsidRDefault="00BA17B5">
      <w:pPr>
        <w:ind w:right="-72"/>
        <w:jc w:val="center"/>
        <w:rPr>
          <w:rFonts w:ascii="Trebuchet MS" w:hAnsi="Trebuchet MS" w:cs="Trebuchet MS"/>
          <w:b/>
          <w:bCs/>
          <w:spacing w:val="35"/>
          <w:w w:val="88"/>
          <w:position w:val="1"/>
          <w:sz w:val="36"/>
          <w:szCs w:val="36"/>
        </w:rPr>
      </w:pPr>
    </w:p>
    <w:p w:rsidR="00BA17B5" w:rsidRDefault="00BA17B5">
      <w:pPr>
        <w:ind w:right="-72"/>
        <w:jc w:val="center"/>
        <w:rPr>
          <w:rFonts w:ascii="Trebuchet MS" w:hAnsi="Trebuchet MS" w:cs="Trebuchet MS"/>
          <w:b/>
          <w:bCs/>
          <w:spacing w:val="35"/>
          <w:w w:val="88"/>
          <w:position w:val="1"/>
          <w:sz w:val="36"/>
          <w:szCs w:val="36"/>
        </w:rPr>
      </w:pPr>
    </w:p>
    <w:p w:rsidR="00BA17B5" w:rsidRDefault="00BA17B5">
      <w:pPr>
        <w:ind w:right="-72"/>
        <w:jc w:val="center"/>
        <w:rPr>
          <w:rFonts w:ascii="Trebuchet MS" w:hAnsi="Trebuchet MS" w:cs="Trebuchet MS"/>
          <w:b/>
          <w:bCs/>
          <w:spacing w:val="35"/>
          <w:w w:val="88"/>
          <w:position w:val="1"/>
          <w:sz w:val="36"/>
          <w:szCs w:val="36"/>
        </w:rPr>
      </w:pPr>
    </w:p>
    <w:p w:rsidR="00BA17B5" w:rsidRDefault="00683A90">
      <w:pPr>
        <w:pStyle w:val="Titre2"/>
        <w:jc w:val="center"/>
        <w:rPr>
          <w:rFonts w:ascii="Berlin Sans FB Demi" w:hAnsi="Berlin Sans FB Demi" w:cs="Trebuchet MS"/>
          <w:b/>
          <w:w w:val="88"/>
          <w:sz w:val="48"/>
          <w:szCs w:val="28"/>
          <w:lang w:val="fr-FR"/>
        </w:rPr>
      </w:pPr>
      <w:bookmarkStart w:id="13" w:name="_Toc18935"/>
      <w:bookmarkStart w:id="14" w:name="_Toc27429"/>
      <w:r>
        <w:rPr>
          <w:rFonts w:ascii="Berlin Sans FB Demi" w:hAnsi="Berlin Sans FB Demi" w:cs="Trebuchet MS"/>
          <w:b/>
          <w:w w:val="88"/>
          <w:sz w:val="48"/>
          <w:szCs w:val="28"/>
          <w:lang w:val="fr-FR"/>
        </w:rPr>
        <w:t>Pièce n° 4 </w:t>
      </w:r>
      <w:proofErr w:type="gramStart"/>
      <w:r>
        <w:rPr>
          <w:rFonts w:ascii="Berlin Sans FB Demi" w:hAnsi="Berlin Sans FB Demi" w:cs="Trebuchet MS"/>
          <w:b/>
          <w:w w:val="88"/>
          <w:sz w:val="48"/>
          <w:szCs w:val="28"/>
          <w:lang w:val="fr-FR"/>
        </w:rPr>
        <w:t>:</w:t>
      </w:r>
      <w:proofErr w:type="gramEnd"/>
      <w:r>
        <w:rPr>
          <w:rFonts w:ascii="Berlin Sans FB Demi" w:hAnsi="Berlin Sans FB Demi" w:cs="Trebuchet MS"/>
          <w:b/>
          <w:w w:val="88"/>
          <w:sz w:val="48"/>
          <w:szCs w:val="28"/>
          <w:lang w:val="fr-FR"/>
        </w:rPr>
        <w:br/>
        <w:t>Cadre du Bordereau des Prix Unitaires</w:t>
      </w:r>
      <w:bookmarkEnd w:id="13"/>
      <w:bookmarkEnd w:id="14"/>
    </w:p>
    <w:p w:rsidR="00BA17B5" w:rsidRDefault="00BA17B5">
      <w:pPr>
        <w:suppressAutoHyphens/>
        <w:rPr>
          <w:rFonts w:ascii="Trebuchet MS" w:hAnsi="Trebuchet MS" w:cs="Trebuchet MS"/>
          <w:sz w:val="16"/>
          <w:szCs w:val="16"/>
        </w:rPr>
      </w:pPr>
    </w:p>
    <w:p w:rsidR="00BA17B5" w:rsidRDefault="00683A90">
      <w:pPr>
        <w:rPr>
          <w:rFonts w:ascii="Trebuchet MS" w:hAnsi="Trebuchet MS" w:cs="Trebuchet MS"/>
        </w:rPr>
      </w:pPr>
      <w:r>
        <w:rPr>
          <w:rFonts w:ascii="Trebuchet MS" w:hAnsi="Trebuchet MS" w:cs="Trebuchet MS"/>
        </w:rPr>
        <w:br w:type="page"/>
      </w:r>
    </w:p>
    <w:p w:rsidR="00BA17B5" w:rsidRDefault="00683A90">
      <w:pPr>
        <w:pStyle w:val="Head21"/>
        <w:rPr>
          <w:rFonts w:ascii="Trebuchet MS" w:hAnsi="Trebuchet MS" w:cs="Trebuchet MS"/>
          <w:caps/>
          <w:sz w:val="40"/>
          <w:szCs w:val="24"/>
        </w:rPr>
      </w:pPr>
      <w:r>
        <w:rPr>
          <w:rFonts w:ascii="Trebuchet MS" w:hAnsi="Trebuchet MS" w:cs="Trebuchet MS"/>
          <w:caps/>
          <w:sz w:val="40"/>
          <w:szCs w:val="24"/>
        </w:rPr>
        <w:lastRenderedPageBreak/>
        <w:t xml:space="preserve">CADRE DU BORDEREAU DES PRIX UNITAIRES </w:t>
      </w:r>
    </w:p>
    <w:p w:rsidR="00BA17B5" w:rsidRDefault="00BA17B5">
      <w:pPr>
        <w:jc w:val="center"/>
        <w:rPr>
          <w:rFonts w:ascii="Trebuchet MS" w:hAnsi="Trebuchet MS" w:cs="Trebuchet MS"/>
          <w:sz w:val="21"/>
          <w:szCs w:val="21"/>
        </w:rPr>
      </w:pPr>
    </w:p>
    <w:p w:rsidR="00BA17B5" w:rsidRDefault="00BA17B5">
      <w:pPr>
        <w:jc w:val="center"/>
        <w:rPr>
          <w:rFonts w:ascii="Trebuchet MS" w:hAnsi="Trebuchet MS" w:cs="Trebuchet MS"/>
          <w:sz w:val="21"/>
          <w:szCs w:val="21"/>
        </w:rPr>
      </w:pPr>
    </w:p>
    <w:tbl>
      <w:tblPr>
        <w:tblStyle w:val="Grilledutableau"/>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4783"/>
        <w:gridCol w:w="1157"/>
        <w:gridCol w:w="1520"/>
        <w:gridCol w:w="2006"/>
      </w:tblGrid>
      <w:tr w:rsidR="00BA17B5">
        <w:trPr>
          <w:cantSplit/>
          <w:trHeight w:val="288"/>
          <w:tblHeader/>
        </w:trPr>
        <w:tc>
          <w:tcPr>
            <w:tcW w:w="741" w:type="dxa"/>
            <w:vAlign w:val="center"/>
          </w:tcPr>
          <w:p w:rsidR="00BA17B5" w:rsidRDefault="00683A90">
            <w:pPr>
              <w:tabs>
                <w:tab w:val="left" w:pos="538"/>
                <w:tab w:val="center" w:pos="725"/>
              </w:tabs>
              <w:jc w:val="center"/>
              <w:rPr>
                <w:rFonts w:ascii="Trebuchet MS" w:hAnsi="Trebuchet MS"/>
                <w:b/>
                <w:sz w:val="20"/>
                <w:szCs w:val="20"/>
              </w:rPr>
            </w:pPr>
            <w:r>
              <w:rPr>
                <w:rFonts w:ascii="Trebuchet MS" w:hAnsi="Trebuchet MS"/>
                <w:b/>
                <w:sz w:val="20"/>
                <w:szCs w:val="20"/>
              </w:rPr>
              <w:t>No</w:t>
            </w:r>
          </w:p>
        </w:tc>
        <w:tc>
          <w:tcPr>
            <w:tcW w:w="4783" w:type="dxa"/>
            <w:vAlign w:val="center"/>
          </w:tcPr>
          <w:p w:rsidR="00BA17B5" w:rsidRDefault="00683A90">
            <w:pPr>
              <w:jc w:val="center"/>
              <w:rPr>
                <w:rFonts w:ascii="Trebuchet MS" w:hAnsi="Trebuchet MS"/>
                <w:b/>
                <w:sz w:val="20"/>
                <w:szCs w:val="20"/>
              </w:rPr>
            </w:pPr>
            <w:r>
              <w:rPr>
                <w:rFonts w:ascii="Trebuchet MS" w:hAnsi="Trebuchet MS"/>
                <w:b/>
                <w:sz w:val="20"/>
                <w:szCs w:val="20"/>
              </w:rPr>
              <w:t>DESIGNATION</w:t>
            </w:r>
          </w:p>
        </w:tc>
        <w:tc>
          <w:tcPr>
            <w:tcW w:w="1157" w:type="dxa"/>
            <w:vAlign w:val="center"/>
          </w:tcPr>
          <w:p w:rsidR="00BA17B5" w:rsidRDefault="00683A90">
            <w:pPr>
              <w:tabs>
                <w:tab w:val="left" w:pos="538"/>
                <w:tab w:val="center" w:pos="725"/>
              </w:tabs>
              <w:jc w:val="center"/>
              <w:rPr>
                <w:rFonts w:ascii="Trebuchet MS" w:hAnsi="Trebuchet MS"/>
                <w:b/>
                <w:sz w:val="20"/>
                <w:szCs w:val="20"/>
              </w:rPr>
            </w:pPr>
            <w:r>
              <w:rPr>
                <w:rFonts w:ascii="Trebuchet MS" w:hAnsi="Trebuchet MS"/>
                <w:b/>
                <w:sz w:val="20"/>
                <w:szCs w:val="20"/>
              </w:rPr>
              <w:t>UNITE</w:t>
            </w:r>
          </w:p>
        </w:tc>
        <w:tc>
          <w:tcPr>
            <w:tcW w:w="1520" w:type="dxa"/>
            <w:vAlign w:val="center"/>
          </w:tcPr>
          <w:p w:rsidR="00BA17B5" w:rsidRDefault="00683A90">
            <w:pPr>
              <w:tabs>
                <w:tab w:val="left" w:pos="538"/>
                <w:tab w:val="center" w:pos="725"/>
              </w:tabs>
              <w:jc w:val="center"/>
              <w:rPr>
                <w:rFonts w:ascii="Trebuchet MS" w:hAnsi="Trebuchet MS"/>
                <w:b/>
                <w:sz w:val="20"/>
                <w:szCs w:val="20"/>
              </w:rPr>
            </w:pPr>
            <w:r>
              <w:rPr>
                <w:rFonts w:ascii="Trebuchet MS" w:hAnsi="Trebuchet MS"/>
                <w:b/>
                <w:sz w:val="20"/>
                <w:szCs w:val="20"/>
              </w:rPr>
              <w:t>P.U. en chiffre</w:t>
            </w:r>
          </w:p>
        </w:tc>
        <w:tc>
          <w:tcPr>
            <w:tcW w:w="2006" w:type="dxa"/>
            <w:vAlign w:val="center"/>
          </w:tcPr>
          <w:p w:rsidR="00BA17B5" w:rsidRDefault="00683A90">
            <w:pPr>
              <w:tabs>
                <w:tab w:val="left" w:pos="538"/>
                <w:tab w:val="center" w:pos="725"/>
              </w:tabs>
              <w:jc w:val="center"/>
              <w:rPr>
                <w:rFonts w:ascii="Trebuchet MS" w:hAnsi="Trebuchet MS"/>
                <w:b/>
                <w:sz w:val="20"/>
                <w:szCs w:val="20"/>
              </w:rPr>
            </w:pPr>
            <w:r>
              <w:rPr>
                <w:rFonts w:ascii="Trebuchet MS" w:hAnsi="Trebuchet MS"/>
                <w:b/>
                <w:sz w:val="20"/>
                <w:szCs w:val="20"/>
              </w:rPr>
              <w:t>P.U. en lettre</w:t>
            </w:r>
          </w:p>
        </w:tc>
      </w:tr>
      <w:tr w:rsidR="00BA17B5">
        <w:trPr>
          <w:cantSplit/>
          <w:trHeight w:val="288"/>
        </w:trPr>
        <w:tc>
          <w:tcPr>
            <w:tcW w:w="741" w:type="dxa"/>
            <w:vAlign w:val="center"/>
          </w:tcPr>
          <w:p w:rsidR="00BA17B5" w:rsidRDefault="00683A90">
            <w:pPr>
              <w:jc w:val="center"/>
              <w:textAlignment w:val="center"/>
              <w:rPr>
                <w:rFonts w:ascii="Trebuchet MS" w:hAnsi="Trebuchet MS"/>
                <w:b/>
                <w:sz w:val="20"/>
                <w:szCs w:val="20"/>
              </w:rPr>
            </w:pPr>
            <w:r>
              <w:rPr>
                <w:rFonts w:ascii="Calibri" w:eastAsia="SimSun" w:hAnsi="Calibri" w:cs="Calibri"/>
                <w:lang w:val="en-US" w:eastAsia="zh-CN" w:bidi="ar"/>
              </w:rPr>
              <w:t>1</w:t>
            </w:r>
          </w:p>
        </w:tc>
        <w:tc>
          <w:tcPr>
            <w:tcW w:w="4783" w:type="dxa"/>
            <w:vAlign w:val="center"/>
          </w:tcPr>
          <w:p w:rsidR="00BA17B5" w:rsidRDefault="00683A90">
            <w:pPr>
              <w:textAlignment w:val="center"/>
              <w:rPr>
                <w:rFonts w:ascii="Trebuchet MS" w:hAnsi="Trebuchet MS"/>
                <w:sz w:val="20"/>
                <w:szCs w:val="20"/>
              </w:rPr>
            </w:pPr>
            <w:proofErr w:type="spellStart"/>
            <w:r>
              <w:rPr>
                <w:rFonts w:ascii="Calibri" w:eastAsia="SimSun" w:hAnsi="Calibri" w:cs="Calibri"/>
                <w:lang w:val="en-US" w:eastAsia="zh-CN" w:bidi="ar"/>
              </w:rPr>
              <w:t>Combi</w:t>
            </w:r>
            <w:proofErr w:type="spellEnd"/>
            <w:r>
              <w:rPr>
                <w:rFonts w:ascii="Calibri" w:eastAsia="SimSun" w:hAnsi="Calibri" w:cs="Calibri"/>
                <w:lang w:val="en-US" w:eastAsia="zh-CN" w:bidi="ar"/>
              </w:rPr>
              <w:t xml:space="preserve"> 11 Strips (Urinary Strips)</w:t>
            </w:r>
          </w:p>
        </w:tc>
        <w:tc>
          <w:tcPr>
            <w:tcW w:w="1157" w:type="dxa"/>
            <w:vAlign w:val="center"/>
          </w:tcPr>
          <w:p w:rsidR="00BA17B5" w:rsidRDefault="00683A90">
            <w:pPr>
              <w:jc w:val="center"/>
              <w:textAlignment w:val="center"/>
              <w:rPr>
                <w:rFonts w:ascii="Trebuchet MS" w:hAnsi="Trebuchet MS"/>
                <w:sz w:val="20"/>
                <w:szCs w:val="20"/>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/100</w:t>
            </w:r>
          </w:p>
        </w:tc>
        <w:tc>
          <w:tcPr>
            <w:tcW w:w="1520" w:type="dxa"/>
            <w:vAlign w:val="center"/>
          </w:tcPr>
          <w:p w:rsidR="00BA17B5" w:rsidRDefault="00BA17B5">
            <w:pPr>
              <w:jc w:val="center"/>
              <w:textAlignment w:val="center"/>
              <w:rPr>
                <w:rFonts w:ascii="Trebuchet MS" w:hAnsi="Trebuchet MS"/>
                <w:sz w:val="20"/>
                <w:szCs w:val="20"/>
              </w:rPr>
            </w:pPr>
          </w:p>
        </w:tc>
        <w:tc>
          <w:tcPr>
            <w:tcW w:w="2006" w:type="dxa"/>
            <w:vAlign w:val="center"/>
          </w:tcPr>
          <w:p w:rsidR="00BA17B5" w:rsidRDefault="00BA17B5">
            <w:pPr>
              <w:jc w:val="center"/>
              <w:rPr>
                <w:rFonts w:ascii="Trebuchet MS" w:hAnsi="Trebuchet MS"/>
                <w:sz w:val="20"/>
                <w:szCs w:val="20"/>
              </w:rPr>
            </w:pPr>
          </w:p>
        </w:tc>
      </w:tr>
      <w:tr w:rsidR="00BA17B5">
        <w:trPr>
          <w:cantSplit/>
          <w:trHeight w:val="288"/>
        </w:trPr>
        <w:tc>
          <w:tcPr>
            <w:tcW w:w="741" w:type="dxa"/>
            <w:vAlign w:val="center"/>
          </w:tcPr>
          <w:p w:rsidR="00BA17B5" w:rsidRDefault="00683A90">
            <w:pPr>
              <w:jc w:val="center"/>
              <w:textAlignment w:val="center"/>
              <w:rPr>
                <w:rFonts w:ascii="Trebuchet MS" w:hAnsi="Trebuchet MS"/>
                <w:b/>
                <w:sz w:val="20"/>
                <w:szCs w:val="20"/>
              </w:rPr>
            </w:pPr>
            <w:r>
              <w:rPr>
                <w:rFonts w:ascii="Calibri" w:eastAsia="SimSun" w:hAnsi="Calibri" w:cs="Calibri"/>
                <w:lang w:val="en-US" w:eastAsia="zh-CN" w:bidi="ar"/>
              </w:rPr>
              <w:t>2</w:t>
            </w:r>
          </w:p>
        </w:tc>
        <w:tc>
          <w:tcPr>
            <w:tcW w:w="4783" w:type="dxa"/>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HIV 1 and 2</w:t>
            </w:r>
          </w:p>
        </w:tc>
        <w:tc>
          <w:tcPr>
            <w:tcW w:w="1157" w:type="dxa"/>
            <w:vAlign w:val="center"/>
          </w:tcPr>
          <w:p w:rsidR="00BA17B5" w:rsidRDefault="00683A90">
            <w:pPr>
              <w:jc w:val="center"/>
              <w:textAlignment w:val="center"/>
              <w:rPr>
                <w:rFonts w:ascii="Trebuchet MS" w:hAnsi="Trebuchet MS"/>
                <w:sz w:val="20"/>
                <w:szCs w:val="20"/>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/100</w:t>
            </w:r>
          </w:p>
        </w:tc>
        <w:tc>
          <w:tcPr>
            <w:tcW w:w="1520" w:type="dxa"/>
            <w:vAlign w:val="center"/>
          </w:tcPr>
          <w:p w:rsidR="00BA17B5" w:rsidRDefault="00BA17B5">
            <w:pPr>
              <w:jc w:val="center"/>
              <w:textAlignment w:val="center"/>
              <w:rPr>
                <w:rFonts w:ascii="Trebuchet MS" w:hAnsi="Trebuchet MS"/>
                <w:sz w:val="20"/>
                <w:szCs w:val="20"/>
              </w:rPr>
            </w:pPr>
          </w:p>
        </w:tc>
        <w:tc>
          <w:tcPr>
            <w:tcW w:w="2006" w:type="dxa"/>
            <w:vAlign w:val="center"/>
          </w:tcPr>
          <w:p w:rsidR="00BA17B5" w:rsidRDefault="00BA17B5">
            <w:pPr>
              <w:jc w:val="center"/>
              <w:rPr>
                <w:rFonts w:ascii="Trebuchet MS" w:hAnsi="Trebuchet MS"/>
                <w:sz w:val="20"/>
                <w:szCs w:val="20"/>
              </w:rPr>
            </w:pPr>
          </w:p>
        </w:tc>
      </w:tr>
      <w:tr w:rsidR="00BA17B5">
        <w:trPr>
          <w:cantSplit/>
          <w:trHeight w:val="288"/>
        </w:trPr>
        <w:tc>
          <w:tcPr>
            <w:tcW w:w="741" w:type="dxa"/>
            <w:vAlign w:val="center"/>
          </w:tcPr>
          <w:p w:rsidR="00BA17B5" w:rsidRDefault="00683A90">
            <w:pPr>
              <w:jc w:val="center"/>
              <w:textAlignment w:val="center"/>
              <w:rPr>
                <w:rFonts w:ascii="Trebuchet MS" w:hAnsi="Trebuchet MS"/>
                <w:b/>
                <w:sz w:val="20"/>
                <w:szCs w:val="20"/>
              </w:rPr>
            </w:pPr>
            <w:r>
              <w:rPr>
                <w:rFonts w:ascii="Calibri" w:eastAsia="SimSun" w:hAnsi="Calibri" w:cs="Calibri"/>
                <w:lang w:val="en-US" w:eastAsia="zh-CN" w:bidi="ar"/>
              </w:rPr>
              <w:t>3</w:t>
            </w:r>
          </w:p>
        </w:tc>
        <w:tc>
          <w:tcPr>
            <w:tcW w:w="4783" w:type="dxa"/>
            <w:vAlign w:val="center"/>
          </w:tcPr>
          <w:p w:rsidR="00BA17B5" w:rsidRDefault="00683A90">
            <w:pPr>
              <w:textAlignment w:val="center"/>
              <w:rPr>
                <w:rFonts w:ascii="Trebuchet MS" w:hAnsi="Trebuchet MS"/>
                <w:sz w:val="20"/>
                <w:szCs w:val="20"/>
              </w:rPr>
            </w:pPr>
            <w:proofErr w:type="spellStart"/>
            <w:r>
              <w:rPr>
                <w:rFonts w:ascii="Calibri" w:eastAsia="SimSun" w:hAnsi="Calibri" w:cs="Calibri"/>
                <w:lang w:val="en-US" w:eastAsia="zh-CN" w:bidi="ar"/>
              </w:rPr>
              <w:t>OralQuick</w:t>
            </w:r>
            <w:proofErr w:type="spellEnd"/>
            <w:r>
              <w:rPr>
                <w:rFonts w:ascii="Calibri" w:eastAsia="SimSun" w:hAnsi="Calibri" w:cs="Calibri"/>
                <w:lang w:val="en-US" w:eastAsia="zh-CN" w:bidi="ar"/>
              </w:rPr>
              <w:t xml:space="preserve"> HIV Test</w:t>
            </w:r>
          </w:p>
        </w:tc>
        <w:tc>
          <w:tcPr>
            <w:tcW w:w="1157" w:type="dxa"/>
            <w:vAlign w:val="center"/>
          </w:tcPr>
          <w:p w:rsidR="00BA17B5" w:rsidRDefault="00683A90">
            <w:pPr>
              <w:jc w:val="center"/>
              <w:textAlignment w:val="center"/>
              <w:rPr>
                <w:rFonts w:ascii="Trebuchet MS" w:hAnsi="Trebuchet MS"/>
                <w:sz w:val="20"/>
                <w:szCs w:val="20"/>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/1</w:t>
            </w:r>
          </w:p>
        </w:tc>
        <w:tc>
          <w:tcPr>
            <w:tcW w:w="1520" w:type="dxa"/>
            <w:vAlign w:val="center"/>
          </w:tcPr>
          <w:p w:rsidR="00BA17B5" w:rsidRDefault="00BA17B5">
            <w:pPr>
              <w:jc w:val="center"/>
              <w:textAlignment w:val="center"/>
              <w:rPr>
                <w:rFonts w:ascii="Trebuchet MS" w:hAnsi="Trebuchet MS"/>
                <w:sz w:val="20"/>
                <w:szCs w:val="20"/>
              </w:rPr>
            </w:pPr>
          </w:p>
        </w:tc>
        <w:tc>
          <w:tcPr>
            <w:tcW w:w="2006" w:type="dxa"/>
            <w:vAlign w:val="center"/>
          </w:tcPr>
          <w:p w:rsidR="00BA17B5" w:rsidRDefault="00BA17B5">
            <w:pPr>
              <w:jc w:val="center"/>
              <w:rPr>
                <w:rFonts w:ascii="Trebuchet MS" w:hAnsi="Trebuchet MS"/>
                <w:sz w:val="20"/>
                <w:szCs w:val="20"/>
              </w:rPr>
            </w:pPr>
          </w:p>
        </w:tc>
      </w:tr>
      <w:tr w:rsidR="00BA17B5">
        <w:trPr>
          <w:cantSplit/>
          <w:trHeight w:val="288"/>
        </w:trPr>
        <w:tc>
          <w:tcPr>
            <w:tcW w:w="741" w:type="dxa"/>
            <w:vAlign w:val="center"/>
          </w:tcPr>
          <w:p w:rsidR="00BA17B5" w:rsidRDefault="00683A90">
            <w:pPr>
              <w:jc w:val="center"/>
              <w:textAlignment w:val="center"/>
              <w:rPr>
                <w:rFonts w:ascii="Trebuchet MS" w:hAnsi="Trebuchet MS"/>
                <w:b/>
                <w:sz w:val="20"/>
                <w:szCs w:val="20"/>
              </w:rPr>
            </w:pPr>
            <w:r>
              <w:rPr>
                <w:rFonts w:ascii="Calibri" w:eastAsia="SimSun" w:hAnsi="Calibri" w:cs="Calibri"/>
                <w:lang w:val="en-US" w:eastAsia="zh-CN" w:bidi="ar"/>
              </w:rPr>
              <w:t>4</w:t>
            </w:r>
          </w:p>
        </w:tc>
        <w:tc>
          <w:tcPr>
            <w:tcW w:w="4783" w:type="dxa"/>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Rapid Malaria Test Strips</w:t>
            </w:r>
          </w:p>
        </w:tc>
        <w:tc>
          <w:tcPr>
            <w:tcW w:w="1157" w:type="dxa"/>
            <w:vAlign w:val="center"/>
          </w:tcPr>
          <w:p w:rsidR="00BA17B5" w:rsidRDefault="00683A90">
            <w:pPr>
              <w:jc w:val="center"/>
              <w:textAlignment w:val="center"/>
              <w:rPr>
                <w:rFonts w:ascii="Trebuchet MS" w:hAnsi="Trebuchet MS"/>
                <w:sz w:val="20"/>
                <w:szCs w:val="20"/>
              </w:rPr>
            </w:pPr>
            <w:proofErr w:type="spellStart"/>
            <w:r>
              <w:rPr>
                <w:rFonts w:ascii="Calibri" w:eastAsia="SimSun" w:hAnsi="Calibri" w:cs="Calibri"/>
                <w:lang w:val="en-US" w:eastAsia="zh-CN" w:bidi="ar"/>
              </w:rPr>
              <w:t>ptk</w:t>
            </w:r>
            <w:proofErr w:type="spellEnd"/>
            <w:r>
              <w:rPr>
                <w:rFonts w:ascii="Calibri" w:eastAsia="SimSun" w:hAnsi="Calibri" w:cs="Calibri"/>
                <w:lang w:val="en-US" w:eastAsia="zh-CN" w:bidi="ar"/>
              </w:rPr>
              <w:t>/25</w:t>
            </w:r>
          </w:p>
        </w:tc>
        <w:tc>
          <w:tcPr>
            <w:tcW w:w="1520" w:type="dxa"/>
            <w:vAlign w:val="center"/>
          </w:tcPr>
          <w:p w:rsidR="00BA17B5" w:rsidRDefault="00BA17B5">
            <w:pPr>
              <w:jc w:val="center"/>
              <w:textAlignment w:val="center"/>
              <w:rPr>
                <w:rFonts w:ascii="Trebuchet MS" w:hAnsi="Trebuchet MS"/>
                <w:sz w:val="20"/>
                <w:szCs w:val="20"/>
              </w:rPr>
            </w:pPr>
          </w:p>
        </w:tc>
        <w:tc>
          <w:tcPr>
            <w:tcW w:w="2006" w:type="dxa"/>
            <w:vAlign w:val="center"/>
          </w:tcPr>
          <w:p w:rsidR="00BA17B5" w:rsidRDefault="00BA17B5">
            <w:pPr>
              <w:jc w:val="center"/>
              <w:rPr>
                <w:rFonts w:ascii="Trebuchet MS" w:hAnsi="Trebuchet MS"/>
                <w:sz w:val="20"/>
                <w:szCs w:val="20"/>
              </w:rPr>
            </w:pPr>
          </w:p>
        </w:tc>
      </w:tr>
      <w:tr w:rsidR="00BA17B5">
        <w:trPr>
          <w:cantSplit/>
          <w:trHeight w:val="288"/>
        </w:trPr>
        <w:tc>
          <w:tcPr>
            <w:tcW w:w="741" w:type="dxa"/>
            <w:vAlign w:val="center"/>
          </w:tcPr>
          <w:p w:rsidR="00BA17B5" w:rsidRDefault="00683A90">
            <w:pPr>
              <w:jc w:val="center"/>
              <w:textAlignment w:val="center"/>
              <w:rPr>
                <w:rFonts w:ascii="Trebuchet MS" w:hAnsi="Trebuchet MS"/>
                <w:b/>
                <w:sz w:val="20"/>
                <w:szCs w:val="20"/>
              </w:rPr>
            </w:pPr>
            <w:r>
              <w:rPr>
                <w:rFonts w:ascii="Calibri" w:eastAsia="SimSun" w:hAnsi="Calibri" w:cs="Calibri"/>
                <w:lang w:val="en-US" w:eastAsia="zh-CN" w:bidi="ar"/>
              </w:rPr>
              <w:t>5</w:t>
            </w:r>
          </w:p>
        </w:tc>
        <w:tc>
          <w:tcPr>
            <w:tcW w:w="4783" w:type="dxa"/>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Examination Gloves</w:t>
            </w:r>
          </w:p>
        </w:tc>
        <w:tc>
          <w:tcPr>
            <w:tcW w:w="1157" w:type="dxa"/>
            <w:vAlign w:val="center"/>
          </w:tcPr>
          <w:p w:rsidR="00BA17B5" w:rsidRDefault="00683A90">
            <w:pPr>
              <w:jc w:val="center"/>
              <w:textAlignment w:val="center"/>
              <w:rPr>
                <w:rFonts w:ascii="Trebuchet MS" w:hAnsi="Trebuchet MS"/>
                <w:sz w:val="20"/>
                <w:szCs w:val="20"/>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/100</w:t>
            </w:r>
          </w:p>
        </w:tc>
        <w:tc>
          <w:tcPr>
            <w:tcW w:w="1520" w:type="dxa"/>
            <w:vAlign w:val="center"/>
          </w:tcPr>
          <w:p w:rsidR="00BA17B5" w:rsidRDefault="00BA17B5">
            <w:pPr>
              <w:jc w:val="center"/>
              <w:textAlignment w:val="center"/>
              <w:rPr>
                <w:rFonts w:ascii="Trebuchet MS" w:hAnsi="Trebuchet MS"/>
                <w:sz w:val="20"/>
                <w:szCs w:val="20"/>
              </w:rPr>
            </w:pPr>
          </w:p>
        </w:tc>
        <w:tc>
          <w:tcPr>
            <w:tcW w:w="2006" w:type="dxa"/>
            <w:vAlign w:val="center"/>
          </w:tcPr>
          <w:p w:rsidR="00BA17B5" w:rsidRDefault="00BA17B5">
            <w:pPr>
              <w:jc w:val="center"/>
              <w:rPr>
                <w:rFonts w:ascii="Trebuchet MS" w:hAnsi="Trebuchet MS"/>
                <w:sz w:val="20"/>
                <w:szCs w:val="20"/>
              </w:rPr>
            </w:pPr>
          </w:p>
        </w:tc>
      </w:tr>
      <w:tr w:rsidR="00BA17B5">
        <w:trPr>
          <w:cantSplit/>
          <w:trHeight w:val="288"/>
        </w:trPr>
        <w:tc>
          <w:tcPr>
            <w:tcW w:w="741" w:type="dxa"/>
            <w:vAlign w:val="center"/>
          </w:tcPr>
          <w:p w:rsidR="00BA17B5" w:rsidRDefault="00683A90">
            <w:pPr>
              <w:jc w:val="center"/>
              <w:textAlignment w:val="center"/>
              <w:rPr>
                <w:rFonts w:ascii="Trebuchet MS" w:hAnsi="Trebuchet MS"/>
                <w:b/>
                <w:sz w:val="20"/>
                <w:szCs w:val="20"/>
              </w:rPr>
            </w:pPr>
            <w:r>
              <w:rPr>
                <w:rFonts w:ascii="Calibri" w:eastAsia="SimSun" w:hAnsi="Calibri" w:cs="Calibri"/>
                <w:lang w:val="en-US" w:eastAsia="zh-CN" w:bidi="ar"/>
              </w:rPr>
              <w:t>6</w:t>
            </w:r>
          </w:p>
        </w:tc>
        <w:tc>
          <w:tcPr>
            <w:tcW w:w="4783" w:type="dxa"/>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Syringes 10mls</w:t>
            </w:r>
          </w:p>
        </w:tc>
        <w:tc>
          <w:tcPr>
            <w:tcW w:w="1157" w:type="dxa"/>
            <w:vAlign w:val="center"/>
          </w:tcPr>
          <w:p w:rsidR="00BA17B5" w:rsidRDefault="00683A90">
            <w:pPr>
              <w:jc w:val="center"/>
              <w:textAlignment w:val="center"/>
              <w:rPr>
                <w:rFonts w:ascii="Trebuchet MS" w:hAnsi="Trebuchet MS"/>
                <w:sz w:val="20"/>
                <w:szCs w:val="20"/>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/50</w:t>
            </w:r>
          </w:p>
        </w:tc>
        <w:tc>
          <w:tcPr>
            <w:tcW w:w="1520" w:type="dxa"/>
            <w:vAlign w:val="center"/>
          </w:tcPr>
          <w:p w:rsidR="00BA17B5" w:rsidRDefault="00BA17B5">
            <w:pPr>
              <w:jc w:val="center"/>
              <w:textAlignment w:val="center"/>
              <w:rPr>
                <w:rFonts w:ascii="Trebuchet MS" w:hAnsi="Trebuchet MS"/>
                <w:sz w:val="20"/>
                <w:szCs w:val="20"/>
              </w:rPr>
            </w:pPr>
          </w:p>
        </w:tc>
        <w:tc>
          <w:tcPr>
            <w:tcW w:w="2006" w:type="dxa"/>
            <w:vAlign w:val="center"/>
          </w:tcPr>
          <w:p w:rsidR="00BA17B5" w:rsidRDefault="00BA17B5">
            <w:pPr>
              <w:jc w:val="center"/>
              <w:rPr>
                <w:rFonts w:ascii="Trebuchet MS" w:hAnsi="Trebuchet MS"/>
                <w:sz w:val="20"/>
                <w:szCs w:val="20"/>
              </w:rPr>
            </w:pPr>
          </w:p>
        </w:tc>
      </w:tr>
      <w:tr w:rsidR="00BA17B5">
        <w:trPr>
          <w:cantSplit/>
          <w:trHeight w:val="288"/>
        </w:trPr>
        <w:tc>
          <w:tcPr>
            <w:tcW w:w="741" w:type="dxa"/>
            <w:vAlign w:val="center"/>
          </w:tcPr>
          <w:p w:rsidR="00BA17B5" w:rsidRDefault="00683A90">
            <w:pPr>
              <w:jc w:val="center"/>
              <w:textAlignment w:val="center"/>
              <w:rPr>
                <w:rFonts w:ascii="Trebuchet MS" w:hAnsi="Trebuchet MS"/>
                <w:b/>
                <w:sz w:val="20"/>
                <w:szCs w:val="20"/>
              </w:rPr>
            </w:pPr>
            <w:r>
              <w:rPr>
                <w:rFonts w:ascii="Calibri" w:eastAsia="SimSun" w:hAnsi="Calibri" w:cs="Calibri"/>
                <w:lang w:val="en-US" w:eastAsia="zh-CN" w:bidi="ar"/>
              </w:rPr>
              <w:t>7</w:t>
            </w:r>
          </w:p>
        </w:tc>
        <w:tc>
          <w:tcPr>
            <w:tcW w:w="4783" w:type="dxa"/>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Syringes 5mls</w:t>
            </w:r>
          </w:p>
        </w:tc>
        <w:tc>
          <w:tcPr>
            <w:tcW w:w="1157" w:type="dxa"/>
            <w:vAlign w:val="center"/>
          </w:tcPr>
          <w:p w:rsidR="00BA17B5" w:rsidRDefault="00683A90">
            <w:pPr>
              <w:jc w:val="center"/>
              <w:textAlignment w:val="center"/>
              <w:rPr>
                <w:rFonts w:ascii="Trebuchet MS" w:hAnsi="Trebuchet MS"/>
                <w:sz w:val="20"/>
                <w:szCs w:val="20"/>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/50</w:t>
            </w:r>
          </w:p>
        </w:tc>
        <w:tc>
          <w:tcPr>
            <w:tcW w:w="1520" w:type="dxa"/>
            <w:vAlign w:val="center"/>
          </w:tcPr>
          <w:p w:rsidR="00BA17B5" w:rsidRDefault="00BA17B5">
            <w:pPr>
              <w:jc w:val="center"/>
              <w:textAlignment w:val="center"/>
              <w:rPr>
                <w:rFonts w:ascii="Trebuchet MS" w:hAnsi="Trebuchet MS"/>
                <w:sz w:val="20"/>
                <w:szCs w:val="20"/>
              </w:rPr>
            </w:pPr>
          </w:p>
        </w:tc>
        <w:tc>
          <w:tcPr>
            <w:tcW w:w="2006" w:type="dxa"/>
            <w:vAlign w:val="center"/>
          </w:tcPr>
          <w:p w:rsidR="00BA17B5" w:rsidRDefault="00BA17B5">
            <w:pPr>
              <w:jc w:val="center"/>
              <w:rPr>
                <w:rFonts w:ascii="Trebuchet MS" w:hAnsi="Trebuchet MS"/>
                <w:sz w:val="20"/>
                <w:szCs w:val="20"/>
              </w:rPr>
            </w:pPr>
          </w:p>
        </w:tc>
      </w:tr>
      <w:tr w:rsidR="00BA17B5">
        <w:trPr>
          <w:cantSplit/>
          <w:trHeight w:val="288"/>
        </w:trPr>
        <w:tc>
          <w:tcPr>
            <w:tcW w:w="741" w:type="dxa"/>
            <w:vAlign w:val="center"/>
          </w:tcPr>
          <w:p w:rsidR="00BA17B5" w:rsidRDefault="00683A90">
            <w:pPr>
              <w:jc w:val="center"/>
              <w:textAlignment w:val="center"/>
              <w:rPr>
                <w:rFonts w:ascii="Trebuchet MS" w:hAnsi="Trebuchet MS"/>
                <w:b/>
                <w:sz w:val="20"/>
                <w:szCs w:val="20"/>
              </w:rPr>
            </w:pPr>
            <w:r>
              <w:rPr>
                <w:rFonts w:ascii="Calibri" w:eastAsia="SimSun" w:hAnsi="Calibri" w:cs="Calibri"/>
                <w:lang w:val="en-US" w:eastAsia="zh-CN" w:bidi="ar"/>
              </w:rPr>
              <w:t>8</w:t>
            </w:r>
          </w:p>
        </w:tc>
        <w:tc>
          <w:tcPr>
            <w:tcW w:w="4783" w:type="dxa"/>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 xml:space="preserve">Dry Tubes </w:t>
            </w:r>
          </w:p>
        </w:tc>
        <w:tc>
          <w:tcPr>
            <w:tcW w:w="1157" w:type="dxa"/>
            <w:vAlign w:val="center"/>
          </w:tcPr>
          <w:p w:rsidR="00BA17B5" w:rsidRDefault="00683A90">
            <w:pPr>
              <w:jc w:val="center"/>
              <w:textAlignment w:val="center"/>
              <w:rPr>
                <w:rFonts w:ascii="Trebuchet MS" w:hAnsi="Trebuchet MS"/>
                <w:sz w:val="20"/>
                <w:szCs w:val="20"/>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/100</w:t>
            </w:r>
          </w:p>
        </w:tc>
        <w:tc>
          <w:tcPr>
            <w:tcW w:w="1520" w:type="dxa"/>
            <w:vAlign w:val="center"/>
          </w:tcPr>
          <w:p w:rsidR="00BA17B5" w:rsidRDefault="00BA17B5">
            <w:pPr>
              <w:jc w:val="center"/>
              <w:textAlignment w:val="center"/>
              <w:rPr>
                <w:rFonts w:ascii="Trebuchet MS" w:hAnsi="Trebuchet MS"/>
                <w:sz w:val="20"/>
                <w:szCs w:val="20"/>
              </w:rPr>
            </w:pPr>
          </w:p>
        </w:tc>
        <w:tc>
          <w:tcPr>
            <w:tcW w:w="2006" w:type="dxa"/>
            <w:vAlign w:val="center"/>
          </w:tcPr>
          <w:p w:rsidR="00BA17B5" w:rsidRDefault="00BA17B5">
            <w:pPr>
              <w:jc w:val="center"/>
              <w:rPr>
                <w:rFonts w:ascii="Trebuchet MS" w:hAnsi="Trebuchet MS"/>
                <w:sz w:val="20"/>
                <w:szCs w:val="20"/>
              </w:rPr>
            </w:pPr>
          </w:p>
        </w:tc>
      </w:tr>
      <w:tr w:rsidR="00BA17B5">
        <w:trPr>
          <w:cantSplit/>
          <w:trHeight w:val="288"/>
        </w:trPr>
        <w:tc>
          <w:tcPr>
            <w:tcW w:w="741" w:type="dxa"/>
            <w:vAlign w:val="center"/>
          </w:tcPr>
          <w:p w:rsidR="00BA17B5" w:rsidRDefault="00683A90">
            <w:pPr>
              <w:jc w:val="center"/>
              <w:textAlignment w:val="center"/>
              <w:rPr>
                <w:rFonts w:ascii="Trebuchet MS" w:hAnsi="Trebuchet MS"/>
                <w:b/>
                <w:sz w:val="20"/>
                <w:szCs w:val="20"/>
              </w:rPr>
            </w:pPr>
            <w:r>
              <w:rPr>
                <w:rFonts w:ascii="Calibri" w:eastAsia="SimSun" w:hAnsi="Calibri" w:cs="Calibri"/>
                <w:lang w:val="en-US" w:eastAsia="zh-CN" w:bidi="ar"/>
              </w:rPr>
              <w:t>9</w:t>
            </w:r>
          </w:p>
        </w:tc>
        <w:tc>
          <w:tcPr>
            <w:tcW w:w="4783" w:type="dxa"/>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EDTA Tubes</w:t>
            </w:r>
          </w:p>
        </w:tc>
        <w:tc>
          <w:tcPr>
            <w:tcW w:w="1157" w:type="dxa"/>
            <w:vAlign w:val="center"/>
          </w:tcPr>
          <w:p w:rsidR="00BA17B5" w:rsidRDefault="00683A90">
            <w:pPr>
              <w:jc w:val="center"/>
              <w:textAlignment w:val="center"/>
              <w:rPr>
                <w:rFonts w:ascii="Trebuchet MS" w:hAnsi="Trebuchet MS"/>
                <w:sz w:val="20"/>
                <w:szCs w:val="20"/>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/100</w:t>
            </w:r>
          </w:p>
        </w:tc>
        <w:tc>
          <w:tcPr>
            <w:tcW w:w="1520" w:type="dxa"/>
            <w:vAlign w:val="center"/>
          </w:tcPr>
          <w:p w:rsidR="00BA17B5" w:rsidRDefault="00BA17B5">
            <w:pPr>
              <w:jc w:val="center"/>
              <w:textAlignment w:val="center"/>
              <w:rPr>
                <w:rFonts w:ascii="Trebuchet MS" w:hAnsi="Trebuchet MS"/>
                <w:sz w:val="20"/>
                <w:szCs w:val="20"/>
              </w:rPr>
            </w:pPr>
          </w:p>
        </w:tc>
        <w:tc>
          <w:tcPr>
            <w:tcW w:w="2006" w:type="dxa"/>
            <w:vAlign w:val="center"/>
          </w:tcPr>
          <w:p w:rsidR="00BA17B5" w:rsidRDefault="00BA17B5">
            <w:pPr>
              <w:jc w:val="center"/>
              <w:rPr>
                <w:rFonts w:ascii="Trebuchet MS" w:hAnsi="Trebuchet MS"/>
                <w:sz w:val="20"/>
                <w:szCs w:val="20"/>
              </w:rPr>
            </w:pPr>
          </w:p>
        </w:tc>
      </w:tr>
      <w:tr w:rsidR="00BA17B5">
        <w:trPr>
          <w:cantSplit/>
          <w:trHeight w:val="288"/>
        </w:trPr>
        <w:tc>
          <w:tcPr>
            <w:tcW w:w="741" w:type="dxa"/>
            <w:vAlign w:val="center"/>
          </w:tcPr>
          <w:p w:rsidR="00BA17B5" w:rsidRDefault="00683A90">
            <w:pPr>
              <w:jc w:val="center"/>
              <w:textAlignment w:val="center"/>
              <w:rPr>
                <w:rFonts w:ascii="Trebuchet MS" w:hAnsi="Trebuchet MS"/>
                <w:b/>
                <w:sz w:val="20"/>
                <w:szCs w:val="20"/>
              </w:rPr>
            </w:pPr>
            <w:r>
              <w:rPr>
                <w:rFonts w:ascii="Calibri" w:eastAsia="SimSun" w:hAnsi="Calibri" w:cs="Calibri"/>
                <w:lang w:val="en-US" w:eastAsia="zh-CN" w:bidi="ar"/>
              </w:rPr>
              <w:t>10</w:t>
            </w:r>
          </w:p>
        </w:tc>
        <w:tc>
          <w:tcPr>
            <w:tcW w:w="4783" w:type="dxa"/>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Disinfectant Fluid (La Croix)</w:t>
            </w:r>
          </w:p>
        </w:tc>
        <w:tc>
          <w:tcPr>
            <w:tcW w:w="1157" w:type="dxa"/>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1L</w:t>
            </w:r>
          </w:p>
        </w:tc>
        <w:tc>
          <w:tcPr>
            <w:tcW w:w="1520" w:type="dxa"/>
            <w:vAlign w:val="center"/>
          </w:tcPr>
          <w:p w:rsidR="00BA17B5" w:rsidRDefault="00BA17B5">
            <w:pPr>
              <w:jc w:val="center"/>
              <w:textAlignment w:val="center"/>
              <w:rPr>
                <w:rFonts w:ascii="Trebuchet MS" w:hAnsi="Trebuchet MS"/>
                <w:sz w:val="20"/>
                <w:szCs w:val="20"/>
              </w:rPr>
            </w:pPr>
          </w:p>
        </w:tc>
        <w:tc>
          <w:tcPr>
            <w:tcW w:w="2006" w:type="dxa"/>
            <w:vAlign w:val="center"/>
          </w:tcPr>
          <w:p w:rsidR="00BA17B5" w:rsidRDefault="00BA17B5">
            <w:pPr>
              <w:jc w:val="center"/>
              <w:rPr>
                <w:rFonts w:ascii="Trebuchet MS" w:hAnsi="Trebuchet MS"/>
                <w:sz w:val="20"/>
                <w:szCs w:val="20"/>
              </w:rPr>
            </w:pPr>
          </w:p>
        </w:tc>
      </w:tr>
      <w:tr w:rsidR="00BA17B5">
        <w:trPr>
          <w:cantSplit/>
          <w:trHeight w:val="288"/>
        </w:trPr>
        <w:tc>
          <w:tcPr>
            <w:tcW w:w="741" w:type="dxa"/>
            <w:vAlign w:val="center"/>
          </w:tcPr>
          <w:p w:rsidR="00BA17B5" w:rsidRDefault="00683A90">
            <w:pPr>
              <w:jc w:val="center"/>
              <w:textAlignment w:val="center"/>
              <w:rPr>
                <w:rFonts w:ascii="Trebuchet MS" w:hAnsi="Trebuchet MS"/>
                <w:b/>
                <w:sz w:val="20"/>
                <w:szCs w:val="20"/>
              </w:rPr>
            </w:pPr>
            <w:r>
              <w:rPr>
                <w:rFonts w:ascii="Calibri" w:eastAsia="SimSun" w:hAnsi="Calibri" w:cs="Calibri"/>
                <w:lang w:val="en-US" w:eastAsia="zh-CN" w:bidi="ar"/>
              </w:rPr>
              <w:t>11</w:t>
            </w:r>
          </w:p>
        </w:tc>
        <w:tc>
          <w:tcPr>
            <w:tcW w:w="4783" w:type="dxa"/>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Cotton</w:t>
            </w:r>
          </w:p>
        </w:tc>
        <w:tc>
          <w:tcPr>
            <w:tcW w:w="1157" w:type="dxa"/>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Roll</w:t>
            </w:r>
          </w:p>
        </w:tc>
        <w:tc>
          <w:tcPr>
            <w:tcW w:w="1520" w:type="dxa"/>
            <w:vAlign w:val="center"/>
          </w:tcPr>
          <w:p w:rsidR="00BA17B5" w:rsidRDefault="00BA17B5">
            <w:pPr>
              <w:jc w:val="center"/>
              <w:textAlignment w:val="center"/>
              <w:rPr>
                <w:rFonts w:ascii="Trebuchet MS" w:hAnsi="Trebuchet MS"/>
                <w:sz w:val="20"/>
                <w:szCs w:val="20"/>
              </w:rPr>
            </w:pPr>
          </w:p>
        </w:tc>
        <w:tc>
          <w:tcPr>
            <w:tcW w:w="2006" w:type="dxa"/>
            <w:vAlign w:val="center"/>
          </w:tcPr>
          <w:p w:rsidR="00BA17B5" w:rsidRDefault="00BA17B5">
            <w:pPr>
              <w:jc w:val="center"/>
              <w:rPr>
                <w:rFonts w:ascii="Trebuchet MS" w:hAnsi="Trebuchet MS"/>
                <w:sz w:val="20"/>
                <w:szCs w:val="20"/>
              </w:rPr>
            </w:pPr>
          </w:p>
        </w:tc>
      </w:tr>
      <w:tr w:rsidR="00BA17B5">
        <w:trPr>
          <w:cantSplit/>
          <w:trHeight w:val="288"/>
        </w:trPr>
        <w:tc>
          <w:tcPr>
            <w:tcW w:w="741" w:type="dxa"/>
            <w:vAlign w:val="center"/>
          </w:tcPr>
          <w:p w:rsidR="00BA17B5" w:rsidRDefault="00683A90">
            <w:pPr>
              <w:jc w:val="center"/>
              <w:textAlignment w:val="center"/>
              <w:rPr>
                <w:rFonts w:ascii="Trebuchet MS" w:hAnsi="Trebuchet MS"/>
                <w:b/>
                <w:sz w:val="20"/>
                <w:szCs w:val="20"/>
              </w:rPr>
            </w:pPr>
            <w:r>
              <w:rPr>
                <w:rFonts w:ascii="Calibri" w:eastAsia="SimSun" w:hAnsi="Calibri" w:cs="Calibri"/>
                <w:lang w:val="en-US" w:eastAsia="zh-CN" w:bidi="ar"/>
              </w:rPr>
              <w:t>12</w:t>
            </w:r>
          </w:p>
        </w:tc>
        <w:tc>
          <w:tcPr>
            <w:tcW w:w="4783" w:type="dxa"/>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Glucometer Strips</w:t>
            </w:r>
          </w:p>
        </w:tc>
        <w:tc>
          <w:tcPr>
            <w:tcW w:w="1157" w:type="dxa"/>
            <w:vAlign w:val="center"/>
          </w:tcPr>
          <w:p w:rsidR="00BA17B5" w:rsidRDefault="00683A90">
            <w:pPr>
              <w:jc w:val="center"/>
              <w:textAlignment w:val="center"/>
              <w:rPr>
                <w:rFonts w:ascii="Trebuchet MS" w:hAnsi="Trebuchet MS"/>
                <w:sz w:val="20"/>
                <w:szCs w:val="20"/>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/50</w:t>
            </w:r>
          </w:p>
        </w:tc>
        <w:tc>
          <w:tcPr>
            <w:tcW w:w="1520" w:type="dxa"/>
            <w:vAlign w:val="center"/>
          </w:tcPr>
          <w:p w:rsidR="00BA17B5" w:rsidRDefault="00BA17B5">
            <w:pPr>
              <w:jc w:val="center"/>
              <w:textAlignment w:val="center"/>
              <w:rPr>
                <w:rFonts w:ascii="Trebuchet MS" w:hAnsi="Trebuchet MS"/>
                <w:sz w:val="20"/>
                <w:szCs w:val="20"/>
              </w:rPr>
            </w:pPr>
          </w:p>
        </w:tc>
        <w:tc>
          <w:tcPr>
            <w:tcW w:w="2006" w:type="dxa"/>
            <w:vAlign w:val="center"/>
          </w:tcPr>
          <w:p w:rsidR="00BA17B5" w:rsidRDefault="00BA17B5">
            <w:pPr>
              <w:jc w:val="center"/>
              <w:rPr>
                <w:rFonts w:ascii="Trebuchet MS" w:hAnsi="Trebuchet MS"/>
                <w:sz w:val="20"/>
                <w:szCs w:val="20"/>
              </w:rPr>
            </w:pPr>
          </w:p>
        </w:tc>
      </w:tr>
      <w:tr w:rsidR="00BA17B5">
        <w:trPr>
          <w:cantSplit/>
          <w:trHeight w:val="288"/>
        </w:trPr>
        <w:tc>
          <w:tcPr>
            <w:tcW w:w="741" w:type="dxa"/>
            <w:vAlign w:val="center"/>
          </w:tcPr>
          <w:p w:rsidR="00BA17B5" w:rsidRDefault="00683A90">
            <w:pPr>
              <w:jc w:val="center"/>
              <w:textAlignment w:val="center"/>
              <w:rPr>
                <w:rFonts w:ascii="Trebuchet MS" w:hAnsi="Trebuchet MS"/>
                <w:b/>
                <w:sz w:val="20"/>
                <w:szCs w:val="20"/>
              </w:rPr>
            </w:pPr>
            <w:r>
              <w:rPr>
                <w:rFonts w:ascii="Calibri" w:eastAsia="SimSun" w:hAnsi="Calibri" w:cs="Calibri"/>
                <w:lang w:val="en-US" w:eastAsia="zh-CN" w:bidi="ar"/>
              </w:rPr>
              <w:t>13</w:t>
            </w:r>
          </w:p>
        </w:tc>
        <w:tc>
          <w:tcPr>
            <w:tcW w:w="4783" w:type="dxa"/>
            <w:vAlign w:val="center"/>
          </w:tcPr>
          <w:p w:rsidR="00BA17B5" w:rsidRDefault="00683A90">
            <w:pPr>
              <w:textAlignment w:val="center"/>
              <w:rPr>
                <w:rFonts w:ascii="Trebuchet MS" w:hAnsi="Trebuchet MS"/>
                <w:sz w:val="20"/>
                <w:szCs w:val="20"/>
                <w:lang w:val="en-US"/>
              </w:rPr>
            </w:pPr>
            <w:r>
              <w:rPr>
                <w:rFonts w:ascii="Calibri" w:eastAsia="SimSun" w:hAnsi="Calibri" w:cs="Calibri"/>
                <w:lang w:val="en-US" w:eastAsia="zh-CN" w:bidi="ar"/>
              </w:rPr>
              <w:t>Blood Lancets</w:t>
            </w:r>
          </w:p>
        </w:tc>
        <w:tc>
          <w:tcPr>
            <w:tcW w:w="1157" w:type="dxa"/>
            <w:vAlign w:val="center"/>
          </w:tcPr>
          <w:p w:rsidR="00BA17B5" w:rsidRDefault="00683A90">
            <w:pPr>
              <w:jc w:val="center"/>
              <w:textAlignment w:val="center"/>
              <w:rPr>
                <w:rFonts w:ascii="Trebuchet MS" w:hAnsi="Trebuchet MS"/>
                <w:sz w:val="20"/>
                <w:szCs w:val="20"/>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/100</w:t>
            </w:r>
          </w:p>
        </w:tc>
        <w:tc>
          <w:tcPr>
            <w:tcW w:w="1520" w:type="dxa"/>
            <w:vAlign w:val="center"/>
          </w:tcPr>
          <w:p w:rsidR="00BA17B5" w:rsidRDefault="00BA17B5">
            <w:pPr>
              <w:jc w:val="center"/>
              <w:textAlignment w:val="center"/>
              <w:rPr>
                <w:rFonts w:ascii="Trebuchet MS" w:hAnsi="Trebuchet MS"/>
                <w:sz w:val="20"/>
                <w:szCs w:val="20"/>
              </w:rPr>
            </w:pPr>
          </w:p>
        </w:tc>
        <w:tc>
          <w:tcPr>
            <w:tcW w:w="2006" w:type="dxa"/>
            <w:vAlign w:val="center"/>
          </w:tcPr>
          <w:p w:rsidR="00BA17B5" w:rsidRDefault="00BA17B5">
            <w:pPr>
              <w:jc w:val="center"/>
              <w:rPr>
                <w:rFonts w:ascii="Trebuchet MS" w:hAnsi="Trebuchet MS"/>
                <w:sz w:val="20"/>
                <w:szCs w:val="20"/>
              </w:rPr>
            </w:pPr>
          </w:p>
        </w:tc>
      </w:tr>
      <w:tr w:rsidR="00BA17B5">
        <w:trPr>
          <w:cantSplit/>
          <w:trHeight w:val="288"/>
        </w:trPr>
        <w:tc>
          <w:tcPr>
            <w:tcW w:w="741" w:type="dxa"/>
            <w:vAlign w:val="center"/>
          </w:tcPr>
          <w:p w:rsidR="00BA17B5" w:rsidRDefault="00683A90">
            <w:pPr>
              <w:jc w:val="center"/>
              <w:textAlignment w:val="center"/>
              <w:rPr>
                <w:rFonts w:ascii="Trebuchet MS" w:hAnsi="Trebuchet MS"/>
                <w:b/>
                <w:sz w:val="20"/>
                <w:szCs w:val="20"/>
              </w:rPr>
            </w:pPr>
            <w:r>
              <w:rPr>
                <w:rFonts w:ascii="Calibri" w:eastAsia="SimSun" w:hAnsi="Calibri" w:cs="Calibri"/>
                <w:lang w:val="en-US" w:eastAsia="zh-CN" w:bidi="ar"/>
              </w:rPr>
              <w:t>14</w:t>
            </w:r>
          </w:p>
        </w:tc>
        <w:tc>
          <w:tcPr>
            <w:tcW w:w="4783" w:type="dxa"/>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Alcohol 95%</w:t>
            </w:r>
          </w:p>
        </w:tc>
        <w:tc>
          <w:tcPr>
            <w:tcW w:w="1157" w:type="dxa"/>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1L</w:t>
            </w:r>
          </w:p>
        </w:tc>
        <w:tc>
          <w:tcPr>
            <w:tcW w:w="1520" w:type="dxa"/>
            <w:vAlign w:val="center"/>
          </w:tcPr>
          <w:p w:rsidR="00BA17B5" w:rsidRDefault="00BA17B5">
            <w:pPr>
              <w:jc w:val="center"/>
              <w:textAlignment w:val="center"/>
              <w:rPr>
                <w:rFonts w:ascii="Trebuchet MS" w:hAnsi="Trebuchet MS"/>
                <w:sz w:val="20"/>
                <w:szCs w:val="20"/>
              </w:rPr>
            </w:pPr>
          </w:p>
        </w:tc>
        <w:tc>
          <w:tcPr>
            <w:tcW w:w="2006" w:type="dxa"/>
            <w:vAlign w:val="center"/>
          </w:tcPr>
          <w:p w:rsidR="00BA17B5" w:rsidRDefault="00BA17B5">
            <w:pPr>
              <w:jc w:val="center"/>
              <w:rPr>
                <w:rFonts w:ascii="Trebuchet MS" w:hAnsi="Trebuchet MS"/>
                <w:sz w:val="20"/>
                <w:szCs w:val="20"/>
              </w:rPr>
            </w:pPr>
          </w:p>
        </w:tc>
      </w:tr>
      <w:tr w:rsidR="00BA17B5">
        <w:trPr>
          <w:cantSplit/>
          <w:trHeight w:val="288"/>
        </w:trPr>
        <w:tc>
          <w:tcPr>
            <w:tcW w:w="741" w:type="dxa"/>
            <w:vAlign w:val="center"/>
          </w:tcPr>
          <w:p w:rsidR="00BA17B5" w:rsidRDefault="00683A90">
            <w:pPr>
              <w:jc w:val="center"/>
              <w:textAlignment w:val="center"/>
              <w:rPr>
                <w:rFonts w:ascii="Trebuchet MS" w:hAnsi="Trebuchet MS"/>
                <w:b/>
                <w:sz w:val="20"/>
                <w:szCs w:val="20"/>
              </w:rPr>
            </w:pPr>
            <w:r>
              <w:rPr>
                <w:rFonts w:ascii="Calibri" w:eastAsia="SimSun" w:hAnsi="Calibri" w:cs="Calibri"/>
                <w:lang w:val="en-US" w:eastAsia="zh-CN" w:bidi="ar"/>
              </w:rPr>
              <w:t>15</w:t>
            </w:r>
          </w:p>
        </w:tc>
        <w:tc>
          <w:tcPr>
            <w:tcW w:w="4783" w:type="dxa"/>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Microscopic Slides</w:t>
            </w:r>
          </w:p>
        </w:tc>
        <w:tc>
          <w:tcPr>
            <w:tcW w:w="1157" w:type="dxa"/>
            <w:vAlign w:val="center"/>
          </w:tcPr>
          <w:p w:rsidR="00BA17B5" w:rsidRDefault="00683A90">
            <w:pPr>
              <w:jc w:val="center"/>
              <w:textAlignment w:val="center"/>
              <w:rPr>
                <w:rFonts w:ascii="Trebuchet MS" w:hAnsi="Trebuchet MS"/>
                <w:sz w:val="20"/>
                <w:szCs w:val="20"/>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/72</w:t>
            </w:r>
          </w:p>
        </w:tc>
        <w:tc>
          <w:tcPr>
            <w:tcW w:w="1520" w:type="dxa"/>
            <w:vAlign w:val="center"/>
          </w:tcPr>
          <w:p w:rsidR="00BA17B5" w:rsidRDefault="00BA17B5">
            <w:pPr>
              <w:jc w:val="center"/>
              <w:textAlignment w:val="center"/>
              <w:rPr>
                <w:rFonts w:ascii="Trebuchet MS" w:hAnsi="Trebuchet MS"/>
                <w:sz w:val="20"/>
                <w:szCs w:val="20"/>
              </w:rPr>
            </w:pPr>
          </w:p>
        </w:tc>
        <w:tc>
          <w:tcPr>
            <w:tcW w:w="2006" w:type="dxa"/>
            <w:vAlign w:val="center"/>
          </w:tcPr>
          <w:p w:rsidR="00BA17B5" w:rsidRDefault="00BA17B5">
            <w:pPr>
              <w:jc w:val="center"/>
              <w:rPr>
                <w:rFonts w:ascii="Trebuchet MS" w:hAnsi="Trebuchet MS"/>
                <w:sz w:val="20"/>
                <w:szCs w:val="20"/>
              </w:rPr>
            </w:pPr>
          </w:p>
        </w:tc>
      </w:tr>
      <w:tr w:rsidR="00BA17B5">
        <w:trPr>
          <w:cantSplit/>
          <w:trHeight w:val="288"/>
        </w:trPr>
        <w:tc>
          <w:tcPr>
            <w:tcW w:w="741" w:type="dxa"/>
            <w:vAlign w:val="center"/>
          </w:tcPr>
          <w:p w:rsidR="00BA17B5" w:rsidRDefault="00683A90">
            <w:pPr>
              <w:jc w:val="center"/>
              <w:textAlignment w:val="center"/>
              <w:rPr>
                <w:rFonts w:ascii="Trebuchet MS" w:hAnsi="Trebuchet MS"/>
                <w:b/>
                <w:sz w:val="20"/>
                <w:szCs w:val="20"/>
              </w:rPr>
            </w:pPr>
            <w:r>
              <w:rPr>
                <w:rFonts w:ascii="Calibri" w:eastAsia="SimSun" w:hAnsi="Calibri" w:cs="Calibri"/>
                <w:lang w:val="en-US" w:eastAsia="zh-CN" w:bidi="ar"/>
              </w:rPr>
              <w:t>16</w:t>
            </w:r>
          </w:p>
        </w:tc>
        <w:tc>
          <w:tcPr>
            <w:tcW w:w="4783" w:type="dxa"/>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 xml:space="preserve">Cover Slides </w:t>
            </w:r>
          </w:p>
        </w:tc>
        <w:tc>
          <w:tcPr>
            <w:tcW w:w="1157" w:type="dxa"/>
            <w:vAlign w:val="center"/>
          </w:tcPr>
          <w:p w:rsidR="00BA17B5" w:rsidRDefault="00683A90">
            <w:pPr>
              <w:jc w:val="center"/>
              <w:textAlignment w:val="center"/>
              <w:rPr>
                <w:rFonts w:ascii="Trebuchet MS" w:hAnsi="Trebuchet MS"/>
                <w:sz w:val="20"/>
                <w:szCs w:val="20"/>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/100</w:t>
            </w:r>
          </w:p>
        </w:tc>
        <w:tc>
          <w:tcPr>
            <w:tcW w:w="1520" w:type="dxa"/>
            <w:vAlign w:val="center"/>
          </w:tcPr>
          <w:p w:rsidR="00BA17B5" w:rsidRDefault="00BA17B5">
            <w:pPr>
              <w:jc w:val="center"/>
              <w:textAlignment w:val="center"/>
              <w:rPr>
                <w:rFonts w:ascii="Trebuchet MS" w:hAnsi="Trebuchet MS"/>
                <w:sz w:val="20"/>
                <w:szCs w:val="20"/>
              </w:rPr>
            </w:pPr>
          </w:p>
        </w:tc>
        <w:tc>
          <w:tcPr>
            <w:tcW w:w="2006" w:type="dxa"/>
            <w:vAlign w:val="center"/>
          </w:tcPr>
          <w:p w:rsidR="00BA17B5" w:rsidRDefault="00BA17B5">
            <w:pPr>
              <w:jc w:val="center"/>
              <w:rPr>
                <w:rFonts w:ascii="Trebuchet MS" w:hAnsi="Trebuchet MS"/>
                <w:sz w:val="20"/>
                <w:szCs w:val="20"/>
              </w:rPr>
            </w:pPr>
          </w:p>
        </w:tc>
      </w:tr>
      <w:tr w:rsidR="00BA17B5">
        <w:trPr>
          <w:cantSplit/>
          <w:trHeight w:val="288"/>
        </w:trPr>
        <w:tc>
          <w:tcPr>
            <w:tcW w:w="741" w:type="dxa"/>
            <w:vAlign w:val="center"/>
          </w:tcPr>
          <w:p w:rsidR="00BA17B5" w:rsidRDefault="00683A90">
            <w:pPr>
              <w:jc w:val="center"/>
              <w:textAlignment w:val="center"/>
              <w:rPr>
                <w:rFonts w:ascii="Trebuchet MS" w:hAnsi="Trebuchet MS"/>
                <w:b/>
                <w:sz w:val="20"/>
                <w:szCs w:val="20"/>
              </w:rPr>
            </w:pPr>
            <w:r>
              <w:rPr>
                <w:rFonts w:ascii="Calibri" w:eastAsia="SimSun" w:hAnsi="Calibri" w:cs="Calibri"/>
                <w:lang w:val="en-US" w:eastAsia="zh-CN" w:bidi="ar"/>
              </w:rPr>
              <w:t>17</w:t>
            </w:r>
          </w:p>
        </w:tc>
        <w:tc>
          <w:tcPr>
            <w:tcW w:w="4783" w:type="dxa"/>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Butterfly Needle</w:t>
            </w:r>
          </w:p>
        </w:tc>
        <w:tc>
          <w:tcPr>
            <w:tcW w:w="1157" w:type="dxa"/>
            <w:vAlign w:val="center"/>
          </w:tcPr>
          <w:p w:rsidR="00BA17B5" w:rsidRDefault="00683A90">
            <w:pPr>
              <w:jc w:val="center"/>
              <w:textAlignment w:val="center"/>
              <w:rPr>
                <w:rFonts w:ascii="Trebuchet MS" w:hAnsi="Trebuchet MS"/>
                <w:sz w:val="20"/>
                <w:szCs w:val="20"/>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/50</w:t>
            </w:r>
          </w:p>
        </w:tc>
        <w:tc>
          <w:tcPr>
            <w:tcW w:w="1520" w:type="dxa"/>
            <w:vAlign w:val="center"/>
          </w:tcPr>
          <w:p w:rsidR="00BA17B5" w:rsidRDefault="00BA17B5">
            <w:pPr>
              <w:jc w:val="center"/>
              <w:textAlignment w:val="center"/>
              <w:rPr>
                <w:rFonts w:ascii="Trebuchet MS" w:hAnsi="Trebuchet MS"/>
                <w:sz w:val="20"/>
                <w:szCs w:val="20"/>
              </w:rPr>
            </w:pPr>
          </w:p>
        </w:tc>
        <w:tc>
          <w:tcPr>
            <w:tcW w:w="2006" w:type="dxa"/>
            <w:vAlign w:val="center"/>
          </w:tcPr>
          <w:p w:rsidR="00BA17B5" w:rsidRDefault="00BA17B5">
            <w:pPr>
              <w:jc w:val="center"/>
              <w:rPr>
                <w:rFonts w:ascii="Trebuchet MS" w:hAnsi="Trebuchet MS"/>
                <w:sz w:val="20"/>
                <w:szCs w:val="20"/>
              </w:rPr>
            </w:pPr>
          </w:p>
        </w:tc>
      </w:tr>
      <w:tr w:rsidR="00BA17B5">
        <w:trPr>
          <w:cantSplit/>
          <w:trHeight w:val="288"/>
        </w:trPr>
        <w:tc>
          <w:tcPr>
            <w:tcW w:w="741" w:type="dxa"/>
            <w:vAlign w:val="center"/>
          </w:tcPr>
          <w:p w:rsidR="00BA17B5" w:rsidRDefault="00683A90">
            <w:pPr>
              <w:jc w:val="center"/>
              <w:textAlignment w:val="center"/>
              <w:rPr>
                <w:rFonts w:ascii="Trebuchet MS" w:hAnsi="Trebuchet MS"/>
                <w:b/>
                <w:sz w:val="20"/>
                <w:szCs w:val="20"/>
              </w:rPr>
            </w:pPr>
            <w:r>
              <w:rPr>
                <w:rFonts w:ascii="Calibri" w:eastAsia="SimSun" w:hAnsi="Calibri" w:cs="Calibri"/>
                <w:lang w:val="en-US" w:eastAsia="zh-CN" w:bidi="ar"/>
              </w:rPr>
              <w:t>18</w:t>
            </w:r>
          </w:p>
        </w:tc>
        <w:tc>
          <w:tcPr>
            <w:tcW w:w="4783" w:type="dxa"/>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Powder Detergent</w:t>
            </w:r>
          </w:p>
        </w:tc>
        <w:tc>
          <w:tcPr>
            <w:tcW w:w="1157" w:type="dxa"/>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1 Kg</w:t>
            </w:r>
          </w:p>
        </w:tc>
        <w:tc>
          <w:tcPr>
            <w:tcW w:w="1520" w:type="dxa"/>
            <w:vAlign w:val="center"/>
          </w:tcPr>
          <w:p w:rsidR="00BA17B5" w:rsidRDefault="00BA17B5">
            <w:pPr>
              <w:jc w:val="center"/>
              <w:textAlignment w:val="center"/>
              <w:rPr>
                <w:rFonts w:ascii="Trebuchet MS" w:hAnsi="Trebuchet MS"/>
                <w:sz w:val="20"/>
                <w:szCs w:val="20"/>
              </w:rPr>
            </w:pPr>
          </w:p>
        </w:tc>
        <w:tc>
          <w:tcPr>
            <w:tcW w:w="2006" w:type="dxa"/>
            <w:vAlign w:val="center"/>
          </w:tcPr>
          <w:p w:rsidR="00BA17B5" w:rsidRDefault="00BA17B5">
            <w:pPr>
              <w:jc w:val="center"/>
              <w:rPr>
                <w:rFonts w:ascii="Trebuchet MS" w:hAnsi="Trebuchet MS"/>
                <w:sz w:val="20"/>
                <w:szCs w:val="20"/>
              </w:rPr>
            </w:pPr>
          </w:p>
        </w:tc>
      </w:tr>
      <w:tr w:rsidR="00BA17B5">
        <w:trPr>
          <w:cantSplit/>
          <w:trHeight w:val="288"/>
        </w:trPr>
        <w:tc>
          <w:tcPr>
            <w:tcW w:w="741" w:type="dxa"/>
            <w:vAlign w:val="center"/>
          </w:tcPr>
          <w:p w:rsidR="00BA17B5" w:rsidRDefault="00683A90">
            <w:pPr>
              <w:jc w:val="center"/>
              <w:textAlignment w:val="center"/>
              <w:rPr>
                <w:rFonts w:ascii="Trebuchet MS" w:hAnsi="Trebuchet MS"/>
                <w:b/>
                <w:sz w:val="20"/>
                <w:szCs w:val="20"/>
              </w:rPr>
            </w:pPr>
            <w:r>
              <w:rPr>
                <w:rFonts w:ascii="Calibri" w:eastAsia="SimSun" w:hAnsi="Calibri" w:cs="Calibri"/>
                <w:lang w:val="en-US" w:eastAsia="zh-CN" w:bidi="ar"/>
              </w:rPr>
              <w:t>19</w:t>
            </w:r>
          </w:p>
        </w:tc>
        <w:tc>
          <w:tcPr>
            <w:tcW w:w="4783" w:type="dxa"/>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Bench Rag</w:t>
            </w:r>
          </w:p>
        </w:tc>
        <w:tc>
          <w:tcPr>
            <w:tcW w:w="1157" w:type="dxa"/>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unit</w:t>
            </w:r>
          </w:p>
        </w:tc>
        <w:tc>
          <w:tcPr>
            <w:tcW w:w="1520" w:type="dxa"/>
            <w:vAlign w:val="center"/>
          </w:tcPr>
          <w:p w:rsidR="00BA17B5" w:rsidRDefault="00BA17B5">
            <w:pPr>
              <w:jc w:val="center"/>
              <w:textAlignment w:val="center"/>
              <w:rPr>
                <w:rFonts w:ascii="Trebuchet MS" w:hAnsi="Trebuchet MS"/>
                <w:sz w:val="20"/>
                <w:szCs w:val="20"/>
              </w:rPr>
            </w:pPr>
          </w:p>
        </w:tc>
        <w:tc>
          <w:tcPr>
            <w:tcW w:w="2006" w:type="dxa"/>
            <w:vAlign w:val="center"/>
          </w:tcPr>
          <w:p w:rsidR="00BA17B5" w:rsidRDefault="00BA17B5">
            <w:pPr>
              <w:jc w:val="center"/>
              <w:rPr>
                <w:rFonts w:ascii="Trebuchet MS" w:hAnsi="Trebuchet MS"/>
                <w:sz w:val="20"/>
                <w:szCs w:val="20"/>
              </w:rPr>
            </w:pPr>
          </w:p>
        </w:tc>
      </w:tr>
      <w:tr w:rsidR="00BA17B5">
        <w:trPr>
          <w:cantSplit/>
          <w:trHeight w:val="288"/>
        </w:trPr>
        <w:tc>
          <w:tcPr>
            <w:tcW w:w="741" w:type="dxa"/>
            <w:vAlign w:val="center"/>
          </w:tcPr>
          <w:p w:rsidR="00BA17B5" w:rsidRDefault="00683A90">
            <w:pPr>
              <w:jc w:val="center"/>
              <w:textAlignment w:val="center"/>
              <w:rPr>
                <w:rFonts w:ascii="Trebuchet MS" w:hAnsi="Trebuchet MS"/>
                <w:b/>
                <w:sz w:val="20"/>
                <w:szCs w:val="20"/>
              </w:rPr>
            </w:pPr>
            <w:r>
              <w:rPr>
                <w:rFonts w:ascii="Calibri" w:eastAsia="SimSun" w:hAnsi="Calibri" w:cs="Calibri"/>
                <w:lang w:val="en-US" w:eastAsia="zh-CN" w:bidi="ar"/>
              </w:rPr>
              <w:t>20</w:t>
            </w:r>
          </w:p>
        </w:tc>
        <w:tc>
          <w:tcPr>
            <w:tcW w:w="4783" w:type="dxa"/>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Floor Rag</w:t>
            </w:r>
          </w:p>
        </w:tc>
        <w:tc>
          <w:tcPr>
            <w:tcW w:w="1157" w:type="dxa"/>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unit</w:t>
            </w:r>
          </w:p>
        </w:tc>
        <w:tc>
          <w:tcPr>
            <w:tcW w:w="1520" w:type="dxa"/>
            <w:vAlign w:val="center"/>
          </w:tcPr>
          <w:p w:rsidR="00BA17B5" w:rsidRDefault="00BA17B5">
            <w:pPr>
              <w:jc w:val="center"/>
              <w:textAlignment w:val="center"/>
              <w:rPr>
                <w:rFonts w:ascii="Trebuchet MS" w:hAnsi="Trebuchet MS"/>
                <w:sz w:val="20"/>
                <w:szCs w:val="20"/>
              </w:rPr>
            </w:pPr>
          </w:p>
        </w:tc>
        <w:tc>
          <w:tcPr>
            <w:tcW w:w="2006" w:type="dxa"/>
            <w:vAlign w:val="center"/>
          </w:tcPr>
          <w:p w:rsidR="00BA17B5" w:rsidRDefault="00BA17B5">
            <w:pPr>
              <w:jc w:val="center"/>
              <w:rPr>
                <w:rFonts w:ascii="Trebuchet MS" w:hAnsi="Trebuchet MS"/>
                <w:sz w:val="20"/>
                <w:szCs w:val="20"/>
              </w:rPr>
            </w:pPr>
          </w:p>
        </w:tc>
      </w:tr>
      <w:tr w:rsidR="00BA17B5">
        <w:trPr>
          <w:cantSplit/>
          <w:trHeight w:val="288"/>
        </w:trPr>
        <w:tc>
          <w:tcPr>
            <w:tcW w:w="741" w:type="dxa"/>
            <w:vAlign w:val="center"/>
          </w:tcPr>
          <w:p w:rsidR="00BA17B5" w:rsidRDefault="00683A90">
            <w:pPr>
              <w:jc w:val="center"/>
              <w:textAlignment w:val="center"/>
              <w:rPr>
                <w:rFonts w:ascii="Trebuchet MS" w:hAnsi="Trebuchet MS"/>
                <w:b/>
                <w:sz w:val="20"/>
                <w:szCs w:val="20"/>
              </w:rPr>
            </w:pPr>
            <w:r>
              <w:rPr>
                <w:rFonts w:ascii="Calibri" w:eastAsia="SimSun" w:hAnsi="Calibri" w:cs="Calibri"/>
                <w:lang w:val="en-US" w:eastAsia="zh-CN" w:bidi="ar"/>
              </w:rPr>
              <w:t>21</w:t>
            </w:r>
          </w:p>
        </w:tc>
        <w:tc>
          <w:tcPr>
            <w:tcW w:w="4783" w:type="dxa"/>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Toilet Row</w:t>
            </w:r>
          </w:p>
        </w:tc>
        <w:tc>
          <w:tcPr>
            <w:tcW w:w="1157" w:type="dxa"/>
            <w:vAlign w:val="center"/>
          </w:tcPr>
          <w:p w:rsidR="00BA17B5" w:rsidRDefault="00683A90">
            <w:pPr>
              <w:jc w:val="center"/>
              <w:textAlignment w:val="center"/>
              <w:rPr>
                <w:rFonts w:ascii="Trebuchet MS" w:hAnsi="Trebuchet MS"/>
                <w:sz w:val="20"/>
                <w:szCs w:val="20"/>
                <w:lang w:val="en-US"/>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/48</w:t>
            </w:r>
          </w:p>
        </w:tc>
        <w:tc>
          <w:tcPr>
            <w:tcW w:w="1520" w:type="dxa"/>
            <w:vAlign w:val="center"/>
          </w:tcPr>
          <w:p w:rsidR="00BA17B5" w:rsidRDefault="00BA17B5">
            <w:pPr>
              <w:jc w:val="center"/>
              <w:textAlignment w:val="center"/>
              <w:rPr>
                <w:rFonts w:ascii="Trebuchet MS" w:hAnsi="Trebuchet MS"/>
                <w:sz w:val="20"/>
                <w:szCs w:val="20"/>
              </w:rPr>
            </w:pPr>
          </w:p>
        </w:tc>
        <w:tc>
          <w:tcPr>
            <w:tcW w:w="2006" w:type="dxa"/>
            <w:vAlign w:val="center"/>
          </w:tcPr>
          <w:p w:rsidR="00BA17B5" w:rsidRDefault="00BA17B5">
            <w:pPr>
              <w:jc w:val="center"/>
              <w:rPr>
                <w:rFonts w:ascii="Trebuchet MS" w:hAnsi="Trebuchet MS"/>
                <w:sz w:val="20"/>
                <w:szCs w:val="20"/>
              </w:rPr>
            </w:pPr>
          </w:p>
        </w:tc>
      </w:tr>
      <w:tr w:rsidR="00BA17B5">
        <w:trPr>
          <w:cantSplit/>
          <w:trHeight w:val="288"/>
        </w:trPr>
        <w:tc>
          <w:tcPr>
            <w:tcW w:w="741" w:type="dxa"/>
            <w:vAlign w:val="center"/>
          </w:tcPr>
          <w:p w:rsidR="00BA17B5" w:rsidRDefault="00683A90">
            <w:pPr>
              <w:jc w:val="center"/>
              <w:textAlignment w:val="center"/>
              <w:rPr>
                <w:rFonts w:ascii="Trebuchet MS" w:hAnsi="Trebuchet MS"/>
                <w:b/>
                <w:sz w:val="20"/>
                <w:szCs w:val="20"/>
              </w:rPr>
            </w:pPr>
            <w:r>
              <w:rPr>
                <w:rFonts w:ascii="Calibri" w:eastAsia="SimSun" w:hAnsi="Calibri" w:cs="Calibri"/>
                <w:lang w:val="en-US" w:eastAsia="zh-CN" w:bidi="ar"/>
              </w:rPr>
              <w:t>22</w:t>
            </w:r>
          </w:p>
        </w:tc>
        <w:tc>
          <w:tcPr>
            <w:tcW w:w="4783" w:type="dxa"/>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Floor squeegee</w:t>
            </w:r>
          </w:p>
        </w:tc>
        <w:tc>
          <w:tcPr>
            <w:tcW w:w="1157" w:type="dxa"/>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unit</w:t>
            </w:r>
          </w:p>
        </w:tc>
        <w:tc>
          <w:tcPr>
            <w:tcW w:w="1520" w:type="dxa"/>
            <w:vAlign w:val="center"/>
          </w:tcPr>
          <w:p w:rsidR="00BA17B5" w:rsidRDefault="00BA17B5">
            <w:pPr>
              <w:jc w:val="center"/>
              <w:textAlignment w:val="center"/>
              <w:rPr>
                <w:rFonts w:ascii="Trebuchet MS" w:hAnsi="Trebuchet MS"/>
                <w:sz w:val="20"/>
                <w:szCs w:val="20"/>
              </w:rPr>
            </w:pPr>
          </w:p>
        </w:tc>
        <w:tc>
          <w:tcPr>
            <w:tcW w:w="2006" w:type="dxa"/>
            <w:vAlign w:val="center"/>
          </w:tcPr>
          <w:p w:rsidR="00BA17B5" w:rsidRDefault="00BA17B5">
            <w:pPr>
              <w:jc w:val="center"/>
              <w:rPr>
                <w:rFonts w:ascii="Trebuchet MS" w:hAnsi="Trebuchet MS"/>
                <w:sz w:val="20"/>
                <w:szCs w:val="20"/>
              </w:rPr>
            </w:pPr>
          </w:p>
        </w:tc>
      </w:tr>
      <w:tr w:rsidR="00BA17B5">
        <w:trPr>
          <w:cantSplit/>
          <w:trHeight w:val="288"/>
        </w:trPr>
        <w:tc>
          <w:tcPr>
            <w:tcW w:w="741" w:type="dxa"/>
            <w:vAlign w:val="center"/>
          </w:tcPr>
          <w:p w:rsidR="00BA17B5" w:rsidRDefault="00683A90">
            <w:pPr>
              <w:jc w:val="center"/>
              <w:textAlignment w:val="center"/>
              <w:rPr>
                <w:rFonts w:ascii="Trebuchet MS" w:hAnsi="Trebuchet MS"/>
                <w:b/>
                <w:sz w:val="20"/>
                <w:szCs w:val="20"/>
              </w:rPr>
            </w:pPr>
            <w:r>
              <w:rPr>
                <w:rFonts w:ascii="Calibri" w:eastAsia="SimSun" w:hAnsi="Calibri" w:cs="Calibri"/>
                <w:lang w:val="en-US" w:eastAsia="zh-CN" w:bidi="ar"/>
              </w:rPr>
              <w:t>23</w:t>
            </w:r>
          </w:p>
        </w:tc>
        <w:tc>
          <w:tcPr>
            <w:tcW w:w="4783" w:type="dxa"/>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Plastic cups</w:t>
            </w:r>
          </w:p>
        </w:tc>
        <w:tc>
          <w:tcPr>
            <w:tcW w:w="1157" w:type="dxa"/>
            <w:vAlign w:val="center"/>
          </w:tcPr>
          <w:p w:rsidR="00BA17B5" w:rsidRDefault="00683A90">
            <w:pPr>
              <w:jc w:val="center"/>
              <w:textAlignment w:val="center"/>
              <w:rPr>
                <w:rFonts w:ascii="Trebuchet MS" w:hAnsi="Trebuchet MS"/>
                <w:sz w:val="20"/>
                <w:szCs w:val="20"/>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/100</w:t>
            </w:r>
          </w:p>
        </w:tc>
        <w:tc>
          <w:tcPr>
            <w:tcW w:w="1520" w:type="dxa"/>
            <w:vAlign w:val="center"/>
          </w:tcPr>
          <w:p w:rsidR="00BA17B5" w:rsidRDefault="00BA17B5">
            <w:pPr>
              <w:jc w:val="center"/>
              <w:textAlignment w:val="center"/>
              <w:rPr>
                <w:rFonts w:ascii="Trebuchet MS" w:hAnsi="Trebuchet MS"/>
                <w:sz w:val="20"/>
                <w:szCs w:val="20"/>
              </w:rPr>
            </w:pPr>
          </w:p>
        </w:tc>
        <w:tc>
          <w:tcPr>
            <w:tcW w:w="2006" w:type="dxa"/>
            <w:vAlign w:val="center"/>
          </w:tcPr>
          <w:p w:rsidR="00BA17B5" w:rsidRDefault="00BA17B5">
            <w:pPr>
              <w:jc w:val="center"/>
              <w:rPr>
                <w:rFonts w:ascii="Trebuchet MS" w:hAnsi="Trebuchet MS"/>
                <w:sz w:val="20"/>
                <w:szCs w:val="20"/>
              </w:rPr>
            </w:pPr>
          </w:p>
        </w:tc>
      </w:tr>
      <w:tr w:rsidR="00BA17B5">
        <w:trPr>
          <w:cantSplit/>
          <w:trHeight w:val="288"/>
        </w:trPr>
        <w:tc>
          <w:tcPr>
            <w:tcW w:w="741" w:type="dxa"/>
            <w:vAlign w:val="center"/>
          </w:tcPr>
          <w:p w:rsidR="00BA17B5" w:rsidRDefault="00683A90">
            <w:pPr>
              <w:jc w:val="center"/>
              <w:textAlignment w:val="center"/>
              <w:rPr>
                <w:rFonts w:ascii="Trebuchet MS" w:hAnsi="Trebuchet MS"/>
                <w:b/>
                <w:sz w:val="20"/>
                <w:szCs w:val="20"/>
              </w:rPr>
            </w:pPr>
            <w:r>
              <w:rPr>
                <w:rFonts w:ascii="Calibri" w:eastAsia="SimSun" w:hAnsi="Calibri" w:cs="Calibri"/>
                <w:lang w:val="en-US" w:eastAsia="zh-CN" w:bidi="ar"/>
              </w:rPr>
              <w:t>24</w:t>
            </w:r>
          </w:p>
        </w:tc>
        <w:tc>
          <w:tcPr>
            <w:tcW w:w="4783" w:type="dxa"/>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Safety Boxes</w:t>
            </w:r>
          </w:p>
        </w:tc>
        <w:tc>
          <w:tcPr>
            <w:tcW w:w="1157" w:type="dxa"/>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unit</w:t>
            </w:r>
          </w:p>
        </w:tc>
        <w:tc>
          <w:tcPr>
            <w:tcW w:w="1520" w:type="dxa"/>
            <w:vAlign w:val="center"/>
          </w:tcPr>
          <w:p w:rsidR="00BA17B5" w:rsidRDefault="00BA17B5">
            <w:pPr>
              <w:jc w:val="center"/>
              <w:textAlignment w:val="center"/>
              <w:rPr>
                <w:rFonts w:ascii="Trebuchet MS" w:hAnsi="Trebuchet MS"/>
                <w:sz w:val="20"/>
                <w:szCs w:val="20"/>
              </w:rPr>
            </w:pPr>
          </w:p>
        </w:tc>
        <w:tc>
          <w:tcPr>
            <w:tcW w:w="2006" w:type="dxa"/>
            <w:vAlign w:val="center"/>
          </w:tcPr>
          <w:p w:rsidR="00BA17B5" w:rsidRDefault="00BA17B5">
            <w:pPr>
              <w:jc w:val="center"/>
              <w:rPr>
                <w:rFonts w:ascii="Trebuchet MS" w:hAnsi="Trebuchet MS"/>
                <w:sz w:val="20"/>
                <w:szCs w:val="20"/>
              </w:rPr>
            </w:pPr>
          </w:p>
        </w:tc>
      </w:tr>
      <w:tr w:rsidR="00BA17B5">
        <w:trPr>
          <w:cantSplit/>
          <w:trHeight w:val="288"/>
        </w:trPr>
        <w:tc>
          <w:tcPr>
            <w:tcW w:w="741" w:type="dxa"/>
            <w:vAlign w:val="center"/>
          </w:tcPr>
          <w:p w:rsidR="00BA17B5" w:rsidRDefault="00683A90">
            <w:pPr>
              <w:jc w:val="center"/>
              <w:textAlignment w:val="center"/>
              <w:rPr>
                <w:rFonts w:ascii="Trebuchet MS" w:hAnsi="Trebuchet MS"/>
                <w:b/>
                <w:sz w:val="20"/>
                <w:szCs w:val="20"/>
              </w:rPr>
            </w:pPr>
            <w:r>
              <w:rPr>
                <w:rFonts w:ascii="Calibri" w:eastAsia="SimSun" w:hAnsi="Calibri" w:cs="Calibri"/>
                <w:lang w:val="en-US" w:eastAsia="zh-CN" w:bidi="ar"/>
              </w:rPr>
              <w:t>25</w:t>
            </w:r>
          </w:p>
        </w:tc>
        <w:tc>
          <w:tcPr>
            <w:tcW w:w="4783" w:type="dxa"/>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Biohazard Plastic Bags</w:t>
            </w:r>
          </w:p>
        </w:tc>
        <w:tc>
          <w:tcPr>
            <w:tcW w:w="1157" w:type="dxa"/>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unit</w:t>
            </w:r>
          </w:p>
        </w:tc>
        <w:tc>
          <w:tcPr>
            <w:tcW w:w="1520" w:type="dxa"/>
            <w:vAlign w:val="center"/>
          </w:tcPr>
          <w:p w:rsidR="00BA17B5" w:rsidRDefault="00BA17B5">
            <w:pPr>
              <w:jc w:val="center"/>
              <w:textAlignment w:val="center"/>
              <w:rPr>
                <w:rFonts w:ascii="Trebuchet MS" w:hAnsi="Trebuchet MS"/>
                <w:sz w:val="20"/>
                <w:szCs w:val="20"/>
              </w:rPr>
            </w:pPr>
          </w:p>
        </w:tc>
        <w:tc>
          <w:tcPr>
            <w:tcW w:w="2006" w:type="dxa"/>
            <w:vAlign w:val="center"/>
          </w:tcPr>
          <w:p w:rsidR="00BA17B5" w:rsidRDefault="00BA17B5">
            <w:pPr>
              <w:jc w:val="center"/>
              <w:rPr>
                <w:rFonts w:ascii="Trebuchet MS" w:hAnsi="Trebuchet MS"/>
                <w:sz w:val="20"/>
                <w:szCs w:val="20"/>
              </w:rPr>
            </w:pPr>
          </w:p>
        </w:tc>
      </w:tr>
      <w:tr w:rsidR="00BA17B5">
        <w:trPr>
          <w:cantSplit/>
          <w:trHeight w:val="288"/>
        </w:trPr>
        <w:tc>
          <w:tcPr>
            <w:tcW w:w="741" w:type="dxa"/>
            <w:vAlign w:val="center"/>
          </w:tcPr>
          <w:p w:rsidR="00BA17B5" w:rsidRDefault="00683A90">
            <w:pPr>
              <w:jc w:val="center"/>
              <w:textAlignment w:val="center"/>
              <w:rPr>
                <w:rFonts w:ascii="Trebuchet MS" w:hAnsi="Trebuchet MS"/>
                <w:b/>
                <w:sz w:val="20"/>
                <w:szCs w:val="20"/>
              </w:rPr>
            </w:pPr>
            <w:r>
              <w:rPr>
                <w:rFonts w:ascii="Calibri" w:eastAsia="SimSun" w:hAnsi="Calibri" w:cs="Calibri"/>
                <w:lang w:val="en-US" w:eastAsia="zh-CN" w:bidi="ar"/>
              </w:rPr>
              <w:t>26</w:t>
            </w:r>
          </w:p>
        </w:tc>
        <w:tc>
          <w:tcPr>
            <w:tcW w:w="4783" w:type="dxa"/>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Pen Schneider Blue</w:t>
            </w:r>
          </w:p>
        </w:tc>
        <w:tc>
          <w:tcPr>
            <w:tcW w:w="1157" w:type="dxa"/>
            <w:vAlign w:val="center"/>
          </w:tcPr>
          <w:p w:rsidR="00BA17B5" w:rsidRDefault="00683A90">
            <w:pPr>
              <w:jc w:val="center"/>
              <w:textAlignment w:val="center"/>
              <w:rPr>
                <w:rFonts w:ascii="Trebuchet MS" w:hAnsi="Trebuchet MS"/>
                <w:sz w:val="20"/>
                <w:szCs w:val="20"/>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/50</w:t>
            </w:r>
          </w:p>
        </w:tc>
        <w:tc>
          <w:tcPr>
            <w:tcW w:w="1520" w:type="dxa"/>
            <w:vAlign w:val="center"/>
          </w:tcPr>
          <w:p w:rsidR="00BA17B5" w:rsidRDefault="00BA17B5">
            <w:pPr>
              <w:jc w:val="center"/>
              <w:textAlignment w:val="center"/>
              <w:rPr>
                <w:rFonts w:ascii="Trebuchet MS" w:hAnsi="Trebuchet MS"/>
                <w:sz w:val="20"/>
                <w:szCs w:val="20"/>
              </w:rPr>
            </w:pPr>
          </w:p>
        </w:tc>
        <w:tc>
          <w:tcPr>
            <w:tcW w:w="2006" w:type="dxa"/>
            <w:vAlign w:val="center"/>
          </w:tcPr>
          <w:p w:rsidR="00BA17B5" w:rsidRDefault="00BA17B5">
            <w:pPr>
              <w:jc w:val="center"/>
              <w:rPr>
                <w:rFonts w:ascii="Trebuchet MS" w:hAnsi="Trebuchet MS"/>
                <w:sz w:val="20"/>
                <w:szCs w:val="20"/>
              </w:rPr>
            </w:pPr>
          </w:p>
        </w:tc>
      </w:tr>
      <w:tr w:rsidR="00BA17B5">
        <w:trPr>
          <w:cantSplit/>
          <w:trHeight w:val="288"/>
        </w:trPr>
        <w:tc>
          <w:tcPr>
            <w:tcW w:w="741" w:type="dxa"/>
            <w:vAlign w:val="center"/>
          </w:tcPr>
          <w:p w:rsidR="00BA17B5" w:rsidRDefault="00683A90">
            <w:pPr>
              <w:jc w:val="center"/>
              <w:textAlignment w:val="center"/>
              <w:rPr>
                <w:rFonts w:ascii="Trebuchet MS" w:hAnsi="Trebuchet MS"/>
                <w:b/>
                <w:sz w:val="20"/>
                <w:szCs w:val="20"/>
              </w:rPr>
            </w:pPr>
            <w:r>
              <w:rPr>
                <w:rFonts w:ascii="Calibri" w:eastAsia="SimSun" w:hAnsi="Calibri" w:cs="Calibri"/>
                <w:lang w:val="en-US" w:eastAsia="zh-CN" w:bidi="ar"/>
              </w:rPr>
              <w:t>27</w:t>
            </w:r>
          </w:p>
        </w:tc>
        <w:tc>
          <w:tcPr>
            <w:tcW w:w="4783" w:type="dxa"/>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Pen Schneider Black</w:t>
            </w:r>
          </w:p>
        </w:tc>
        <w:tc>
          <w:tcPr>
            <w:tcW w:w="1157" w:type="dxa"/>
            <w:vAlign w:val="center"/>
          </w:tcPr>
          <w:p w:rsidR="00BA17B5" w:rsidRDefault="00683A90">
            <w:pPr>
              <w:jc w:val="center"/>
              <w:textAlignment w:val="center"/>
              <w:rPr>
                <w:rFonts w:ascii="Trebuchet MS" w:hAnsi="Trebuchet MS"/>
                <w:sz w:val="20"/>
                <w:szCs w:val="20"/>
                <w:lang w:val="en-US"/>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/50</w:t>
            </w:r>
          </w:p>
        </w:tc>
        <w:tc>
          <w:tcPr>
            <w:tcW w:w="1520" w:type="dxa"/>
            <w:vAlign w:val="center"/>
          </w:tcPr>
          <w:p w:rsidR="00BA17B5" w:rsidRDefault="00BA17B5">
            <w:pPr>
              <w:jc w:val="center"/>
              <w:textAlignment w:val="center"/>
              <w:rPr>
                <w:rFonts w:ascii="Trebuchet MS" w:hAnsi="Trebuchet MS"/>
                <w:sz w:val="20"/>
                <w:szCs w:val="20"/>
              </w:rPr>
            </w:pPr>
          </w:p>
        </w:tc>
        <w:tc>
          <w:tcPr>
            <w:tcW w:w="2006" w:type="dxa"/>
            <w:vAlign w:val="center"/>
          </w:tcPr>
          <w:p w:rsidR="00BA17B5" w:rsidRDefault="00BA17B5">
            <w:pPr>
              <w:jc w:val="center"/>
              <w:rPr>
                <w:rFonts w:ascii="Trebuchet MS" w:hAnsi="Trebuchet MS"/>
                <w:sz w:val="20"/>
                <w:szCs w:val="20"/>
              </w:rPr>
            </w:pPr>
          </w:p>
        </w:tc>
      </w:tr>
      <w:tr w:rsidR="00BA17B5">
        <w:trPr>
          <w:cantSplit/>
          <w:trHeight w:val="288"/>
        </w:trPr>
        <w:tc>
          <w:tcPr>
            <w:tcW w:w="741" w:type="dxa"/>
            <w:vAlign w:val="center"/>
          </w:tcPr>
          <w:p w:rsidR="00BA17B5" w:rsidRDefault="00683A90">
            <w:pPr>
              <w:jc w:val="center"/>
              <w:textAlignment w:val="center"/>
              <w:rPr>
                <w:rFonts w:ascii="Trebuchet MS" w:hAnsi="Trebuchet MS"/>
                <w:b/>
                <w:sz w:val="20"/>
                <w:szCs w:val="20"/>
              </w:rPr>
            </w:pPr>
            <w:r>
              <w:rPr>
                <w:rFonts w:ascii="Calibri" w:eastAsia="SimSun" w:hAnsi="Calibri" w:cs="Calibri"/>
                <w:lang w:val="en-US" w:eastAsia="zh-CN" w:bidi="ar"/>
              </w:rPr>
              <w:t>28</w:t>
            </w:r>
          </w:p>
        </w:tc>
        <w:tc>
          <w:tcPr>
            <w:tcW w:w="4783" w:type="dxa"/>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Pen Schneider Red</w:t>
            </w:r>
          </w:p>
        </w:tc>
        <w:tc>
          <w:tcPr>
            <w:tcW w:w="1157" w:type="dxa"/>
            <w:vAlign w:val="center"/>
          </w:tcPr>
          <w:p w:rsidR="00BA17B5" w:rsidRDefault="00683A90">
            <w:pPr>
              <w:jc w:val="center"/>
              <w:textAlignment w:val="center"/>
              <w:rPr>
                <w:rFonts w:ascii="Trebuchet MS" w:hAnsi="Trebuchet MS"/>
                <w:sz w:val="20"/>
                <w:szCs w:val="20"/>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/50</w:t>
            </w:r>
          </w:p>
        </w:tc>
        <w:tc>
          <w:tcPr>
            <w:tcW w:w="1520" w:type="dxa"/>
            <w:vAlign w:val="center"/>
          </w:tcPr>
          <w:p w:rsidR="00BA17B5" w:rsidRDefault="00BA17B5">
            <w:pPr>
              <w:jc w:val="center"/>
              <w:textAlignment w:val="center"/>
              <w:rPr>
                <w:rFonts w:ascii="Trebuchet MS" w:hAnsi="Trebuchet MS"/>
                <w:sz w:val="20"/>
                <w:szCs w:val="20"/>
              </w:rPr>
            </w:pPr>
          </w:p>
        </w:tc>
        <w:tc>
          <w:tcPr>
            <w:tcW w:w="2006" w:type="dxa"/>
            <w:vAlign w:val="center"/>
          </w:tcPr>
          <w:p w:rsidR="00BA17B5" w:rsidRDefault="00BA17B5">
            <w:pPr>
              <w:jc w:val="center"/>
              <w:rPr>
                <w:rFonts w:ascii="Trebuchet MS" w:hAnsi="Trebuchet MS"/>
                <w:sz w:val="20"/>
                <w:szCs w:val="20"/>
              </w:rPr>
            </w:pPr>
          </w:p>
        </w:tc>
      </w:tr>
      <w:tr w:rsidR="00BA17B5">
        <w:trPr>
          <w:cantSplit/>
          <w:trHeight w:val="288"/>
        </w:trPr>
        <w:tc>
          <w:tcPr>
            <w:tcW w:w="741" w:type="dxa"/>
            <w:vAlign w:val="center"/>
          </w:tcPr>
          <w:p w:rsidR="00BA17B5" w:rsidRDefault="00683A90">
            <w:pPr>
              <w:jc w:val="center"/>
              <w:textAlignment w:val="center"/>
              <w:rPr>
                <w:rFonts w:ascii="Trebuchet MS" w:hAnsi="Trebuchet MS"/>
                <w:b/>
                <w:sz w:val="20"/>
                <w:szCs w:val="20"/>
              </w:rPr>
            </w:pPr>
            <w:r>
              <w:rPr>
                <w:rFonts w:ascii="Calibri" w:eastAsia="SimSun" w:hAnsi="Calibri" w:cs="Calibri"/>
                <w:lang w:val="en-US" w:eastAsia="zh-CN" w:bidi="ar"/>
              </w:rPr>
              <w:t>29</w:t>
            </w:r>
          </w:p>
        </w:tc>
        <w:tc>
          <w:tcPr>
            <w:tcW w:w="4783" w:type="dxa"/>
            <w:vAlign w:val="center"/>
          </w:tcPr>
          <w:p w:rsidR="00BA17B5" w:rsidRDefault="00683A90">
            <w:pPr>
              <w:textAlignment w:val="center"/>
              <w:rPr>
                <w:rFonts w:ascii="Trebuchet MS" w:hAnsi="Trebuchet MS"/>
                <w:sz w:val="20"/>
                <w:szCs w:val="20"/>
                <w:lang w:val="en-GB"/>
              </w:rPr>
            </w:pPr>
            <w:r>
              <w:rPr>
                <w:rFonts w:ascii="Calibri" w:eastAsia="SimSun" w:hAnsi="Calibri" w:cs="Calibri"/>
                <w:lang w:val="en-US" w:eastAsia="zh-CN" w:bidi="ar"/>
              </w:rPr>
              <w:t>Stamp Pad Red and Blue</w:t>
            </w:r>
          </w:p>
        </w:tc>
        <w:tc>
          <w:tcPr>
            <w:tcW w:w="1157" w:type="dxa"/>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unit</w:t>
            </w:r>
          </w:p>
        </w:tc>
        <w:tc>
          <w:tcPr>
            <w:tcW w:w="1520" w:type="dxa"/>
            <w:vAlign w:val="center"/>
          </w:tcPr>
          <w:p w:rsidR="00BA17B5" w:rsidRDefault="00BA17B5">
            <w:pPr>
              <w:jc w:val="center"/>
              <w:textAlignment w:val="center"/>
              <w:rPr>
                <w:rFonts w:ascii="Trebuchet MS" w:hAnsi="Trebuchet MS"/>
                <w:sz w:val="20"/>
                <w:szCs w:val="20"/>
              </w:rPr>
            </w:pPr>
          </w:p>
        </w:tc>
        <w:tc>
          <w:tcPr>
            <w:tcW w:w="2006" w:type="dxa"/>
            <w:vAlign w:val="center"/>
          </w:tcPr>
          <w:p w:rsidR="00BA17B5" w:rsidRDefault="00BA17B5">
            <w:pPr>
              <w:jc w:val="center"/>
              <w:rPr>
                <w:rFonts w:ascii="Trebuchet MS" w:hAnsi="Trebuchet MS"/>
                <w:sz w:val="20"/>
                <w:szCs w:val="20"/>
              </w:rPr>
            </w:pPr>
          </w:p>
        </w:tc>
      </w:tr>
      <w:tr w:rsidR="00BA17B5">
        <w:trPr>
          <w:cantSplit/>
          <w:trHeight w:val="288"/>
        </w:trPr>
        <w:tc>
          <w:tcPr>
            <w:tcW w:w="741" w:type="dxa"/>
            <w:vAlign w:val="center"/>
          </w:tcPr>
          <w:p w:rsidR="00BA17B5" w:rsidRDefault="00683A90">
            <w:pPr>
              <w:jc w:val="center"/>
              <w:textAlignment w:val="center"/>
              <w:rPr>
                <w:rFonts w:ascii="Trebuchet MS" w:hAnsi="Trebuchet MS"/>
                <w:b/>
                <w:sz w:val="20"/>
                <w:szCs w:val="20"/>
              </w:rPr>
            </w:pPr>
            <w:r>
              <w:rPr>
                <w:rFonts w:ascii="Calibri" w:eastAsia="SimSun" w:hAnsi="Calibri" w:cs="Calibri"/>
                <w:lang w:val="en-US" w:eastAsia="zh-CN" w:bidi="ar"/>
              </w:rPr>
              <w:t>30</w:t>
            </w:r>
          </w:p>
        </w:tc>
        <w:tc>
          <w:tcPr>
            <w:tcW w:w="4783" w:type="dxa"/>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Trombone 48x50mm</w:t>
            </w:r>
          </w:p>
        </w:tc>
        <w:tc>
          <w:tcPr>
            <w:tcW w:w="1157" w:type="dxa"/>
            <w:vAlign w:val="center"/>
          </w:tcPr>
          <w:p w:rsidR="00BA17B5" w:rsidRDefault="00683A90">
            <w:pPr>
              <w:jc w:val="center"/>
              <w:textAlignment w:val="center"/>
              <w:rPr>
                <w:rFonts w:ascii="Trebuchet MS" w:hAnsi="Trebuchet MS"/>
                <w:sz w:val="20"/>
                <w:szCs w:val="20"/>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/100</w:t>
            </w:r>
          </w:p>
        </w:tc>
        <w:tc>
          <w:tcPr>
            <w:tcW w:w="1520" w:type="dxa"/>
            <w:vAlign w:val="center"/>
          </w:tcPr>
          <w:p w:rsidR="00BA17B5" w:rsidRDefault="00BA17B5">
            <w:pPr>
              <w:jc w:val="center"/>
              <w:textAlignment w:val="center"/>
              <w:rPr>
                <w:rFonts w:ascii="Trebuchet MS" w:hAnsi="Trebuchet MS"/>
                <w:sz w:val="20"/>
                <w:szCs w:val="20"/>
              </w:rPr>
            </w:pPr>
          </w:p>
        </w:tc>
        <w:tc>
          <w:tcPr>
            <w:tcW w:w="2006" w:type="dxa"/>
            <w:vAlign w:val="center"/>
          </w:tcPr>
          <w:p w:rsidR="00BA17B5" w:rsidRDefault="00BA17B5">
            <w:pPr>
              <w:jc w:val="center"/>
              <w:rPr>
                <w:rFonts w:ascii="Trebuchet MS" w:hAnsi="Trebuchet MS"/>
                <w:sz w:val="20"/>
                <w:szCs w:val="20"/>
              </w:rPr>
            </w:pPr>
          </w:p>
        </w:tc>
      </w:tr>
      <w:tr w:rsidR="00BA17B5">
        <w:trPr>
          <w:cantSplit/>
          <w:trHeight w:val="288"/>
        </w:trPr>
        <w:tc>
          <w:tcPr>
            <w:tcW w:w="741" w:type="dxa"/>
            <w:vAlign w:val="center"/>
          </w:tcPr>
          <w:p w:rsidR="00BA17B5" w:rsidRDefault="00683A90">
            <w:pPr>
              <w:jc w:val="center"/>
              <w:textAlignment w:val="center"/>
              <w:rPr>
                <w:rFonts w:ascii="Trebuchet MS" w:hAnsi="Trebuchet MS"/>
                <w:b/>
                <w:sz w:val="20"/>
                <w:szCs w:val="20"/>
              </w:rPr>
            </w:pPr>
            <w:r>
              <w:rPr>
                <w:rFonts w:ascii="Calibri" w:eastAsia="SimSun" w:hAnsi="Calibri" w:cs="Calibri"/>
                <w:lang w:val="en-US" w:eastAsia="zh-CN" w:bidi="ar"/>
              </w:rPr>
              <w:t>31</w:t>
            </w:r>
          </w:p>
        </w:tc>
        <w:tc>
          <w:tcPr>
            <w:tcW w:w="4783" w:type="dxa"/>
            <w:vAlign w:val="center"/>
          </w:tcPr>
          <w:p w:rsidR="00BA17B5" w:rsidRDefault="00683A90">
            <w:pPr>
              <w:textAlignment w:val="center"/>
              <w:rPr>
                <w:rFonts w:ascii="Trebuchet MS" w:hAnsi="Trebuchet MS"/>
                <w:sz w:val="20"/>
                <w:szCs w:val="20"/>
                <w:lang w:val="en-US"/>
              </w:rPr>
            </w:pPr>
            <w:r>
              <w:rPr>
                <w:rFonts w:ascii="Calibri" w:eastAsia="SimSun" w:hAnsi="Calibri" w:cs="Calibri"/>
                <w:lang w:val="en-US" w:eastAsia="zh-CN" w:bidi="ar"/>
              </w:rPr>
              <w:t>Paper A4, Double A</w:t>
            </w:r>
          </w:p>
        </w:tc>
        <w:tc>
          <w:tcPr>
            <w:tcW w:w="1157" w:type="dxa"/>
            <w:vAlign w:val="center"/>
          </w:tcPr>
          <w:p w:rsidR="00BA17B5" w:rsidRDefault="00683A90">
            <w:pPr>
              <w:jc w:val="center"/>
              <w:textAlignment w:val="center"/>
              <w:rPr>
                <w:rFonts w:ascii="Trebuchet MS" w:hAnsi="Trebuchet MS"/>
                <w:sz w:val="20"/>
                <w:szCs w:val="20"/>
                <w:lang w:val="en-US"/>
              </w:rPr>
            </w:pPr>
            <w:r>
              <w:rPr>
                <w:rFonts w:ascii="Calibri" w:eastAsia="SimSun" w:hAnsi="Calibri" w:cs="Calibri"/>
                <w:lang w:val="en-US" w:eastAsia="zh-CN" w:bidi="ar"/>
              </w:rPr>
              <w:t>Rim</w:t>
            </w:r>
          </w:p>
        </w:tc>
        <w:tc>
          <w:tcPr>
            <w:tcW w:w="1520" w:type="dxa"/>
            <w:vAlign w:val="center"/>
          </w:tcPr>
          <w:p w:rsidR="00BA17B5" w:rsidRDefault="00BA17B5">
            <w:pPr>
              <w:jc w:val="center"/>
              <w:textAlignment w:val="center"/>
              <w:rPr>
                <w:rFonts w:ascii="Trebuchet MS" w:hAnsi="Trebuchet MS"/>
                <w:sz w:val="20"/>
                <w:szCs w:val="20"/>
              </w:rPr>
            </w:pPr>
          </w:p>
        </w:tc>
        <w:tc>
          <w:tcPr>
            <w:tcW w:w="2006" w:type="dxa"/>
            <w:vAlign w:val="center"/>
          </w:tcPr>
          <w:p w:rsidR="00BA17B5" w:rsidRDefault="00BA17B5">
            <w:pPr>
              <w:jc w:val="center"/>
              <w:rPr>
                <w:rFonts w:ascii="Trebuchet MS" w:hAnsi="Trebuchet MS"/>
                <w:sz w:val="20"/>
                <w:szCs w:val="20"/>
              </w:rPr>
            </w:pPr>
          </w:p>
        </w:tc>
      </w:tr>
      <w:tr w:rsidR="00BA17B5">
        <w:trPr>
          <w:cantSplit/>
          <w:trHeight w:val="288"/>
        </w:trPr>
        <w:tc>
          <w:tcPr>
            <w:tcW w:w="741" w:type="dxa"/>
            <w:vAlign w:val="center"/>
          </w:tcPr>
          <w:p w:rsidR="00BA17B5" w:rsidRDefault="00683A90">
            <w:pPr>
              <w:jc w:val="center"/>
              <w:textAlignment w:val="center"/>
              <w:rPr>
                <w:rFonts w:ascii="Trebuchet MS" w:hAnsi="Trebuchet MS"/>
                <w:b/>
                <w:sz w:val="20"/>
                <w:szCs w:val="20"/>
              </w:rPr>
            </w:pPr>
            <w:r>
              <w:rPr>
                <w:rFonts w:ascii="Calibri" w:eastAsia="SimSun" w:hAnsi="Calibri" w:cs="Calibri"/>
                <w:lang w:val="en-US" w:eastAsia="zh-CN" w:bidi="ar"/>
              </w:rPr>
              <w:t>32</w:t>
            </w:r>
          </w:p>
        </w:tc>
        <w:tc>
          <w:tcPr>
            <w:tcW w:w="4783" w:type="dxa"/>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Stapling Pins</w:t>
            </w:r>
          </w:p>
        </w:tc>
        <w:tc>
          <w:tcPr>
            <w:tcW w:w="1157" w:type="dxa"/>
            <w:vAlign w:val="center"/>
          </w:tcPr>
          <w:p w:rsidR="00BA17B5" w:rsidRDefault="00683A90">
            <w:pPr>
              <w:jc w:val="center"/>
              <w:textAlignment w:val="center"/>
              <w:rPr>
                <w:rFonts w:ascii="Trebuchet MS" w:hAnsi="Trebuchet MS"/>
                <w:sz w:val="20"/>
                <w:szCs w:val="20"/>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/1000</w:t>
            </w:r>
          </w:p>
        </w:tc>
        <w:tc>
          <w:tcPr>
            <w:tcW w:w="1520" w:type="dxa"/>
            <w:vAlign w:val="center"/>
          </w:tcPr>
          <w:p w:rsidR="00BA17B5" w:rsidRDefault="00BA17B5">
            <w:pPr>
              <w:jc w:val="center"/>
              <w:textAlignment w:val="center"/>
              <w:rPr>
                <w:rFonts w:ascii="Trebuchet MS" w:hAnsi="Trebuchet MS"/>
                <w:sz w:val="20"/>
                <w:szCs w:val="20"/>
              </w:rPr>
            </w:pPr>
          </w:p>
        </w:tc>
        <w:tc>
          <w:tcPr>
            <w:tcW w:w="2006" w:type="dxa"/>
            <w:vAlign w:val="center"/>
          </w:tcPr>
          <w:p w:rsidR="00BA17B5" w:rsidRDefault="00BA17B5">
            <w:pPr>
              <w:jc w:val="center"/>
              <w:rPr>
                <w:rFonts w:ascii="Trebuchet MS" w:hAnsi="Trebuchet MS"/>
                <w:sz w:val="20"/>
                <w:szCs w:val="20"/>
              </w:rPr>
            </w:pPr>
          </w:p>
        </w:tc>
      </w:tr>
      <w:tr w:rsidR="00BA17B5">
        <w:trPr>
          <w:cantSplit/>
          <w:trHeight w:val="288"/>
        </w:trPr>
        <w:tc>
          <w:tcPr>
            <w:tcW w:w="741" w:type="dxa"/>
            <w:vAlign w:val="center"/>
          </w:tcPr>
          <w:p w:rsidR="00BA17B5" w:rsidRDefault="00683A90">
            <w:pPr>
              <w:jc w:val="center"/>
              <w:textAlignment w:val="center"/>
              <w:rPr>
                <w:rFonts w:ascii="Trebuchet MS" w:hAnsi="Trebuchet MS"/>
                <w:b/>
                <w:sz w:val="20"/>
                <w:szCs w:val="20"/>
              </w:rPr>
            </w:pPr>
            <w:r>
              <w:rPr>
                <w:rFonts w:ascii="Calibri" w:eastAsia="SimSun" w:hAnsi="Calibri" w:cs="Calibri"/>
                <w:lang w:val="en-US" w:eastAsia="zh-CN" w:bidi="ar"/>
              </w:rPr>
              <w:t>33</w:t>
            </w:r>
          </w:p>
        </w:tc>
        <w:tc>
          <w:tcPr>
            <w:tcW w:w="4783" w:type="dxa"/>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Stapling Machine( Medium seize)</w:t>
            </w:r>
          </w:p>
        </w:tc>
        <w:tc>
          <w:tcPr>
            <w:tcW w:w="1157" w:type="dxa"/>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unit</w:t>
            </w:r>
          </w:p>
        </w:tc>
        <w:tc>
          <w:tcPr>
            <w:tcW w:w="1520" w:type="dxa"/>
            <w:vAlign w:val="center"/>
          </w:tcPr>
          <w:p w:rsidR="00BA17B5" w:rsidRDefault="00BA17B5">
            <w:pPr>
              <w:jc w:val="center"/>
              <w:textAlignment w:val="center"/>
              <w:rPr>
                <w:rFonts w:ascii="Trebuchet MS" w:hAnsi="Trebuchet MS"/>
                <w:sz w:val="20"/>
                <w:szCs w:val="20"/>
              </w:rPr>
            </w:pPr>
          </w:p>
        </w:tc>
        <w:tc>
          <w:tcPr>
            <w:tcW w:w="2006" w:type="dxa"/>
            <w:vAlign w:val="center"/>
          </w:tcPr>
          <w:p w:rsidR="00BA17B5" w:rsidRDefault="00BA17B5">
            <w:pPr>
              <w:jc w:val="center"/>
              <w:rPr>
                <w:rFonts w:ascii="Trebuchet MS" w:hAnsi="Trebuchet MS"/>
                <w:sz w:val="20"/>
                <w:szCs w:val="20"/>
              </w:rPr>
            </w:pPr>
          </w:p>
        </w:tc>
      </w:tr>
      <w:tr w:rsidR="00BA17B5">
        <w:trPr>
          <w:cantSplit/>
          <w:trHeight w:val="288"/>
        </w:trPr>
        <w:tc>
          <w:tcPr>
            <w:tcW w:w="741" w:type="dxa"/>
            <w:vAlign w:val="center"/>
          </w:tcPr>
          <w:p w:rsidR="00BA17B5" w:rsidRDefault="00683A90">
            <w:pPr>
              <w:jc w:val="center"/>
              <w:textAlignment w:val="center"/>
              <w:rPr>
                <w:rFonts w:ascii="Trebuchet MS" w:hAnsi="Trebuchet MS"/>
                <w:b/>
                <w:sz w:val="20"/>
                <w:szCs w:val="20"/>
              </w:rPr>
            </w:pPr>
            <w:r>
              <w:rPr>
                <w:rFonts w:ascii="Calibri" w:eastAsia="SimSun" w:hAnsi="Calibri" w:cs="Calibri"/>
                <w:lang w:val="en-US" w:eastAsia="zh-CN" w:bidi="ar"/>
              </w:rPr>
              <w:t>34</w:t>
            </w:r>
          </w:p>
        </w:tc>
        <w:tc>
          <w:tcPr>
            <w:tcW w:w="4783" w:type="dxa"/>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Tray 3 in 1</w:t>
            </w:r>
          </w:p>
        </w:tc>
        <w:tc>
          <w:tcPr>
            <w:tcW w:w="1157" w:type="dxa"/>
            <w:vAlign w:val="center"/>
          </w:tcPr>
          <w:p w:rsidR="00BA17B5" w:rsidRDefault="00683A90">
            <w:pPr>
              <w:jc w:val="center"/>
              <w:textAlignment w:val="center"/>
              <w:rPr>
                <w:rFonts w:ascii="Trebuchet MS" w:hAnsi="Trebuchet MS"/>
                <w:sz w:val="20"/>
                <w:szCs w:val="20"/>
                <w:lang w:val="en-US"/>
              </w:rPr>
            </w:pPr>
            <w:r>
              <w:rPr>
                <w:rFonts w:ascii="Calibri" w:eastAsia="SimSun" w:hAnsi="Calibri" w:cs="Calibri"/>
                <w:lang w:val="en-US" w:eastAsia="zh-CN" w:bidi="ar"/>
              </w:rPr>
              <w:t>unit</w:t>
            </w:r>
          </w:p>
        </w:tc>
        <w:tc>
          <w:tcPr>
            <w:tcW w:w="1520" w:type="dxa"/>
            <w:vAlign w:val="center"/>
          </w:tcPr>
          <w:p w:rsidR="00BA17B5" w:rsidRDefault="00BA17B5">
            <w:pPr>
              <w:jc w:val="center"/>
              <w:textAlignment w:val="center"/>
              <w:rPr>
                <w:rFonts w:ascii="Trebuchet MS" w:hAnsi="Trebuchet MS"/>
                <w:sz w:val="20"/>
                <w:szCs w:val="20"/>
              </w:rPr>
            </w:pPr>
          </w:p>
        </w:tc>
        <w:tc>
          <w:tcPr>
            <w:tcW w:w="2006" w:type="dxa"/>
            <w:vAlign w:val="center"/>
          </w:tcPr>
          <w:p w:rsidR="00BA17B5" w:rsidRDefault="00BA17B5">
            <w:pPr>
              <w:jc w:val="center"/>
              <w:rPr>
                <w:rFonts w:ascii="Trebuchet MS" w:hAnsi="Trebuchet MS"/>
                <w:sz w:val="20"/>
                <w:szCs w:val="20"/>
              </w:rPr>
            </w:pPr>
          </w:p>
        </w:tc>
      </w:tr>
      <w:tr w:rsidR="00BA17B5">
        <w:trPr>
          <w:cantSplit/>
          <w:trHeight w:val="288"/>
        </w:trPr>
        <w:tc>
          <w:tcPr>
            <w:tcW w:w="741" w:type="dxa"/>
            <w:vAlign w:val="center"/>
          </w:tcPr>
          <w:p w:rsidR="00BA17B5" w:rsidRDefault="00683A90">
            <w:pPr>
              <w:jc w:val="center"/>
              <w:textAlignment w:val="center"/>
              <w:rPr>
                <w:rFonts w:ascii="Trebuchet MS" w:hAnsi="Trebuchet MS"/>
                <w:b/>
                <w:sz w:val="20"/>
                <w:szCs w:val="20"/>
              </w:rPr>
            </w:pPr>
            <w:r>
              <w:rPr>
                <w:rFonts w:ascii="Calibri" w:eastAsia="SimSun" w:hAnsi="Calibri" w:cs="Calibri"/>
                <w:lang w:val="en-US" w:eastAsia="zh-CN" w:bidi="ar"/>
              </w:rPr>
              <w:t>35</w:t>
            </w:r>
          </w:p>
        </w:tc>
        <w:tc>
          <w:tcPr>
            <w:tcW w:w="4783" w:type="dxa"/>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Date Stamp</w:t>
            </w:r>
          </w:p>
        </w:tc>
        <w:tc>
          <w:tcPr>
            <w:tcW w:w="1157" w:type="dxa"/>
            <w:vAlign w:val="center"/>
          </w:tcPr>
          <w:p w:rsidR="00BA17B5" w:rsidRDefault="00683A90">
            <w:pPr>
              <w:jc w:val="center"/>
              <w:textAlignment w:val="center"/>
              <w:rPr>
                <w:rFonts w:ascii="Trebuchet MS" w:hAnsi="Trebuchet MS"/>
                <w:sz w:val="20"/>
                <w:szCs w:val="20"/>
                <w:lang w:val="en-US"/>
              </w:rPr>
            </w:pPr>
            <w:r>
              <w:rPr>
                <w:rFonts w:ascii="Calibri" w:eastAsia="SimSun" w:hAnsi="Calibri" w:cs="Calibri"/>
                <w:lang w:val="en-US" w:eastAsia="zh-CN" w:bidi="ar"/>
              </w:rPr>
              <w:t>unit</w:t>
            </w:r>
          </w:p>
        </w:tc>
        <w:tc>
          <w:tcPr>
            <w:tcW w:w="1520" w:type="dxa"/>
            <w:vAlign w:val="center"/>
          </w:tcPr>
          <w:p w:rsidR="00BA17B5" w:rsidRDefault="00BA17B5">
            <w:pPr>
              <w:jc w:val="center"/>
              <w:textAlignment w:val="center"/>
              <w:rPr>
                <w:rFonts w:ascii="Trebuchet MS" w:hAnsi="Trebuchet MS"/>
                <w:sz w:val="20"/>
                <w:szCs w:val="20"/>
              </w:rPr>
            </w:pPr>
          </w:p>
        </w:tc>
        <w:tc>
          <w:tcPr>
            <w:tcW w:w="2006" w:type="dxa"/>
            <w:vAlign w:val="center"/>
          </w:tcPr>
          <w:p w:rsidR="00BA17B5" w:rsidRDefault="00BA17B5">
            <w:pPr>
              <w:jc w:val="center"/>
              <w:rPr>
                <w:rFonts w:ascii="Trebuchet MS" w:hAnsi="Trebuchet MS"/>
                <w:sz w:val="20"/>
                <w:szCs w:val="20"/>
              </w:rPr>
            </w:pPr>
          </w:p>
        </w:tc>
      </w:tr>
      <w:tr w:rsidR="00BA17B5">
        <w:trPr>
          <w:cantSplit/>
          <w:trHeight w:val="288"/>
        </w:trPr>
        <w:tc>
          <w:tcPr>
            <w:tcW w:w="741" w:type="dxa"/>
            <w:vAlign w:val="center"/>
          </w:tcPr>
          <w:p w:rsidR="00BA17B5" w:rsidRDefault="00683A90">
            <w:pPr>
              <w:jc w:val="center"/>
              <w:textAlignment w:val="center"/>
              <w:rPr>
                <w:rFonts w:ascii="Trebuchet MS" w:hAnsi="Trebuchet MS"/>
                <w:b/>
                <w:sz w:val="20"/>
                <w:szCs w:val="20"/>
              </w:rPr>
            </w:pPr>
            <w:r>
              <w:rPr>
                <w:rFonts w:ascii="Calibri" w:eastAsia="SimSun" w:hAnsi="Calibri" w:cs="Calibri"/>
                <w:lang w:val="en-US" w:eastAsia="zh-CN" w:bidi="ar"/>
              </w:rPr>
              <w:t>36</w:t>
            </w:r>
          </w:p>
        </w:tc>
        <w:tc>
          <w:tcPr>
            <w:tcW w:w="4783" w:type="dxa"/>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Waste Basket</w:t>
            </w:r>
          </w:p>
        </w:tc>
        <w:tc>
          <w:tcPr>
            <w:tcW w:w="1157" w:type="dxa"/>
            <w:vAlign w:val="center"/>
          </w:tcPr>
          <w:p w:rsidR="00BA17B5" w:rsidRDefault="00683A90">
            <w:pPr>
              <w:jc w:val="center"/>
              <w:textAlignment w:val="center"/>
              <w:rPr>
                <w:rFonts w:ascii="Trebuchet MS" w:hAnsi="Trebuchet MS"/>
                <w:sz w:val="20"/>
                <w:szCs w:val="20"/>
                <w:lang w:val="en-US"/>
              </w:rPr>
            </w:pPr>
            <w:r>
              <w:rPr>
                <w:rFonts w:ascii="Calibri" w:eastAsia="SimSun" w:hAnsi="Calibri" w:cs="Calibri"/>
                <w:lang w:val="en-US" w:eastAsia="zh-CN" w:bidi="ar"/>
              </w:rPr>
              <w:t>unit</w:t>
            </w:r>
          </w:p>
        </w:tc>
        <w:tc>
          <w:tcPr>
            <w:tcW w:w="1520" w:type="dxa"/>
            <w:vAlign w:val="center"/>
          </w:tcPr>
          <w:p w:rsidR="00BA17B5" w:rsidRDefault="00BA17B5">
            <w:pPr>
              <w:jc w:val="center"/>
              <w:textAlignment w:val="center"/>
              <w:rPr>
                <w:rFonts w:ascii="Trebuchet MS" w:hAnsi="Trebuchet MS"/>
                <w:sz w:val="20"/>
                <w:szCs w:val="20"/>
              </w:rPr>
            </w:pPr>
          </w:p>
        </w:tc>
        <w:tc>
          <w:tcPr>
            <w:tcW w:w="2006" w:type="dxa"/>
            <w:vAlign w:val="center"/>
          </w:tcPr>
          <w:p w:rsidR="00BA17B5" w:rsidRDefault="00BA17B5">
            <w:pPr>
              <w:jc w:val="center"/>
              <w:rPr>
                <w:rFonts w:ascii="Trebuchet MS" w:hAnsi="Trebuchet MS"/>
                <w:sz w:val="20"/>
                <w:szCs w:val="20"/>
              </w:rPr>
            </w:pPr>
          </w:p>
        </w:tc>
      </w:tr>
      <w:tr w:rsidR="00BA17B5">
        <w:trPr>
          <w:cantSplit/>
          <w:trHeight w:val="288"/>
        </w:trPr>
        <w:tc>
          <w:tcPr>
            <w:tcW w:w="741" w:type="dxa"/>
            <w:vAlign w:val="center"/>
          </w:tcPr>
          <w:p w:rsidR="00BA17B5" w:rsidRDefault="00683A90">
            <w:pPr>
              <w:jc w:val="center"/>
              <w:textAlignment w:val="center"/>
              <w:rPr>
                <w:rFonts w:ascii="Trebuchet MS" w:hAnsi="Trebuchet MS"/>
                <w:b/>
                <w:sz w:val="20"/>
                <w:szCs w:val="20"/>
              </w:rPr>
            </w:pPr>
            <w:r>
              <w:rPr>
                <w:rFonts w:ascii="Calibri" w:eastAsia="SimSun" w:hAnsi="Calibri" w:cs="Calibri"/>
                <w:lang w:val="en-US" w:eastAsia="zh-CN" w:bidi="ar"/>
              </w:rPr>
              <w:t>37</w:t>
            </w:r>
          </w:p>
        </w:tc>
        <w:tc>
          <w:tcPr>
            <w:tcW w:w="4783" w:type="dxa"/>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Stamp Holder</w:t>
            </w:r>
          </w:p>
        </w:tc>
        <w:tc>
          <w:tcPr>
            <w:tcW w:w="1157" w:type="dxa"/>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unit</w:t>
            </w:r>
          </w:p>
        </w:tc>
        <w:tc>
          <w:tcPr>
            <w:tcW w:w="1520" w:type="dxa"/>
            <w:vAlign w:val="center"/>
          </w:tcPr>
          <w:p w:rsidR="00BA17B5" w:rsidRDefault="00BA17B5">
            <w:pPr>
              <w:jc w:val="center"/>
              <w:textAlignment w:val="center"/>
              <w:rPr>
                <w:rFonts w:ascii="Trebuchet MS" w:hAnsi="Trebuchet MS"/>
                <w:sz w:val="20"/>
                <w:szCs w:val="20"/>
              </w:rPr>
            </w:pPr>
          </w:p>
        </w:tc>
        <w:tc>
          <w:tcPr>
            <w:tcW w:w="2006" w:type="dxa"/>
            <w:vAlign w:val="center"/>
          </w:tcPr>
          <w:p w:rsidR="00BA17B5" w:rsidRDefault="00BA17B5">
            <w:pPr>
              <w:jc w:val="center"/>
              <w:rPr>
                <w:rFonts w:ascii="Trebuchet MS" w:hAnsi="Trebuchet MS"/>
                <w:sz w:val="20"/>
                <w:szCs w:val="20"/>
              </w:rPr>
            </w:pPr>
          </w:p>
        </w:tc>
      </w:tr>
      <w:tr w:rsidR="00BA17B5">
        <w:trPr>
          <w:cantSplit/>
          <w:trHeight w:val="288"/>
        </w:trPr>
        <w:tc>
          <w:tcPr>
            <w:tcW w:w="741" w:type="dxa"/>
            <w:vAlign w:val="center"/>
          </w:tcPr>
          <w:p w:rsidR="00BA17B5" w:rsidRDefault="00683A90">
            <w:pPr>
              <w:jc w:val="center"/>
              <w:textAlignment w:val="center"/>
              <w:rPr>
                <w:rFonts w:ascii="Trebuchet MS" w:hAnsi="Trebuchet MS"/>
                <w:b/>
                <w:sz w:val="20"/>
                <w:szCs w:val="20"/>
              </w:rPr>
            </w:pPr>
            <w:r>
              <w:rPr>
                <w:rFonts w:ascii="Calibri" w:eastAsia="SimSun" w:hAnsi="Calibri" w:cs="Calibri"/>
                <w:lang w:val="en-US" w:eastAsia="zh-CN" w:bidi="ar"/>
              </w:rPr>
              <w:t>38</w:t>
            </w:r>
          </w:p>
        </w:tc>
        <w:tc>
          <w:tcPr>
            <w:tcW w:w="4783" w:type="dxa"/>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Transparent seal tape</w:t>
            </w:r>
          </w:p>
        </w:tc>
        <w:tc>
          <w:tcPr>
            <w:tcW w:w="1157" w:type="dxa"/>
            <w:vAlign w:val="center"/>
          </w:tcPr>
          <w:p w:rsidR="00BA17B5" w:rsidRDefault="00683A90">
            <w:pPr>
              <w:jc w:val="center"/>
              <w:textAlignment w:val="center"/>
              <w:rPr>
                <w:rFonts w:ascii="Trebuchet MS" w:hAnsi="Trebuchet MS"/>
                <w:sz w:val="20"/>
                <w:szCs w:val="20"/>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/6</w:t>
            </w:r>
          </w:p>
        </w:tc>
        <w:tc>
          <w:tcPr>
            <w:tcW w:w="1520" w:type="dxa"/>
            <w:vAlign w:val="center"/>
          </w:tcPr>
          <w:p w:rsidR="00BA17B5" w:rsidRDefault="00BA17B5">
            <w:pPr>
              <w:jc w:val="center"/>
              <w:textAlignment w:val="center"/>
              <w:rPr>
                <w:rFonts w:ascii="Trebuchet MS" w:hAnsi="Trebuchet MS"/>
                <w:sz w:val="20"/>
                <w:szCs w:val="20"/>
              </w:rPr>
            </w:pPr>
          </w:p>
        </w:tc>
        <w:tc>
          <w:tcPr>
            <w:tcW w:w="2006" w:type="dxa"/>
            <w:vAlign w:val="center"/>
          </w:tcPr>
          <w:p w:rsidR="00BA17B5" w:rsidRDefault="00BA17B5">
            <w:pPr>
              <w:tabs>
                <w:tab w:val="left" w:pos="776"/>
              </w:tabs>
              <w:jc w:val="center"/>
              <w:rPr>
                <w:rFonts w:ascii="Trebuchet MS" w:hAnsi="Trebuchet MS"/>
                <w:sz w:val="20"/>
                <w:szCs w:val="20"/>
              </w:rPr>
            </w:pPr>
          </w:p>
        </w:tc>
      </w:tr>
      <w:tr w:rsidR="00BA17B5">
        <w:trPr>
          <w:cantSplit/>
          <w:trHeight w:val="288"/>
        </w:trPr>
        <w:tc>
          <w:tcPr>
            <w:tcW w:w="741" w:type="dxa"/>
            <w:vAlign w:val="center"/>
          </w:tcPr>
          <w:p w:rsidR="00BA17B5" w:rsidRDefault="00683A90">
            <w:pPr>
              <w:jc w:val="center"/>
              <w:textAlignment w:val="center"/>
              <w:rPr>
                <w:rFonts w:ascii="Trebuchet MS" w:hAnsi="Trebuchet MS"/>
                <w:b/>
                <w:sz w:val="20"/>
                <w:szCs w:val="20"/>
              </w:rPr>
            </w:pPr>
            <w:r>
              <w:rPr>
                <w:rFonts w:ascii="Calibri" w:eastAsia="SimSun" w:hAnsi="Calibri" w:cs="Calibri"/>
                <w:lang w:val="en-US" w:eastAsia="zh-CN" w:bidi="ar"/>
              </w:rPr>
              <w:t>39</w:t>
            </w:r>
          </w:p>
        </w:tc>
        <w:tc>
          <w:tcPr>
            <w:tcW w:w="4783" w:type="dxa"/>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Correction Fluid  Retype 20ml</w:t>
            </w:r>
          </w:p>
        </w:tc>
        <w:tc>
          <w:tcPr>
            <w:tcW w:w="1157" w:type="dxa"/>
            <w:vAlign w:val="center"/>
          </w:tcPr>
          <w:p w:rsidR="00BA17B5" w:rsidRDefault="00683A90">
            <w:pPr>
              <w:jc w:val="center"/>
              <w:textAlignment w:val="center"/>
              <w:rPr>
                <w:rFonts w:ascii="Trebuchet MS" w:hAnsi="Trebuchet MS"/>
                <w:sz w:val="20"/>
                <w:szCs w:val="20"/>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/1</w:t>
            </w:r>
          </w:p>
        </w:tc>
        <w:tc>
          <w:tcPr>
            <w:tcW w:w="1520" w:type="dxa"/>
            <w:vAlign w:val="center"/>
          </w:tcPr>
          <w:p w:rsidR="00BA17B5" w:rsidRDefault="00BA17B5">
            <w:pPr>
              <w:jc w:val="center"/>
              <w:textAlignment w:val="center"/>
              <w:rPr>
                <w:rFonts w:ascii="Trebuchet MS" w:hAnsi="Trebuchet MS"/>
                <w:sz w:val="20"/>
                <w:szCs w:val="20"/>
              </w:rPr>
            </w:pPr>
          </w:p>
        </w:tc>
        <w:tc>
          <w:tcPr>
            <w:tcW w:w="2006" w:type="dxa"/>
            <w:vAlign w:val="center"/>
          </w:tcPr>
          <w:p w:rsidR="00BA17B5" w:rsidRDefault="00BA17B5">
            <w:pPr>
              <w:jc w:val="center"/>
              <w:rPr>
                <w:rFonts w:ascii="Trebuchet MS" w:hAnsi="Trebuchet MS"/>
                <w:sz w:val="20"/>
                <w:szCs w:val="20"/>
              </w:rPr>
            </w:pPr>
          </w:p>
        </w:tc>
      </w:tr>
      <w:tr w:rsidR="00BA17B5">
        <w:trPr>
          <w:cantSplit/>
          <w:trHeight w:val="288"/>
        </w:trPr>
        <w:tc>
          <w:tcPr>
            <w:tcW w:w="741" w:type="dxa"/>
            <w:vAlign w:val="center"/>
          </w:tcPr>
          <w:p w:rsidR="00BA17B5" w:rsidRDefault="00683A90">
            <w:pPr>
              <w:jc w:val="center"/>
              <w:textAlignment w:val="center"/>
              <w:rPr>
                <w:rFonts w:ascii="Trebuchet MS" w:hAnsi="Trebuchet MS"/>
                <w:b/>
                <w:sz w:val="20"/>
                <w:szCs w:val="20"/>
              </w:rPr>
            </w:pPr>
            <w:r>
              <w:rPr>
                <w:rFonts w:ascii="Calibri" w:eastAsia="SimSun" w:hAnsi="Calibri" w:cs="Calibri"/>
                <w:lang w:val="en-US" w:eastAsia="zh-CN" w:bidi="ar"/>
              </w:rPr>
              <w:t>40</w:t>
            </w:r>
          </w:p>
        </w:tc>
        <w:tc>
          <w:tcPr>
            <w:tcW w:w="4783" w:type="dxa"/>
            <w:vAlign w:val="center"/>
          </w:tcPr>
          <w:p w:rsidR="00BA17B5" w:rsidRDefault="00683A90">
            <w:pPr>
              <w:textAlignment w:val="center"/>
              <w:rPr>
                <w:rFonts w:ascii="Trebuchet MS" w:hAnsi="Trebuchet MS"/>
                <w:sz w:val="20"/>
                <w:szCs w:val="20"/>
                <w:lang w:val="en-US"/>
              </w:rPr>
            </w:pPr>
            <w:r>
              <w:rPr>
                <w:rFonts w:ascii="Calibri" w:eastAsia="SimSun" w:hAnsi="Calibri" w:cs="Calibri"/>
                <w:lang w:val="en-US" w:eastAsia="zh-CN" w:bidi="ar"/>
              </w:rPr>
              <w:t>Liquid Gum</w:t>
            </w:r>
          </w:p>
        </w:tc>
        <w:tc>
          <w:tcPr>
            <w:tcW w:w="1157" w:type="dxa"/>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1L</w:t>
            </w:r>
          </w:p>
        </w:tc>
        <w:tc>
          <w:tcPr>
            <w:tcW w:w="1520" w:type="dxa"/>
            <w:vAlign w:val="center"/>
          </w:tcPr>
          <w:p w:rsidR="00BA17B5" w:rsidRDefault="00BA17B5">
            <w:pPr>
              <w:jc w:val="center"/>
              <w:textAlignment w:val="center"/>
              <w:rPr>
                <w:rFonts w:ascii="Trebuchet MS" w:hAnsi="Trebuchet MS"/>
                <w:sz w:val="20"/>
                <w:szCs w:val="20"/>
              </w:rPr>
            </w:pPr>
          </w:p>
        </w:tc>
        <w:tc>
          <w:tcPr>
            <w:tcW w:w="2006" w:type="dxa"/>
            <w:vAlign w:val="center"/>
          </w:tcPr>
          <w:p w:rsidR="00BA17B5" w:rsidRDefault="00BA17B5">
            <w:pPr>
              <w:jc w:val="center"/>
              <w:rPr>
                <w:rFonts w:ascii="Trebuchet MS" w:hAnsi="Trebuchet MS"/>
                <w:sz w:val="20"/>
                <w:szCs w:val="20"/>
              </w:rPr>
            </w:pPr>
          </w:p>
        </w:tc>
      </w:tr>
      <w:tr w:rsidR="00BA17B5">
        <w:trPr>
          <w:cantSplit/>
          <w:trHeight w:val="288"/>
        </w:trPr>
        <w:tc>
          <w:tcPr>
            <w:tcW w:w="741" w:type="dxa"/>
            <w:vAlign w:val="center"/>
          </w:tcPr>
          <w:p w:rsidR="00BA17B5" w:rsidRDefault="00683A90">
            <w:pPr>
              <w:jc w:val="center"/>
              <w:textAlignment w:val="center"/>
              <w:rPr>
                <w:rFonts w:ascii="Trebuchet MS" w:hAnsi="Trebuchet MS"/>
                <w:b/>
                <w:sz w:val="20"/>
                <w:szCs w:val="20"/>
              </w:rPr>
            </w:pPr>
            <w:r>
              <w:rPr>
                <w:rFonts w:ascii="Calibri" w:eastAsia="SimSun" w:hAnsi="Calibri" w:cs="Calibri"/>
                <w:lang w:val="en-US" w:eastAsia="zh-CN" w:bidi="ar"/>
              </w:rPr>
              <w:t>41</w:t>
            </w:r>
          </w:p>
        </w:tc>
        <w:tc>
          <w:tcPr>
            <w:tcW w:w="4783" w:type="dxa"/>
            <w:vAlign w:val="center"/>
          </w:tcPr>
          <w:p w:rsidR="00BA17B5" w:rsidRDefault="00683A90">
            <w:pPr>
              <w:textAlignment w:val="center"/>
              <w:rPr>
                <w:rFonts w:ascii="Trebuchet MS" w:hAnsi="Trebuchet MS"/>
                <w:sz w:val="20"/>
                <w:szCs w:val="20"/>
                <w:lang w:val="en-US"/>
              </w:rPr>
            </w:pPr>
            <w:r>
              <w:rPr>
                <w:rFonts w:ascii="Calibri" w:eastAsia="SimSun" w:hAnsi="Calibri" w:cs="Calibri"/>
                <w:lang w:val="en-US" w:eastAsia="zh-CN" w:bidi="ar"/>
              </w:rPr>
              <w:t xml:space="preserve">Permanent Marker </w:t>
            </w:r>
            <w:proofErr w:type="spellStart"/>
            <w:r>
              <w:rPr>
                <w:rFonts w:ascii="Calibri" w:eastAsia="SimSun" w:hAnsi="Calibri" w:cs="Calibri"/>
                <w:lang w:val="en-US" w:eastAsia="zh-CN" w:bidi="ar"/>
              </w:rPr>
              <w:t>Bic</w:t>
            </w:r>
            <w:proofErr w:type="spellEnd"/>
          </w:p>
        </w:tc>
        <w:tc>
          <w:tcPr>
            <w:tcW w:w="1157" w:type="dxa"/>
            <w:vAlign w:val="center"/>
          </w:tcPr>
          <w:p w:rsidR="00BA17B5" w:rsidRDefault="00683A90">
            <w:pPr>
              <w:jc w:val="center"/>
              <w:textAlignment w:val="center"/>
              <w:rPr>
                <w:rFonts w:ascii="Trebuchet MS" w:hAnsi="Trebuchet MS"/>
                <w:sz w:val="20"/>
                <w:szCs w:val="20"/>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/10</w:t>
            </w:r>
          </w:p>
        </w:tc>
        <w:tc>
          <w:tcPr>
            <w:tcW w:w="1520" w:type="dxa"/>
            <w:vAlign w:val="center"/>
          </w:tcPr>
          <w:p w:rsidR="00BA17B5" w:rsidRDefault="00BA17B5">
            <w:pPr>
              <w:jc w:val="center"/>
              <w:textAlignment w:val="center"/>
              <w:rPr>
                <w:rFonts w:ascii="Trebuchet MS" w:hAnsi="Trebuchet MS"/>
                <w:sz w:val="20"/>
                <w:szCs w:val="20"/>
              </w:rPr>
            </w:pPr>
          </w:p>
        </w:tc>
        <w:tc>
          <w:tcPr>
            <w:tcW w:w="2006" w:type="dxa"/>
            <w:vAlign w:val="center"/>
          </w:tcPr>
          <w:p w:rsidR="00BA17B5" w:rsidRDefault="00BA17B5">
            <w:pPr>
              <w:jc w:val="center"/>
              <w:rPr>
                <w:rFonts w:ascii="Trebuchet MS" w:hAnsi="Trebuchet MS"/>
                <w:sz w:val="20"/>
                <w:szCs w:val="20"/>
              </w:rPr>
            </w:pPr>
          </w:p>
        </w:tc>
      </w:tr>
      <w:tr w:rsidR="00BA17B5">
        <w:trPr>
          <w:cantSplit/>
          <w:trHeight w:val="288"/>
        </w:trPr>
        <w:tc>
          <w:tcPr>
            <w:tcW w:w="741" w:type="dxa"/>
            <w:vAlign w:val="center"/>
          </w:tcPr>
          <w:p w:rsidR="00BA17B5" w:rsidRDefault="00683A90">
            <w:pPr>
              <w:jc w:val="center"/>
              <w:textAlignment w:val="center"/>
              <w:rPr>
                <w:rFonts w:ascii="Trebuchet MS" w:hAnsi="Trebuchet MS"/>
                <w:b/>
                <w:sz w:val="20"/>
                <w:szCs w:val="20"/>
              </w:rPr>
            </w:pPr>
            <w:r>
              <w:rPr>
                <w:rFonts w:ascii="Calibri" w:eastAsia="SimSun" w:hAnsi="Calibri" w:cs="Calibri"/>
                <w:lang w:val="en-US" w:eastAsia="zh-CN" w:bidi="ar"/>
              </w:rPr>
              <w:lastRenderedPageBreak/>
              <w:t>42</w:t>
            </w:r>
          </w:p>
        </w:tc>
        <w:tc>
          <w:tcPr>
            <w:tcW w:w="4783" w:type="dxa"/>
            <w:vAlign w:val="center"/>
          </w:tcPr>
          <w:p w:rsidR="00BA17B5" w:rsidRDefault="00683A90">
            <w:pPr>
              <w:textAlignment w:val="center"/>
              <w:rPr>
                <w:rFonts w:ascii="Trebuchet MS" w:hAnsi="Trebuchet MS"/>
                <w:sz w:val="20"/>
                <w:szCs w:val="20"/>
                <w:lang w:val="en-GB"/>
              </w:rPr>
            </w:pPr>
            <w:r>
              <w:rPr>
                <w:rFonts w:ascii="Calibri" w:eastAsia="SimSun" w:hAnsi="Calibri" w:cs="Calibri"/>
                <w:lang w:val="en-US" w:eastAsia="zh-CN" w:bidi="ar"/>
              </w:rPr>
              <w:t xml:space="preserve">Stamp Pad Ink </w:t>
            </w:r>
            <w:proofErr w:type="spellStart"/>
            <w:r>
              <w:rPr>
                <w:rFonts w:ascii="Calibri" w:eastAsia="SimSun" w:hAnsi="Calibri" w:cs="Calibri"/>
                <w:lang w:val="en-US" w:eastAsia="zh-CN" w:bidi="ar"/>
              </w:rPr>
              <w:t>Blue,Red</w:t>
            </w:r>
            <w:proofErr w:type="spellEnd"/>
          </w:p>
        </w:tc>
        <w:tc>
          <w:tcPr>
            <w:tcW w:w="1157" w:type="dxa"/>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unit</w:t>
            </w:r>
          </w:p>
        </w:tc>
        <w:tc>
          <w:tcPr>
            <w:tcW w:w="1520" w:type="dxa"/>
            <w:vAlign w:val="center"/>
          </w:tcPr>
          <w:p w:rsidR="00BA17B5" w:rsidRDefault="00BA17B5">
            <w:pPr>
              <w:jc w:val="center"/>
              <w:textAlignment w:val="center"/>
              <w:rPr>
                <w:rFonts w:ascii="Trebuchet MS" w:hAnsi="Trebuchet MS"/>
                <w:sz w:val="20"/>
                <w:szCs w:val="20"/>
              </w:rPr>
            </w:pPr>
          </w:p>
        </w:tc>
        <w:tc>
          <w:tcPr>
            <w:tcW w:w="2006" w:type="dxa"/>
            <w:vAlign w:val="center"/>
          </w:tcPr>
          <w:p w:rsidR="00BA17B5" w:rsidRDefault="00BA17B5">
            <w:pPr>
              <w:jc w:val="center"/>
              <w:rPr>
                <w:rFonts w:ascii="Trebuchet MS" w:hAnsi="Trebuchet MS"/>
                <w:sz w:val="20"/>
                <w:szCs w:val="20"/>
              </w:rPr>
            </w:pPr>
          </w:p>
        </w:tc>
      </w:tr>
      <w:tr w:rsidR="00BA17B5">
        <w:trPr>
          <w:cantSplit/>
          <w:trHeight w:val="288"/>
        </w:trPr>
        <w:tc>
          <w:tcPr>
            <w:tcW w:w="741" w:type="dxa"/>
            <w:vAlign w:val="center"/>
          </w:tcPr>
          <w:p w:rsidR="00BA17B5" w:rsidRDefault="00683A90">
            <w:pPr>
              <w:jc w:val="center"/>
              <w:textAlignment w:val="center"/>
              <w:rPr>
                <w:rFonts w:ascii="Trebuchet MS" w:hAnsi="Trebuchet MS"/>
                <w:b/>
                <w:sz w:val="20"/>
                <w:szCs w:val="20"/>
              </w:rPr>
            </w:pPr>
            <w:r>
              <w:rPr>
                <w:rFonts w:ascii="Calibri" w:eastAsia="SimSun" w:hAnsi="Calibri" w:cs="Calibri"/>
                <w:lang w:val="en-US" w:eastAsia="zh-CN" w:bidi="ar"/>
              </w:rPr>
              <w:t>43</w:t>
            </w:r>
          </w:p>
        </w:tc>
        <w:tc>
          <w:tcPr>
            <w:tcW w:w="4783" w:type="dxa"/>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Block Notes, A5 format</w:t>
            </w:r>
          </w:p>
        </w:tc>
        <w:tc>
          <w:tcPr>
            <w:tcW w:w="1157" w:type="dxa"/>
            <w:vAlign w:val="center"/>
          </w:tcPr>
          <w:p w:rsidR="00BA17B5" w:rsidRDefault="00683A90">
            <w:pPr>
              <w:jc w:val="center"/>
              <w:textAlignment w:val="center"/>
              <w:rPr>
                <w:rFonts w:ascii="Trebuchet MS" w:hAnsi="Trebuchet MS"/>
                <w:sz w:val="20"/>
                <w:szCs w:val="20"/>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/5</w:t>
            </w:r>
          </w:p>
        </w:tc>
        <w:tc>
          <w:tcPr>
            <w:tcW w:w="1520" w:type="dxa"/>
            <w:vAlign w:val="center"/>
          </w:tcPr>
          <w:p w:rsidR="00BA17B5" w:rsidRDefault="00BA17B5">
            <w:pPr>
              <w:jc w:val="center"/>
              <w:textAlignment w:val="center"/>
              <w:rPr>
                <w:rFonts w:ascii="Trebuchet MS" w:hAnsi="Trebuchet MS"/>
                <w:sz w:val="20"/>
                <w:szCs w:val="20"/>
              </w:rPr>
            </w:pPr>
          </w:p>
        </w:tc>
        <w:tc>
          <w:tcPr>
            <w:tcW w:w="2006" w:type="dxa"/>
            <w:vAlign w:val="center"/>
          </w:tcPr>
          <w:p w:rsidR="00BA17B5" w:rsidRDefault="00BA17B5">
            <w:pPr>
              <w:jc w:val="center"/>
              <w:rPr>
                <w:rFonts w:ascii="Trebuchet MS" w:hAnsi="Trebuchet MS"/>
                <w:sz w:val="20"/>
                <w:szCs w:val="20"/>
              </w:rPr>
            </w:pPr>
          </w:p>
        </w:tc>
      </w:tr>
      <w:tr w:rsidR="00BA17B5">
        <w:trPr>
          <w:cantSplit/>
          <w:trHeight w:val="288"/>
        </w:trPr>
        <w:tc>
          <w:tcPr>
            <w:tcW w:w="741" w:type="dxa"/>
            <w:vAlign w:val="center"/>
          </w:tcPr>
          <w:p w:rsidR="00BA17B5" w:rsidRDefault="00683A90">
            <w:pPr>
              <w:jc w:val="center"/>
              <w:textAlignment w:val="center"/>
              <w:rPr>
                <w:rFonts w:ascii="Trebuchet MS" w:hAnsi="Trebuchet MS"/>
                <w:b/>
                <w:sz w:val="20"/>
                <w:szCs w:val="20"/>
              </w:rPr>
            </w:pPr>
            <w:r>
              <w:rPr>
                <w:rFonts w:ascii="Calibri" w:eastAsia="SimSun" w:hAnsi="Calibri" w:cs="Calibri"/>
                <w:lang w:val="en-US" w:eastAsia="zh-CN" w:bidi="ar"/>
              </w:rPr>
              <w:t>44</w:t>
            </w:r>
          </w:p>
        </w:tc>
        <w:tc>
          <w:tcPr>
            <w:tcW w:w="4783" w:type="dxa"/>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Register 300p</w:t>
            </w:r>
          </w:p>
        </w:tc>
        <w:tc>
          <w:tcPr>
            <w:tcW w:w="1157" w:type="dxa"/>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unit</w:t>
            </w:r>
          </w:p>
        </w:tc>
        <w:tc>
          <w:tcPr>
            <w:tcW w:w="1520" w:type="dxa"/>
            <w:vAlign w:val="center"/>
          </w:tcPr>
          <w:p w:rsidR="00BA17B5" w:rsidRDefault="00BA17B5">
            <w:pPr>
              <w:jc w:val="center"/>
              <w:textAlignment w:val="center"/>
              <w:rPr>
                <w:rFonts w:ascii="Trebuchet MS" w:hAnsi="Trebuchet MS"/>
                <w:sz w:val="20"/>
                <w:szCs w:val="20"/>
              </w:rPr>
            </w:pPr>
          </w:p>
        </w:tc>
        <w:tc>
          <w:tcPr>
            <w:tcW w:w="2006" w:type="dxa"/>
            <w:vAlign w:val="center"/>
          </w:tcPr>
          <w:p w:rsidR="00BA17B5" w:rsidRDefault="00BA17B5">
            <w:pPr>
              <w:jc w:val="center"/>
              <w:rPr>
                <w:rFonts w:ascii="Trebuchet MS" w:hAnsi="Trebuchet MS"/>
                <w:sz w:val="20"/>
                <w:szCs w:val="20"/>
              </w:rPr>
            </w:pPr>
          </w:p>
        </w:tc>
      </w:tr>
      <w:tr w:rsidR="00BA17B5">
        <w:trPr>
          <w:cantSplit/>
          <w:trHeight w:val="288"/>
        </w:trPr>
        <w:tc>
          <w:tcPr>
            <w:tcW w:w="741" w:type="dxa"/>
            <w:vAlign w:val="center"/>
          </w:tcPr>
          <w:p w:rsidR="00BA17B5" w:rsidRDefault="00683A90">
            <w:pPr>
              <w:jc w:val="center"/>
              <w:textAlignment w:val="center"/>
              <w:rPr>
                <w:rFonts w:ascii="Trebuchet MS" w:hAnsi="Trebuchet MS"/>
                <w:b/>
                <w:sz w:val="20"/>
                <w:szCs w:val="20"/>
              </w:rPr>
            </w:pPr>
            <w:r>
              <w:rPr>
                <w:rFonts w:ascii="Calibri" w:eastAsia="SimSun" w:hAnsi="Calibri" w:cs="Calibri"/>
                <w:lang w:val="en-US" w:eastAsia="zh-CN" w:bidi="ar"/>
              </w:rPr>
              <w:t>45</w:t>
            </w:r>
          </w:p>
        </w:tc>
        <w:tc>
          <w:tcPr>
            <w:tcW w:w="4783" w:type="dxa"/>
            <w:vAlign w:val="center"/>
          </w:tcPr>
          <w:p w:rsidR="00BA17B5" w:rsidRDefault="00683A90">
            <w:pPr>
              <w:textAlignment w:val="center"/>
              <w:rPr>
                <w:rFonts w:ascii="Trebuchet MS" w:hAnsi="Trebuchet MS"/>
                <w:sz w:val="20"/>
                <w:szCs w:val="20"/>
                <w:lang w:val="en-US"/>
              </w:rPr>
            </w:pPr>
            <w:r>
              <w:rPr>
                <w:rFonts w:ascii="Calibri" w:eastAsia="SimSun" w:hAnsi="Calibri" w:cs="Calibri"/>
                <w:lang w:val="en-US" w:eastAsia="zh-CN" w:bidi="ar"/>
              </w:rPr>
              <w:t xml:space="preserve">Savon </w:t>
            </w:r>
            <w:proofErr w:type="spellStart"/>
            <w:r>
              <w:rPr>
                <w:rFonts w:ascii="Calibri" w:eastAsia="SimSun" w:hAnsi="Calibri" w:cs="Calibri"/>
                <w:lang w:val="en-US" w:eastAsia="zh-CN" w:bidi="ar"/>
              </w:rPr>
              <w:t>Azur</w:t>
            </w:r>
            <w:proofErr w:type="spellEnd"/>
          </w:p>
        </w:tc>
        <w:tc>
          <w:tcPr>
            <w:tcW w:w="1157" w:type="dxa"/>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tablet</w:t>
            </w:r>
          </w:p>
        </w:tc>
        <w:tc>
          <w:tcPr>
            <w:tcW w:w="1520" w:type="dxa"/>
            <w:vAlign w:val="center"/>
          </w:tcPr>
          <w:p w:rsidR="00BA17B5" w:rsidRDefault="00BA17B5">
            <w:pPr>
              <w:jc w:val="center"/>
              <w:textAlignment w:val="center"/>
              <w:rPr>
                <w:rFonts w:ascii="Trebuchet MS" w:hAnsi="Trebuchet MS"/>
                <w:sz w:val="20"/>
                <w:szCs w:val="20"/>
              </w:rPr>
            </w:pPr>
          </w:p>
        </w:tc>
        <w:tc>
          <w:tcPr>
            <w:tcW w:w="2006" w:type="dxa"/>
            <w:vAlign w:val="center"/>
          </w:tcPr>
          <w:p w:rsidR="00BA17B5" w:rsidRDefault="00BA17B5">
            <w:pPr>
              <w:jc w:val="center"/>
              <w:rPr>
                <w:rFonts w:ascii="Trebuchet MS" w:hAnsi="Trebuchet MS"/>
                <w:sz w:val="20"/>
                <w:szCs w:val="20"/>
              </w:rPr>
            </w:pPr>
          </w:p>
        </w:tc>
      </w:tr>
      <w:tr w:rsidR="00BA17B5">
        <w:trPr>
          <w:cantSplit/>
          <w:trHeight w:val="288"/>
        </w:trPr>
        <w:tc>
          <w:tcPr>
            <w:tcW w:w="741" w:type="dxa"/>
            <w:vAlign w:val="center"/>
          </w:tcPr>
          <w:p w:rsidR="00BA17B5" w:rsidRDefault="00683A90">
            <w:pPr>
              <w:jc w:val="center"/>
              <w:textAlignment w:val="center"/>
              <w:rPr>
                <w:rFonts w:ascii="Trebuchet MS" w:hAnsi="Trebuchet MS"/>
                <w:b/>
                <w:sz w:val="20"/>
                <w:szCs w:val="20"/>
              </w:rPr>
            </w:pPr>
            <w:r>
              <w:rPr>
                <w:rFonts w:ascii="Calibri" w:eastAsia="SimSun" w:hAnsi="Calibri" w:cs="Calibri"/>
                <w:lang w:val="en-US" w:eastAsia="zh-CN" w:bidi="ar"/>
              </w:rPr>
              <w:t>46</w:t>
            </w:r>
          </w:p>
        </w:tc>
        <w:tc>
          <w:tcPr>
            <w:tcW w:w="4783" w:type="dxa"/>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Ruler</w:t>
            </w:r>
          </w:p>
        </w:tc>
        <w:tc>
          <w:tcPr>
            <w:tcW w:w="1157" w:type="dxa"/>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unit</w:t>
            </w:r>
          </w:p>
        </w:tc>
        <w:tc>
          <w:tcPr>
            <w:tcW w:w="1520" w:type="dxa"/>
            <w:vAlign w:val="center"/>
          </w:tcPr>
          <w:p w:rsidR="00BA17B5" w:rsidRDefault="00BA17B5">
            <w:pPr>
              <w:jc w:val="center"/>
              <w:textAlignment w:val="center"/>
              <w:rPr>
                <w:rFonts w:ascii="Trebuchet MS" w:hAnsi="Trebuchet MS"/>
                <w:sz w:val="20"/>
                <w:szCs w:val="20"/>
              </w:rPr>
            </w:pPr>
          </w:p>
        </w:tc>
        <w:tc>
          <w:tcPr>
            <w:tcW w:w="2006" w:type="dxa"/>
            <w:vAlign w:val="center"/>
          </w:tcPr>
          <w:p w:rsidR="00BA17B5" w:rsidRDefault="00BA17B5">
            <w:pPr>
              <w:jc w:val="center"/>
              <w:rPr>
                <w:rFonts w:ascii="Trebuchet MS" w:hAnsi="Trebuchet MS"/>
                <w:sz w:val="20"/>
                <w:szCs w:val="20"/>
              </w:rPr>
            </w:pPr>
          </w:p>
        </w:tc>
      </w:tr>
      <w:tr w:rsidR="00BA17B5">
        <w:trPr>
          <w:cantSplit/>
          <w:trHeight w:val="288"/>
        </w:trPr>
        <w:tc>
          <w:tcPr>
            <w:tcW w:w="741" w:type="dxa"/>
            <w:vAlign w:val="center"/>
          </w:tcPr>
          <w:p w:rsidR="00BA17B5" w:rsidRDefault="00683A90">
            <w:pPr>
              <w:jc w:val="center"/>
              <w:textAlignment w:val="center"/>
              <w:rPr>
                <w:rFonts w:ascii="Trebuchet MS" w:hAnsi="Trebuchet MS"/>
                <w:b/>
                <w:sz w:val="20"/>
                <w:szCs w:val="20"/>
              </w:rPr>
            </w:pPr>
            <w:r>
              <w:rPr>
                <w:rFonts w:ascii="Calibri" w:eastAsia="SimSun" w:hAnsi="Calibri" w:cs="Calibri"/>
                <w:lang w:val="en-US" w:eastAsia="zh-CN" w:bidi="ar"/>
              </w:rPr>
              <w:t>47</w:t>
            </w:r>
          </w:p>
        </w:tc>
        <w:tc>
          <w:tcPr>
            <w:tcW w:w="4783" w:type="dxa"/>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HB Pencil</w:t>
            </w:r>
          </w:p>
        </w:tc>
        <w:tc>
          <w:tcPr>
            <w:tcW w:w="1157" w:type="dxa"/>
            <w:vAlign w:val="center"/>
          </w:tcPr>
          <w:p w:rsidR="00BA17B5" w:rsidRDefault="00683A90">
            <w:pPr>
              <w:jc w:val="center"/>
              <w:textAlignment w:val="center"/>
              <w:rPr>
                <w:rFonts w:ascii="Trebuchet MS" w:hAnsi="Trebuchet MS"/>
                <w:sz w:val="20"/>
                <w:szCs w:val="20"/>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/12</w:t>
            </w:r>
          </w:p>
        </w:tc>
        <w:tc>
          <w:tcPr>
            <w:tcW w:w="1520" w:type="dxa"/>
            <w:vAlign w:val="center"/>
          </w:tcPr>
          <w:p w:rsidR="00BA17B5" w:rsidRDefault="00BA17B5">
            <w:pPr>
              <w:jc w:val="center"/>
              <w:textAlignment w:val="center"/>
              <w:rPr>
                <w:rFonts w:ascii="Trebuchet MS" w:hAnsi="Trebuchet MS"/>
                <w:sz w:val="20"/>
                <w:szCs w:val="20"/>
              </w:rPr>
            </w:pPr>
          </w:p>
        </w:tc>
        <w:tc>
          <w:tcPr>
            <w:tcW w:w="2006" w:type="dxa"/>
            <w:vAlign w:val="center"/>
          </w:tcPr>
          <w:p w:rsidR="00BA17B5" w:rsidRDefault="00BA17B5">
            <w:pPr>
              <w:jc w:val="center"/>
              <w:rPr>
                <w:rFonts w:ascii="Trebuchet MS" w:hAnsi="Trebuchet MS"/>
                <w:sz w:val="20"/>
                <w:szCs w:val="20"/>
              </w:rPr>
            </w:pPr>
          </w:p>
        </w:tc>
      </w:tr>
      <w:tr w:rsidR="00BA17B5">
        <w:trPr>
          <w:cantSplit/>
          <w:trHeight w:val="288"/>
        </w:trPr>
        <w:tc>
          <w:tcPr>
            <w:tcW w:w="741" w:type="dxa"/>
            <w:vAlign w:val="center"/>
          </w:tcPr>
          <w:p w:rsidR="00BA17B5" w:rsidRDefault="00683A90">
            <w:pPr>
              <w:jc w:val="center"/>
              <w:textAlignment w:val="center"/>
              <w:rPr>
                <w:rFonts w:ascii="Trebuchet MS" w:hAnsi="Trebuchet MS"/>
                <w:b/>
                <w:sz w:val="20"/>
                <w:szCs w:val="20"/>
              </w:rPr>
            </w:pPr>
            <w:r>
              <w:rPr>
                <w:rFonts w:ascii="Calibri" w:eastAsia="SimSun" w:hAnsi="Calibri" w:cs="Calibri"/>
                <w:lang w:val="en-US" w:eastAsia="zh-CN" w:bidi="ar"/>
              </w:rPr>
              <w:t>48</w:t>
            </w:r>
          </w:p>
        </w:tc>
        <w:tc>
          <w:tcPr>
            <w:tcW w:w="4783" w:type="dxa"/>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 xml:space="preserve">Eraser </w:t>
            </w:r>
          </w:p>
        </w:tc>
        <w:tc>
          <w:tcPr>
            <w:tcW w:w="1157" w:type="dxa"/>
            <w:vAlign w:val="center"/>
          </w:tcPr>
          <w:p w:rsidR="00BA17B5" w:rsidRDefault="00683A90">
            <w:pPr>
              <w:jc w:val="center"/>
              <w:textAlignment w:val="center"/>
              <w:rPr>
                <w:rFonts w:ascii="Trebuchet MS" w:hAnsi="Trebuchet MS"/>
                <w:sz w:val="20"/>
                <w:szCs w:val="20"/>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/12</w:t>
            </w:r>
          </w:p>
        </w:tc>
        <w:tc>
          <w:tcPr>
            <w:tcW w:w="1520" w:type="dxa"/>
            <w:vAlign w:val="center"/>
          </w:tcPr>
          <w:p w:rsidR="00BA17B5" w:rsidRDefault="00BA17B5">
            <w:pPr>
              <w:jc w:val="center"/>
              <w:textAlignment w:val="center"/>
              <w:rPr>
                <w:rFonts w:ascii="Trebuchet MS" w:hAnsi="Trebuchet MS"/>
                <w:sz w:val="20"/>
                <w:szCs w:val="20"/>
              </w:rPr>
            </w:pPr>
          </w:p>
        </w:tc>
        <w:tc>
          <w:tcPr>
            <w:tcW w:w="2006" w:type="dxa"/>
            <w:vAlign w:val="center"/>
          </w:tcPr>
          <w:p w:rsidR="00BA17B5" w:rsidRDefault="00BA17B5">
            <w:pPr>
              <w:jc w:val="center"/>
              <w:rPr>
                <w:rFonts w:ascii="Trebuchet MS" w:hAnsi="Trebuchet MS"/>
                <w:sz w:val="20"/>
                <w:szCs w:val="20"/>
              </w:rPr>
            </w:pPr>
          </w:p>
        </w:tc>
      </w:tr>
      <w:tr w:rsidR="00BA17B5">
        <w:trPr>
          <w:cantSplit/>
          <w:trHeight w:val="288"/>
        </w:trPr>
        <w:tc>
          <w:tcPr>
            <w:tcW w:w="741" w:type="dxa"/>
            <w:vAlign w:val="center"/>
          </w:tcPr>
          <w:p w:rsidR="00BA17B5" w:rsidRDefault="00683A90">
            <w:pPr>
              <w:jc w:val="center"/>
              <w:textAlignment w:val="center"/>
              <w:rPr>
                <w:rFonts w:ascii="Trebuchet MS" w:hAnsi="Trebuchet MS"/>
                <w:b/>
                <w:sz w:val="20"/>
                <w:szCs w:val="20"/>
              </w:rPr>
            </w:pPr>
            <w:r>
              <w:rPr>
                <w:rFonts w:ascii="Calibri" w:eastAsia="SimSun" w:hAnsi="Calibri" w:cs="Calibri"/>
                <w:lang w:val="en-US" w:eastAsia="zh-CN" w:bidi="ar"/>
              </w:rPr>
              <w:t>49</w:t>
            </w:r>
          </w:p>
        </w:tc>
        <w:tc>
          <w:tcPr>
            <w:tcW w:w="4783" w:type="dxa"/>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Pencil Sharpener</w:t>
            </w:r>
          </w:p>
        </w:tc>
        <w:tc>
          <w:tcPr>
            <w:tcW w:w="1157" w:type="dxa"/>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unit</w:t>
            </w:r>
          </w:p>
        </w:tc>
        <w:tc>
          <w:tcPr>
            <w:tcW w:w="1520" w:type="dxa"/>
            <w:vAlign w:val="center"/>
          </w:tcPr>
          <w:p w:rsidR="00BA17B5" w:rsidRDefault="00BA17B5">
            <w:pPr>
              <w:jc w:val="center"/>
              <w:textAlignment w:val="center"/>
              <w:rPr>
                <w:rFonts w:ascii="Trebuchet MS" w:hAnsi="Trebuchet MS"/>
                <w:sz w:val="20"/>
                <w:szCs w:val="20"/>
              </w:rPr>
            </w:pPr>
          </w:p>
        </w:tc>
        <w:tc>
          <w:tcPr>
            <w:tcW w:w="2006" w:type="dxa"/>
            <w:vAlign w:val="center"/>
          </w:tcPr>
          <w:p w:rsidR="00BA17B5" w:rsidRDefault="00BA17B5">
            <w:pPr>
              <w:jc w:val="center"/>
              <w:rPr>
                <w:rFonts w:ascii="Trebuchet MS" w:hAnsi="Trebuchet MS"/>
                <w:sz w:val="20"/>
                <w:szCs w:val="20"/>
              </w:rPr>
            </w:pPr>
          </w:p>
        </w:tc>
      </w:tr>
      <w:tr w:rsidR="00BA17B5">
        <w:trPr>
          <w:cantSplit/>
          <w:trHeight w:val="288"/>
        </w:trPr>
        <w:tc>
          <w:tcPr>
            <w:tcW w:w="741" w:type="dxa"/>
            <w:vAlign w:val="center"/>
          </w:tcPr>
          <w:p w:rsidR="00BA17B5" w:rsidRDefault="00683A90">
            <w:pPr>
              <w:jc w:val="center"/>
              <w:textAlignment w:val="center"/>
              <w:rPr>
                <w:rFonts w:ascii="Trebuchet MS" w:hAnsi="Trebuchet MS"/>
                <w:b/>
                <w:sz w:val="20"/>
                <w:szCs w:val="20"/>
              </w:rPr>
            </w:pPr>
            <w:r>
              <w:rPr>
                <w:rFonts w:ascii="Calibri" w:eastAsia="SimSun" w:hAnsi="Calibri" w:cs="Calibri"/>
                <w:lang w:val="en-US" w:eastAsia="zh-CN" w:bidi="ar"/>
              </w:rPr>
              <w:t>50</w:t>
            </w:r>
          </w:p>
        </w:tc>
        <w:tc>
          <w:tcPr>
            <w:tcW w:w="4783" w:type="dxa"/>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Belted Files</w:t>
            </w:r>
          </w:p>
        </w:tc>
        <w:tc>
          <w:tcPr>
            <w:tcW w:w="1157" w:type="dxa"/>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unit</w:t>
            </w:r>
          </w:p>
        </w:tc>
        <w:tc>
          <w:tcPr>
            <w:tcW w:w="1520" w:type="dxa"/>
            <w:vAlign w:val="center"/>
          </w:tcPr>
          <w:p w:rsidR="00BA17B5" w:rsidRDefault="00BA17B5">
            <w:pPr>
              <w:jc w:val="center"/>
              <w:textAlignment w:val="center"/>
              <w:rPr>
                <w:rFonts w:ascii="Trebuchet MS" w:hAnsi="Trebuchet MS"/>
                <w:sz w:val="20"/>
                <w:szCs w:val="20"/>
              </w:rPr>
            </w:pPr>
          </w:p>
        </w:tc>
        <w:tc>
          <w:tcPr>
            <w:tcW w:w="2006" w:type="dxa"/>
            <w:vAlign w:val="center"/>
          </w:tcPr>
          <w:p w:rsidR="00BA17B5" w:rsidRDefault="00BA17B5">
            <w:pPr>
              <w:jc w:val="center"/>
              <w:rPr>
                <w:rFonts w:ascii="Trebuchet MS" w:hAnsi="Trebuchet MS"/>
                <w:sz w:val="20"/>
                <w:szCs w:val="20"/>
              </w:rPr>
            </w:pPr>
          </w:p>
        </w:tc>
      </w:tr>
      <w:tr w:rsidR="00BA17B5">
        <w:trPr>
          <w:cantSplit/>
          <w:trHeight w:val="288"/>
        </w:trPr>
        <w:tc>
          <w:tcPr>
            <w:tcW w:w="741" w:type="dxa"/>
            <w:vAlign w:val="center"/>
          </w:tcPr>
          <w:p w:rsidR="00BA17B5" w:rsidRDefault="00683A90">
            <w:pPr>
              <w:jc w:val="center"/>
              <w:textAlignment w:val="center"/>
              <w:rPr>
                <w:rFonts w:ascii="Trebuchet MS" w:hAnsi="Trebuchet MS"/>
                <w:b/>
                <w:sz w:val="20"/>
                <w:szCs w:val="20"/>
              </w:rPr>
            </w:pPr>
            <w:r>
              <w:rPr>
                <w:rFonts w:ascii="Calibri" w:eastAsia="SimSun" w:hAnsi="Calibri" w:cs="Calibri"/>
                <w:lang w:val="en-US" w:eastAsia="zh-CN" w:bidi="ar"/>
              </w:rPr>
              <w:t>51</w:t>
            </w:r>
          </w:p>
        </w:tc>
        <w:tc>
          <w:tcPr>
            <w:tcW w:w="4783" w:type="dxa"/>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Envelopes Kraft A4</w:t>
            </w:r>
          </w:p>
        </w:tc>
        <w:tc>
          <w:tcPr>
            <w:tcW w:w="1157" w:type="dxa"/>
            <w:vAlign w:val="center"/>
          </w:tcPr>
          <w:p w:rsidR="00BA17B5" w:rsidRDefault="00683A90">
            <w:pPr>
              <w:jc w:val="center"/>
              <w:textAlignment w:val="center"/>
              <w:rPr>
                <w:rFonts w:ascii="Trebuchet MS" w:hAnsi="Trebuchet MS"/>
                <w:sz w:val="20"/>
                <w:szCs w:val="20"/>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/50</w:t>
            </w:r>
          </w:p>
        </w:tc>
        <w:tc>
          <w:tcPr>
            <w:tcW w:w="1520" w:type="dxa"/>
            <w:vAlign w:val="center"/>
          </w:tcPr>
          <w:p w:rsidR="00BA17B5" w:rsidRDefault="00BA17B5">
            <w:pPr>
              <w:jc w:val="center"/>
              <w:textAlignment w:val="center"/>
              <w:rPr>
                <w:rFonts w:ascii="Trebuchet MS" w:hAnsi="Trebuchet MS"/>
                <w:sz w:val="20"/>
                <w:szCs w:val="20"/>
              </w:rPr>
            </w:pPr>
          </w:p>
        </w:tc>
        <w:tc>
          <w:tcPr>
            <w:tcW w:w="2006" w:type="dxa"/>
            <w:vAlign w:val="center"/>
          </w:tcPr>
          <w:p w:rsidR="00BA17B5" w:rsidRDefault="00BA17B5">
            <w:pPr>
              <w:jc w:val="center"/>
              <w:rPr>
                <w:rFonts w:ascii="Trebuchet MS" w:hAnsi="Trebuchet MS"/>
                <w:sz w:val="20"/>
                <w:szCs w:val="20"/>
              </w:rPr>
            </w:pPr>
          </w:p>
        </w:tc>
      </w:tr>
      <w:tr w:rsidR="00BA17B5">
        <w:trPr>
          <w:cantSplit/>
          <w:trHeight w:val="288"/>
        </w:trPr>
        <w:tc>
          <w:tcPr>
            <w:tcW w:w="741" w:type="dxa"/>
            <w:vAlign w:val="center"/>
          </w:tcPr>
          <w:p w:rsidR="00BA17B5" w:rsidRDefault="00683A90">
            <w:pPr>
              <w:jc w:val="center"/>
              <w:textAlignment w:val="center"/>
              <w:rPr>
                <w:rFonts w:ascii="Trebuchet MS" w:hAnsi="Trebuchet MS"/>
                <w:b/>
                <w:sz w:val="20"/>
                <w:szCs w:val="20"/>
              </w:rPr>
            </w:pPr>
            <w:r>
              <w:rPr>
                <w:rFonts w:ascii="Calibri" w:eastAsia="SimSun" w:hAnsi="Calibri" w:cs="Calibri"/>
                <w:lang w:val="en-US" w:eastAsia="zh-CN" w:bidi="ar"/>
              </w:rPr>
              <w:t>52</w:t>
            </w:r>
          </w:p>
        </w:tc>
        <w:tc>
          <w:tcPr>
            <w:tcW w:w="4783" w:type="dxa"/>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A5 Envelopes</w:t>
            </w:r>
          </w:p>
        </w:tc>
        <w:tc>
          <w:tcPr>
            <w:tcW w:w="1157" w:type="dxa"/>
            <w:vAlign w:val="center"/>
          </w:tcPr>
          <w:p w:rsidR="00BA17B5" w:rsidRDefault="00683A90">
            <w:pPr>
              <w:jc w:val="center"/>
              <w:textAlignment w:val="center"/>
              <w:rPr>
                <w:rFonts w:ascii="Trebuchet MS" w:hAnsi="Trebuchet MS"/>
                <w:sz w:val="20"/>
                <w:szCs w:val="20"/>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/50</w:t>
            </w:r>
          </w:p>
        </w:tc>
        <w:tc>
          <w:tcPr>
            <w:tcW w:w="1520" w:type="dxa"/>
            <w:vAlign w:val="center"/>
          </w:tcPr>
          <w:p w:rsidR="00BA17B5" w:rsidRDefault="00BA17B5">
            <w:pPr>
              <w:jc w:val="center"/>
              <w:textAlignment w:val="center"/>
              <w:rPr>
                <w:rFonts w:ascii="Trebuchet MS" w:hAnsi="Trebuchet MS"/>
                <w:sz w:val="20"/>
                <w:szCs w:val="20"/>
              </w:rPr>
            </w:pPr>
          </w:p>
        </w:tc>
        <w:tc>
          <w:tcPr>
            <w:tcW w:w="2006" w:type="dxa"/>
            <w:vAlign w:val="center"/>
          </w:tcPr>
          <w:p w:rsidR="00BA17B5" w:rsidRDefault="00BA17B5">
            <w:pPr>
              <w:jc w:val="center"/>
              <w:rPr>
                <w:rFonts w:ascii="Trebuchet MS" w:hAnsi="Trebuchet MS"/>
                <w:sz w:val="20"/>
                <w:szCs w:val="20"/>
              </w:rPr>
            </w:pPr>
          </w:p>
        </w:tc>
      </w:tr>
      <w:tr w:rsidR="00BA17B5">
        <w:trPr>
          <w:cantSplit/>
          <w:trHeight w:val="288"/>
        </w:trPr>
        <w:tc>
          <w:tcPr>
            <w:tcW w:w="741" w:type="dxa"/>
            <w:vAlign w:val="center"/>
          </w:tcPr>
          <w:p w:rsidR="00BA17B5" w:rsidRDefault="00683A90">
            <w:pPr>
              <w:jc w:val="center"/>
              <w:textAlignment w:val="center"/>
              <w:rPr>
                <w:rFonts w:ascii="Trebuchet MS" w:hAnsi="Trebuchet MS"/>
                <w:b/>
                <w:sz w:val="20"/>
                <w:szCs w:val="20"/>
              </w:rPr>
            </w:pPr>
            <w:r>
              <w:rPr>
                <w:rFonts w:ascii="Calibri" w:eastAsia="SimSun" w:hAnsi="Calibri" w:cs="Calibri"/>
                <w:lang w:val="en-US" w:eastAsia="zh-CN" w:bidi="ar"/>
              </w:rPr>
              <w:t>53</w:t>
            </w:r>
          </w:p>
        </w:tc>
        <w:tc>
          <w:tcPr>
            <w:tcW w:w="4783" w:type="dxa"/>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A3 Envelopes</w:t>
            </w:r>
          </w:p>
        </w:tc>
        <w:tc>
          <w:tcPr>
            <w:tcW w:w="1157" w:type="dxa"/>
            <w:vAlign w:val="center"/>
          </w:tcPr>
          <w:p w:rsidR="00BA17B5" w:rsidRDefault="00683A90">
            <w:pPr>
              <w:jc w:val="center"/>
              <w:textAlignment w:val="center"/>
              <w:rPr>
                <w:rFonts w:ascii="Trebuchet MS" w:hAnsi="Trebuchet MS"/>
                <w:sz w:val="20"/>
                <w:szCs w:val="20"/>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/50</w:t>
            </w:r>
          </w:p>
        </w:tc>
        <w:tc>
          <w:tcPr>
            <w:tcW w:w="1520" w:type="dxa"/>
            <w:vAlign w:val="center"/>
          </w:tcPr>
          <w:p w:rsidR="00BA17B5" w:rsidRDefault="00BA17B5">
            <w:pPr>
              <w:jc w:val="center"/>
              <w:textAlignment w:val="center"/>
              <w:rPr>
                <w:rFonts w:ascii="Trebuchet MS" w:hAnsi="Trebuchet MS"/>
                <w:sz w:val="20"/>
                <w:szCs w:val="20"/>
              </w:rPr>
            </w:pPr>
          </w:p>
        </w:tc>
        <w:tc>
          <w:tcPr>
            <w:tcW w:w="2006" w:type="dxa"/>
            <w:vAlign w:val="center"/>
          </w:tcPr>
          <w:p w:rsidR="00BA17B5" w:rsidRDefault="00BA17B5">
            <w:pPr>
              <w:jc w:val="center"/>
              <w:rPr>
                <w:rFonts w:ascii="Trebuchet MS" w:hAnsi="Trebuchet MS"/>
                <w:sz w:val="20"/>
                <w:szCs w:val="20"/>
              </w:rPr>
            </w:pPr>
          </w:p>
        </w:tc>
      </w:tr>
      <w:tr w:rsidR="00BA17B5">
        <w:trPr>
          <w:cantSplit/>
          <w:trHeight w:val="288"/>
        </w:trPr>
        <w:tc>
          <w:tcPr>
            <w:tcW w:w="741" w:type="dxa"/>
            <w:vAlign w:val="center"/>
          </w:tcPr>
          <w:p w:rsidR="00BA17B5" w:rsidRDefault="00683A90">
            <w:pPr>
              <w:jc w:val="center"/>
              <w:textAlignment w:val="center"/>
              <w:rPr>
                <w:rFonts w:ascii="Trebuchet MS" w:hAnsi="Trebuchet MS"/>
                <w:b/>
                <w:sz w:val="20"/>
                <w:szCs w:val="20"/>
              </w:rPr>
            </w:pPr>
            <w:r>
              <w:rPr>
                <w:rFonts w:ascii="Calibri" w:eastAsia="SimSun" w:hAnsi="Calibri" w:cs="Calibri"/>
                <w:lang w:val="en-US" w:eastAsia="zh-CN" w:bidi="ar"/>
              </w:rPr>
              <w:t>54</w:t>
            </w:r>
          </w:p>
        </w:tc>
        <w:tc>
          <w:tcPr>
            <w:tcW w:w="4783" w:type="dxa"/>
            <w:vAlign w:val="center"/>
          </w:tcPr>
          <w:p w:rsidR="00BA17B5" w:rsidRDefault="00683A90">
            <w:pPr>
              <w:textAlignment w:val="center"/>
              <w:rPr>
                <w:rFonts w:ascii="Trebuchet MS" w:hAnsi="Trebuchet MS"/>
                <w:sz w:val="20"/>
                <w:szCs w:val="20"/>
              </w:rPr>
            </w:pPr>
            <w:r>
              <w:rPr>
                <w:rFonts w:ascii="Calibri" w:eastAsia="SimSun" w:hAnsi="Calibri" w:cs="Calibri"/>
                <w:lang w:val="en-US" w:eastAsia="zh-CN" w:bidi="ar"/>
              </w:rPr>
              <w:t>Pair of scissors</w:t>
            </w:r>
          </w:p>
        </w:tc>
        <w:tc>
          <w:tcPr>
            <w:tcW w:w="1157" w:type="dxa"/>
            <w:vAlign w:val="center"/>
          </w:tcPr>
          <w:p w:rsidR="00BA17B5" w:rsidRDefault="00683A90">
            <w:pPr>
              <w:jc w:val="center"/>
              <w:textAlignment w:val="center"/>
              <w:rPr>
                <w:rFonts w:ascii="Trebuchet MS" w:hAnsi="Trebuchet MS"/>
                <w:sz w:val="20"/>
                <w:szCs w:val="20"/>
              </w:rPr>
            </w:pPr>
            <w:r>
              <w:rPr>
                <w:rFonts w:ascii="Calibri" w:eastAsia="SimSun" w:hAnsi="Calibri" w:cs="Calibri"/>
                <w:lang w:val="en-US" w:eastAsia="zh-CN" w:bidi="ar"/>
              </w:rPr>
              <w:t>unit</w:t>
            </w:r>
          </w:p>
        </w:tc>
        <w:tc>
          <w:tcPr>
            <w:tcW w:w="1520" w:type="dxa"/>
            <w:vAlign w:val="center"/>
          </w:tcPr>
          <w:p w:rsidR="00BA17B5" w:rsidRDefault="00BA17B5">
            <w:pPr>
              <w:jc w:val="center"/>
              <w:textAlignment w:val="center"/>
              <w:rPr>
                <w:rFonts w:ascii="Trebuchet MS" w:hAnsi="Trebuchet MS"/>
                <w:sz w:val="20"/>
                <w:szCs w:val="20"/>
              </w:rPr>
            </w:pPr>
          </w:p>
        </w:tc>
        <w:tc>
          <w:tcPr>
            <w:tcW w:w="2006" w:type="dxa"/>
            <w:vAlign w:val="center"/>
          </w:tcPr>
          <w:p w:rsidR="00BA17B5" w:rsidRDefault="00BA17B5">
            <w:pPr>
              <w:jc w:val="center"/>
              <w:rPr>
                <w:rFonts w:ascii="Trebuchet MS" w:hAnsi="Trebuchet MS"/>
                <w:sz w:val="20"/>
                <w:szCs w:val="20"/>
              </w:rPr>
            </w:pPr>
          </w:p>
        </w:tc>
      </w:tr>
    </w:tbl>
    <w:p w:rsidR="00BA17B5" w:rsidRDefault="00BA17B5">
      <w:pPr>
        <w:rPr>
          <w:rFonts w:ascii="Trebuchet MS" w:hAnsi="Trebuchet MS" w:cs="Trebuchet MS"/>
          <w:sz w:val="6"/>
          <w:szCs w:val="6"/>
          <w:lang w:val="en-US"/>
        </w:rPr>
      </w:pPr>
    </w:p>
    <w:p w:rsidR="00BA17B5" w:rsidRDefault="00BA17B5">
      <w:pPr>
        <w:jc w:val="center"/>
        <w:rPr>
          <w:rFonts w:ascii="Trebuchet MS" w:hAnsi="Trebuchet MS" w:cs="Trebuchet MS"/>
          <w:sz w:val="20"/>
          <w:szCs w:val="20"/>
          <w:lang w:val="en-US"/>
        </w:rPr>
      </w:pPr>
    </w:p>
    <w:p w:rsidR="00BA17B5" w:rsidRDefault="00BA17B5">
      <w:pPr>
        <w:jc w:val="center"/>
        <w:rPr>
          <w:rFonts w:ascii="Trebuchet MS" w:hAnsi="Trebuchet MS" w:cs="Trebuchet MS"/>
          <w:sz w:val="20"/>
          <w:szCs w:val="20"/>
          <w:lang w:val="en-US"/>
        </w:rPr>
      </w:pPr>
    </w:p>
    <w:tbl>
      <w:tblPr>
        <w:tblStyle w:val="Grilledutableau"/>
        <w:tblW w:w="0" w:type="auto"/>
        <w:tblLook w:val="04A0" w:firstRow="1" w:lastRow="0" w:firstColumn="1" w:lastColumn="0" w:noHBand="0" w:noVBand="1"/>
      </w:tblPr>
      <w:tblGrid>
        <w:gridCol w:w="9346"/>
      </w:tblGrid>
      <w:tr w:rsidR="00B779A9" w:rsidTr="00B779A9">
        <w:trPr>
          <w:trHeight w:val="8079"/>
        </w:trPr>
        <w:tc>
          <w:tcPr>
            <w:tcW w:w="9346" w:type="dxa"/>
            <w:tcBorders>
              <w:tl2br w:val="single" w:sz="4" w:space="0" w:color="auto"/>
              <w:tr2bl w:val="single" w:sz="4" w:space="0" w:color="auto"/>
            </w:tcBorders>
          </w:tcPr>
          <w:p w:rsidR="00B779A9" w:rsidRDefault="00B779A9" w:rsidP="00B779A9">
            <w:pPr>
              <w:jc w:val="center"/>
              <w:rPr>
                <w:i/>
                <w:iCs/>
                <w:sz w:val="21"/>
                <w:szCs w:val="21"/>
              </w:rPr>
            </w:pPr>
          </w:p>
        </w:tc>
      </w:tr>
    </w:tbl>
    <w:p w:rsidR="00BA17B5" w:rsidRDefault="00BA17B5">
      <w:pPr>
        <w:jc w:val="center"/>
        <w:rPr>
          <w:rFonts w:ascii="Trebuchet MS" w:hAnsi="Trebuchet MS" w:cs="Trebuchet MS"/>
          <w:sz w:val="6"/>
          <w:szCs w:val="6"/>
          <w:lang w:val="en-US"/>
        </w:rPr>
      </w:pPr>
    </w:p>
    <w:p w:rsidR="00BA17B5" w:rsidRDefault="00683A90">
      <w:pPr>
        <w:rPr>
          <w:rFonts w:ascii="Trebuchet MS" w:hAnsi="Trebuchet MS" w:cs="Trebuchet MS"/>
          <w:lang w:val="en-US"/>
        </w:rPr>
      </w:pPr>
      <w:r>
        <w:rPr>
          <w:rFonts w:ascii="Trebuchet MS" w:hAnsi="Trebuchet MS" w:cs="Trebuchet MS"/>
          <w:lang w:val="en-US"/>
        </w:rPr>
        <w:br w:type="page"/>
      </w:r>
    </w:p>
    <w:p w:rsidR="00BA17B5" w:rsidRDefault="00BA17B5">
      <w:pPr>
        <w:ind w:right="-72"/>
        <w:jc w:val="center"/>
        <w:rPr>
          <w:rFonts w:ascii="Trebuchet MS" w:hAnsi="Trebuchet MS" w:cs="Trebuchet MS"/>
          <w:b/>
          <w:bCs/>
          <w:spacing w:val="35"/>
          <w:w w:val="88"/>
          <w:position w:val="1"/>
          <w:sz w:val="36"/>
          <w:szCs w:val="36"/>
          <w:lang w:val="en-US"/>
        </w:rPr>
      </w:pPr>
    </w:p>
    <w:p w:rsidR="00BA17B5" w:rsidRDefault="00BA17B5">
      <w:pPr>
        <w:ind w:right="-72"/>
        <w:jc w:val="center"/>
        <w:rPr>
          <w:rFonts w:ascii="Trebuchet MS" w:hAnsi="Trebuchet MS" w:cs="Trebuchet MS"/>
          <w:b/>
          <w:bCs/>
          <w:spacing w:val="35"/>
          <w:w w:val="88"/>
          <w:position w:val="1"/>
          <w:sz w:val="36"/>
          <w:szCs w:val="36"/>
          <w:lang w:val="en-US"/>
        </w:rPr>
      </w:pPr>
    </w:p>
    <w:p w:rsidR="00BA17B5" w:rsidRDefault="00BA17B5">
      <w:pPr>
        <w:ind w:right="-72"/>
        <w:jc w:val="center"/>
        <w:rPr>
          <w:rFonts w:ascii="Trebuchet MS" w:hAnsi="Trebuchet MS" w:cs="Trebuchet MS"/>
          <w:b/>
          <w:bCs/>
          <w:spacing w:val="35"/>
          <w:w w:val="88"/>
          <w:position w:val="1"/>
          <w:sz w:val="36"/>
          <w:szCs w:val="36"/>
          <w:lang w:val="en-US"/>
        </w:rPr>
      </w:pPr>
    </w:p>
    <w:p w:rsidR="00BA17B5" w:rsidRDefault="00BA17B5">
      <w:pPr>
        <w:ind w:right="-72"/>
        <w:jc w:val="center"/>
        <w:rPr>
          <w:rFonts w:ascii="Trebuchet MS" w:hAnsi="Trebuchet MS" w:cs="Trebuchet MS"/>
          <w:b/>
          <w:bCs/>
          <w:spacing w:val="35"/>
          <w:w w:val="88"/>
          <w:position w:val="1"/>
          <w:sz w:val="36"/>
          <w:szCs w:val="36"/>
          <w:lang w:val="en-US"/>
        </w:rPr>
      </w:pPr>
    </w:p>
    <w:p w:rsidR="00BA17B5" w:rsidRDefault="00BA17B5">
      <w:pPr>
        <w:ind w:right="-72"/>
        <w:jc w:val="center"/>
        <w:rPr>
          <w:rFonts w:ascii="Trebuchet MS" w:hAnsi="Trebuchet MS" w:cs="Trebuchet MS"/>
          <w:b/>
          <w:bCs/>
          <w:spacing w:val="35"/>
          <w:w w:val="88"/>
          <w:position w:val="1"/>
          <w:sz w:val="36"/>
          <w:szCs w:val="36"/>
          <w:lang w:val="en-US"/>
        </w:rPr>
      </w:pPr>
    </w:p>
    <w:p w:rsidR="00BA17B5" w:rsidRDefault="00BA17B5">
      <w:pPr>
        <w:ind w:right="-72"/>
        <w:jc w:val="center"/>
        <w:rPr>
          <w:rFonts w:ascii="Trebuchet MS" w:hAnsi="Trebuchet MS" w:cs="Trebuchet MS"/>
          <w:b/>
          <w:bCs/>
          <w:spacing w:val="35"/>
          <w:w w:val="88"/>
          <w:position w:val="1"/>
          <w:sz w:val="36"/>
          <w:szCs w:val="36"/>
          <w:lang w:val="en-US"/>
        </w:rPr>
      </w:pPr>
    </w:p>
    <w:p w:rsidR="00BA17B5" w:rsidRDefault="00BA17B5">
      <w:pPr>
        <w:ind w:right="-72"/>
        <w:jc w:val="center"/>
        <w:rPr>
          <w:rFonts w:ascii="Trebuchet MS" w:hAnsi="Trebuchet MS" w:cs="Trebuchet MS"/>
          <w:b/>
          <w:bCs/>
          <w:spacing w:val="35"/>
          <w:w w:val="88"/>
          <w:position w:val="1"/>
          <w:sz w:val="36"/>
          <w:szCs w:val="36"/>
          <w:lang w:val="en-US"/>
        </w:rPr>
      </w:pPr>
    </w:p>
    <w:p w:rsidR="00BA17B5" w:rsidRDefault="00BA17B5">
      <w:pPr>
        <w:ind w:right="-72"/>
        <w:jc w:val="center"/>
        <w:rPr>
          <w:rFonts w:ascii="Trebuchet MS" w:hAnsi="Trebuchet MS" w:cs="Trebuchet MS"/>
          <w:b/>
          <w:bCs/>
          <w:spacing w:val="35"/>
          <w:w w:val="88"/>
          <w:position w:val="1"/>
          <w:sz w:val="36"/>
          <w:szCs w:val="36"/>
          <w:lang w:val="en-US"/>
        </w:rPr>
      </w:pPr>
    </w:p>
    <w:p w:rsidR="00BA17B5" w:rsidRDefault="00BA17B5">
      <w:pPr>
        <w:ind w:right="-72"/>
        <w:jc w:val="center"/>
        <w:rPr>
          <w:rFonts w:ascii="Trebuchet MS" w:hAnsi="Trebuchet MS" w:cs="Trebuchet MS"/>
          <w:b/>
          <w:bCs/>
          <w:spacing w:val="35"/>
          <w:w w:val="88"/>
          <w:position w:val="1"/>
          <w:sz w:val="36"/>
          <w:szCs w:val="36"/>
          <w:lang w:val="en-US"/>
        </w:rPr>
      </w:pPr>
    </w:p>
    <w:p w:rsidR="00BA17B5" w:rsidRDefault="00BA17B5">
      <w:pPr>
        <w:ind w:right="-72"/>
        <w:jc w:val="center"/>
        <w:rPr>
          <w:rFonts w:ascii="Trebuchet MS" w:hAnsi="Trebuchet MS" w:cs="Trebuchet MS"/>
          <w:b/>
          <w:bCs/>
          <w:spacing w:val="35"/>
          <w:w w:val="88"/>
          <w:position w:val="1"/>
          <w:sz w:val="36"/>
          <w:szCs w:val="36"/>
          <w:lang w:val="en-US"/>
        </w:rPr>
      </w:pPr>
    </w:p>
    <w:p w:rsidR="00BA17B5" w:rsidRDefault="00BA17B5">
      <w:pPr>
        <w:ind w:right="-72"/>
        <w:jc w:val="center"/>
        <w:rPr>
          <w:rFonts w:ascii="Trebuchet MS" w:hAnsi="Trebuchet MS" w:cs="Trebuchet MS"/>
          <w:b/>
          <w:bCs/>
          <w:spacing w:val="35"/>
          <w:w w:val="88"/>
          <w:position w:val="1"/>
          <w:sz w:val="36"/>
          <w:szCs w:val="36"/>
          <w:lang w:val="en-US"/>
        </w:rPr>
      </w:pPr>
    </w:p>
    <w:p w:rsidR="00BA17B5" w:rsidRDefault="00BA17B5">
      <w:pPr>
        <w:ind w:right="-72"/>
        <w:jc w:val="center"/>
        <w:rPr>
          <w:rFonts w:ascii="Trebuchet MS" w:hAnsi="Trebuchet MS" w:cs="Trebuchet MS"/>
          <w:b/>
          <w:bCs/>
          <w:spacing w:val="35"/>
          <w:w w:val="88"/>
          <w:position w:val="1"/>
          <w:sz w:val="36"/>
          <w:szCs w:val="36"/>
          <w:lang w:val="en-US"/>
        </w:rPr>
      </w:pPr>
    </w:p>
    <w:p w:rsidR="00BA17B5" w:rsidRDefault="00683A90">
      <w:pPr>
        <w:pStyle w:val="Titre2"/>
        <w:jc w:val="center"/>
        <w:rPr>
          <w:rFonts w:ascii="Berlin Sans FB Demi" w:hAnsi="Berlin Sans FB Demi" w:cs="Trebuchet MS"/>
          <w:b/>
          <w:w w:val="88"/>
          <w:sz w:val="48"/>
          <w:szCs w:val="28"/>
          <w:lang w:val="fr-FR"/>
        </w:rPr>
      </w:pPr>
      <w:bookmarkStart w:id="15" w:name="_Toc28136"/>
      <w:r>
        <w:rPr>
          <w:rFonts w:ascii="Berlin Sans FB Demi" w:hAnsi="Berlin Sans FB Demi" w:cs="Trebuchet MS"/>
          <w:b/>
          <w:w w:val="88"/>
          <w:sz w:val="48"/>
          <w:szCs w:val="28"/>
          <w:lang w:val="fr-FR"/>
        </w:rPr>
        <w:t>Pièce n° 5 </w:t>
      </w:r>
      <w:proofErr w:type="gramStart"/>
      <w:r>
        <w:rPr>
          <w:rFonts w:ascii="Berlin Sans FB Demi" w:hAnsi="Berlin Sans FB Demi" w:cs="Trebuchet MS"/>
          <w:b/>
          <w:w w:val="88"/>
          <w:sz w:val="48"/>
          <w:szCs w:val="28"/>
          <w:lang w:val="fr-FR"/>
        </w:rPr>
        <w:t>:</w:t>
      </w:r>
      <w:proofErr w:type="gramEnd"/>
      <w:r>
        <w:rPr>
          <w:rFonts w:ascii="Berlin Sans FB Demi" w:hAnsi="Berlin Sans FB Demi" w:cs="Trebuchet MS"/>
          <w:b/>
          <w:w w:val="88"/>
          <w:sz w:val="48"/>
          <w:szCs w:val="28"/>
          <w:lang w:val="fr-FR"/>
        </w:rPr>
        <w:br/>
        <w:t>Cadre du Devis Quantitatif et Estimatif</w:t>
      </w:r>
      <w:bookmarkEnd w:id="15"/>
    </w:p>
    <w:p w:rsidR="00BA17B5" w:rsidRDefault="00BA17B5">
      <w:pPr>
        <w:suppressAutoHyphens/>
        <w:rPr>
          <w:rFonts w:ascii="Trebuchet MS" w:hAnsi="Trebuchet MS" w:cs="Trebuchet MS"/>
          <w:sz w:val="16"/>
          <w:szCs w:val="16"/>
        </w:rPr>
      </w:pPr>
    </w:p>
    <w:p w:rsidR="00BA17B5" w:rsidRDefault="00683A90">
      <w:pPr>
        <w:rPr>
          <w:rFonts w:ascii="Trebuchet MS" w:hAnsi="Trebuchet MS" w:cs="Trebuchet MS"/>
        </w:rPr>
      </w:pPr>
      <w:r>
        <w:rPr>
          <w:rFonts w:ascii="Trebuchet MS" w:hAnsi="Trebuchet MS" w:cs="Trebuchet MS"/>
        </w:rPr>
        <w:br w:type="page"/>
      </w:r>
    </w:p>
    <w:p w:rsidR="00BA17B5" w:rsidRDefault="00683A90">
      <w:pPr>
        <w:pStyle w:val="Head21"/>
        <w:rPr>
          <w:rFonts w:ascii="Trebuchet MS" w:hAnsi="Trebuchet MS" w:cs="Trebuchet MS"/>
          <w:caps/>
          <w:sz w:val="40"/>
          <w:szCs w:val="24"/>
        </w:rPr>
      </w:pPr>
      <w:r>
        <w:rPr>
          <w:rFonts w:ascii="Trebuchet MS" w:hAnsi="Trebuchet MS" w:cs="Trebuchet MS"/>
          <w:caps/>
          <w:sz w:val="40"/>
          <w:szCs w:val="24"/>
        </w:rPr>
        <w:lastRenderedPageBreak/>
        <w:t>CADRE DU DEVIS QUANTITATIF ET ESTIMATIF</w:t>
      </w:r>
    </w:p>
    <w:p w:rsidR="00BA17B5" w:rsidRDefault="00BA17B5">
      <w:pPr>
        <w:jc w:val="center"/>
        <w:rPr>
          <w:rFonts w:ascii="Trebuchet MS" w:hAnsi="Trebuchet MS" w:cs="Trebuchet MS"/>
          <w:sz w:val="21"/>
          <w:szCs w:val="21"/>
        </w:rPr>
      </w:pPr>
    </w:p>
    <w:tbl>
      <w:tblPr>
        <w:tblStyle w:val="Grilledutableau"/>
        <w:tblW w:w="991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4692"/>
        <w:gridCol w:w="1111"/>
        <w:gridCol w:w="983"/>
        <w:gridCol w:w="993"/>
        <w:gridCol w:w="1486"/>
      </w:tblGrid>
      <w:tr w:rsidR="00BA17B5">
        <w:trPr>
          <w:cantSplit/>
          <w:trHeight w:val="288"/>
          <w:tblHeader/>
        </w:trPr>
        <w:tc>
          <w:tcPr>
            <w:tcW w:w="647" w:type="dxa"/>
            <w:vAlign w:val="center"/>
          </w:tcPr>
          <w:p w:rsidR="00BA17B5" w:rsidRDefault="00683A90">
            <w:pPr>
              <w:tabs>
                <w:tab w:val="left" w:pos="538"/>
                <w:tab w:val="center" w:pos="725"/>
              </w:tabs>
              <w:jc w:val="center"/>
              <w:rPr>
                <w:rFonts w:ascii="Trebuchet MS" w:hAnsi="Trebuchet MS"/>
                <w:b/>
                <w:sz w:val="17"/>
                <w:szCs w:val="17"/>
              </w:rPr>
            </w:pPr>
            <w:r>
              <w:rPr>
                <w:rFonts w:ascii="Trebuchet MS" w:hAnsi="Trebuchet MS"/>
                <w:b/>
                <w:sz w:val="17"/>
                <w:szCs w:val="17"/>
              </w:rPr>
              <w:t>No</w:t>
            </w:r>
          </w:p>
        </w:tc>
        <w:tc>
          <w:tcPr>
            <w:tcW w:w="4692" w:type="dxa"/>
            <w:vAlign w:val="center"/>
          </w:tcPr>
          <w:p w:rsidR="00BA17B5" w:rsidRDefault="00683A90">
            <w:pPr>
              <w:jc w:val="center"/>
              <w:rPr>
                <w:rFonts w:ascii="Trebuchet MS" w:hAnsi="Trebuchet MS"/>
                <w:b/>
                <w:sz w:val="17"/>
                <w:szCs w:val="17"/>
              </w:rPr>
            </w:pPr>
            <w:r>
              <w:rPr>
                <w:rFonts w:ascii="Trebuchet MS" w:hAnsi="Trebuchet MS"/>
                <w:b/>
                <w:sz w:val="17"/>
                <w:szCs w:val="17"/>
              </w:rPr>
              <w:t>DESIGNATION</w:t>
            </w:r>
          </w:p>
        </w:tc>
        <w:tc>
          <w:tcPr>
            <w:tcW w:w="1111" w:type="dxa"/>
            <w:vAlign w:val="center"/>
          </w:tcPr>
          <w:p w:rsidR="00BA17B5" w:rsidRDefault="00683A90">
            <w:pPr>
              <w:tabs>
                <w:tab w:val="left" w:pos="538"/>
                <w:tab w:val="center" w:pos="725"/>
              </w:tabs>
              <w:jc w:val="center"/>
              <w:rPr>
                <w:rFonts w:ascii="Trebuchet MS" w:hAnsi="Trebuchet MS"/>
                <w:b/>
                <w:sz w:val="17"/>
                <w:szCs w:val="17"/>
              </w:rPr>
            </w:pPr>
            <w:r>
              <w:rPr>
                <w:rFonts w:ascii="Trebuchet MS" w:hAnsi="Trebuchet MS"/>
                <w:b/>
                <w:sz w:val="17"/>
                <w:szCs w:val="17"/>
              </w:rPr>
              <w:t>UNITE</w:t>
            </w:r>
          </w:p>
        </w:tc>
        <w:tc>
          <w:tcPr>
            <w:tcW w:w="983" w:type="dxa"/>
            <w:vAlign w:val="center"/>
          </w:tcPr>
          <w:p w:rsidR="00BA17B5" w:rsidRDefault="00683A90">
            <w:pPr>
              <w:tabs>
                <w:tab w:val="left" w:pos="538"/>
                <w:tab w:val="center" w:pos="725"/>
              </w:tabs>
              <w:jc w:val="center"/>
              <w:rPr>
                <w:rFonts w:ascii="Trebuchet MS" w:hAnsi="Trebuchet MS"/>
                <w:b/>
                <w:sz w:val="17"/>
                <w:szCs w:val="17"/>
              </w:rPr>
            </w:pPr>
            <w:r>
              <w:rPr>
                <w:rFonts w:ascii="Trebuchet MS" w:hAnsi="Trebuchet MS"/>
                <w:b/>
                <w:sz w:val="17"/>
                <w:szCs w:val="17"/>
              </w:rPr>
              <w:t>QTE</w:t>
            </w:r>
          </w:p>
        </w:tc>
        <w:tc>
          <w:tcPr>
            <w:tcW w:w="993" w:type="dxa"/>
            <w:vAlign w:val="center"/>
          </w:tcPr>
          <w:p w:rsidR="00BA17B5" w:rsidRDefault="00683A90">
            <w:pPr>
              <w:tabs>
                <w:tab w:val="left" w:pos="538"/>
                <w:tab w:val="center" w:pos="725"/>
              </w:tabs>
              <w:jc w:val="center"/>
              <w:rPr>
                <w:rFonts w:ascii="Trebuchet MS" w:hAnsi="Trebuchet MS"/>
                <w:b/>
                <w:sz w:val="17"/>
                <w:szCs w:val="17"/>
              </w:rPr>
            </w:pPr>
            <w:r>
              <w:rPr>
                <w:rFonts w:ascii="Trebuchet MS" w:hAnsi="Trebuchet MS"/>
                <w:b/>
                <w:sz w:val="17"/>
                <w:szCs w:val="17"/>
              </w:rPr>
              <w:t>P.U.</w:t>
            </w:r>
          </w:p>
        </w:tc>
        <w:tc>
          <w:tcPr>
            <w:tcW w:w="1486" w:type="dxa"/>
            <w:vAlign w:val="center"/>
          </w:tcPr>
          <w:p w:rsidR="00BA17B5" w:rsidRDefault="00683A90">
            <w:pPr>
              <w:tabs>
                <w:tab w:val="left" w:pos="538"/>
                <w:tab w:val="center" w:pos="725"/>
              </w:tabs>
              <w:jc w:val="center"/>
              <w:rPr>
                <w:rFonts w:ascii="Trebuchet MS" w:hAnsi="Trebuchet MS"/>
                <w:b/>
                <w:sz w:val="17"/>
                <w:szCs w:val="17"/>
              </w:rPr>
            </w:pPr>
            <w:r>
              <w:rPr>
                <w:rFonts w:ascii="Trebuchet MS" w:hAnsi="Trebuchet MS"/>
                <w:b/>
                <w:sz w:val="17"/>
                <w:szCs w:val="17"/>
              </w:rPr>
              <w:t>P. Total</w:t>
            </w:r>
          </w:p>
        </w:tc>
      </w:tr>
      <w:tr w:rsidR="00BA17B5">
        <w:trPr>
          <w:cantSplit/>
          <w:trHeight w:val="288"/>
        </w:trPr>
        <w:tc>
          <w:tcPr>
            <w:tcW w:w="647" w:type="dxa"/>
            <w:vAlign w:val="center"/>
          </w:tcPr>
          <w:p w:rsidR="00BA17B5" w:rsidRDefault="00683A90">
            <w:pPr>
              <w:jc w:val="center"/>
              <w:textAlignment w:val="center"/>
              <w:rPr>
                <w:rFonts w:ascii="Trebuchet MS" w:hAnsi="Trebuchet MS"/>
                <w:b/>
                <w:sz w:val="17"/>
                <w:szCs w:val="17"/>
              </w:rPr>
            </w:pPr>
            <w:r>
              <w:rPr>
                <w:rFonts w:ascii="Calibri" w:eastAsia="SimSun" w:hAnsi="Calibri" w:cs="Calibri"/>
                <w:lang w:val="en-US" w:eastAsia="zh-CN" w:bidi="ar"/>
              </w:rPr>
              <w:t>1</w:t>
            </w:r>
          </w:p>
        </w:tc>
        <w:tc>
          <w:tcPr>
            <w:tcW w:w="4692" w:type="dxa"/>
            <w:vAlign w:val="center"/>
          </w:tcPr>
          <w:p w:rsidR="00BA17B5" w:rsidRDefault="00683A90">
            <w:pPr>
              <w:textAlignment w:val="center"/>
              <w:rPr>
                <w:rFonts w:ascii="Trebuchet MS" w:hAnsi="Trebuchet MS"/>
                <w:sz w:val="17"/>
                <w:szCs w:val="17"/>
              </w:rPr>
            </w:pPr>
            <w:proofErr w:type="spellStart"/>
            <w:r>
              <w:rPr>
                <w:rFonts w:ascii="Calibri" w:eastAsia="SimSun" w:hAnsi="Calibri" w:cs="Calibri"/>
                <w:lang w:val="en-US" w:eastAsia="zh-CN" w:bidi="ar"/>
              </w:rPr>
              <w:t>Combi</w:t>
            </w:r>
            <w:proofErr w:type="spellEnd"/>
            <w:r>
              <w:rPr>
                <w:rFonts w:ascii="Calibri" w:eastAsia="SimSun" w:hAnsi="Calibri" w:cs="Calibri"/>
                <w:lang w:val="en-US" w:eastAsia="zh-CN" w:bidi="ar"/>
              </w:rPr>
              <w:t xml:space="preserve"> 11 Strips (Urinary Strips)</w:t>
            </w:r>
          </w:p>
        </w:tc>
        <w:tc>
          <w:tcPr>
            <w:tcW w:w="1111" w:type="dxa"/>
            <w:vAlign w:val="center"/>
          </w:tcPr>
          <w:p w:rsidR="00BA17B5" w:rsidRDefault="00683A90">
            <w:pPr>
              <w:jc w:val="center"/>
              <w:textAlignment w:val="center"/>
              <w:rPr>
                <w:rFonts w:ascii="Trebuchet MS" w:hAnsi="Trebuchet MS"/>
                <w:sz w:val="17"/>
                <w:szCs w:val="17"/>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/100</w:t>
            </w:r>
          </w:p>
        </w:tc>
        <w:tc>
          <w:tcPr>
            <w:tcW w:w="983"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160</w:t>
            </w:r>
          </w:p>
        </w:tc>
        <w:tc>
          <w:tcPr>
            <w:tcW w:w="993" w:type="dxa"/>
            <w:vAlign w:val="center"/>
          </w:tcPr>
          <w:p w:rsidR="00BA17B5" w:rsidRDefault="00BA17B5">
            <w:pPr>
              <w:jc w:val="center"/>
              <w:rPr>
                <w:rFonts w:ascii="Trebuchet MS" w:hAnsi="Trebuchet MS"/>
                <w:sz w:val="17"/>
                <w:szCs w:val="17"/>
              </w:rPr>
            </w:pPr>
          </w:p>
        </w:tc>
        <w:tc>
          <w:tcPr>
            <w:tcW w:w="1486" w:type="dxa"/>
            <w:vAlign w:val="center"/>
          </w:tcPr>
          <w:p w:rsidR="00BA17B5" w:rsidRDefault="00BA17B5">
            <w:pPr>
              <w:jc w:val="center"/>
              <w:rPr>
                <w:rFonts w:ascii="Trebuchet MS" w:hAnsi="Trebuchet MS"/>
                <w:sz w:val="17"/>
                <w:szCs w:val="17"/>
              </w:rPr>
            </w:pPr>
          </w:p>
        </w:tc>
      </w:tr>
      <w:tr w:rsidR="00BA17B5">
        <w:trPr>
          <w:cantSplit/>
          <w:trHeight w:val="288"/>
        </w:trPr>
        <w:tc>
          <w:tcPr>
            <w:tcW w:w="647" w:type="dxa"/>
            <w:vAlign w:val="center"/>
          </w:tcPr>
          <w:p w:rsidR="00BA17B5" w:rsidRDefault="00683A90">
            <w:pPr>
              <w:jc w:val="center"/>
              <w:textAlignment w:val="center"/>
              <w:rPr>
                <w:rFonts w:ascii="Trebuchet MS" w:hAnsi="Trebuchet MS"/>
                <w:b/>
                <w:sz w:val="17"/>
                <w:szCs w:val="17"/>
              </w:rPr>
            </w:pPr>
            <w:r>
              <w:rPr>
                <w:rFonts w:ascii="Calibri" w:eastAsia="SimSun" w:hAnsi="Calibri" w:cs="Calibri"/>
                <w:lang w:val="en-US" w:eastAsia="zh-CN" w:bidi="ar"/>
              </w:rPr>
              <w:t>2</w:t>
            </w:r>
          </w:p>
        </w:tc>
        <w:tc>
          <w:tcPr>
            <w:tcW w:w="4692" w:type="dxa"/>
            <w:vAlign w:val="center"/>
          </w:tcPr>
          <w:p w:rsidR="00BA17B5" w:rsidRDefault="00683A90">
            <w:pPr>
              <w:textAlignment w:val="center"/>
              <w:rPr>
                <w:rFonts w:ascii="Trebuchet MS" w:hAnsi="Trebuchet MS"/>
                <w:sz w:val="17"/>
                <w:szCs w:val="17"/>
              </w:rPr>
            </w:pPr>
            <w:r>
              <w:rPr>
                <w:rFonts w:ascii="Calibri" w:eastAsia="SimSun" w:hAnsi="Calibri" w:cs="Calibri"/>
                <w:lang w:val="en-US" w:eastAsia="zh-CN" w:bidi="ar"/>
              </w:rPr>
              <w:t>HIV 1 and 2</w:t>
            </w:r>
          </w:p>
        </w:tc>
        <w:tc>
          <w:tcPr>
            <w:tcW w:w="1111" w:type="dxa"/>
            <w:vAlign w:val="center"/>
          </w:tcPr>
          <w:p w:rsidR="00BA17B5" w:rsidRDefault="00683A90">
            <w:pPr>
              <w:jc w:val="center"/>
              <w:textAlignment w:val="center"/>
              <w:rPr>
                <w:rFonts w:ascii="Trebuchet MS" w:hAnsi="Trebuchet MS"/>
                <w:sz w:val="17"/>
                <w:szCs w:val="17"/>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/100</w:t>
            </w:r>
          </w:p>
        </w:tc>
        <w:tc>
          <w:tcPr>
            <w:tcW w:w="983"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150</w:t>
            </w:r>
          </w:p>
        </w:tc>
        <w:tc>
          <w:tcPr>
            <w:tcW w:w="993" w:type="dxa"/>
            <w:vAlign w:val="center"/>
          </w:tcPr>
          <w:p w:rsidR="00BA17B5" w:rsidRDefault="00BA17B5">
            <w:pPr>
              <w:jc w:val="center"/>
              <w:rPr>
                <w:rFonts w:ascii="Trebuchet MS" w:hAnsi="Trebuchet MS"/>
                <w:sz w:val="17"/>
                <w:szCs w:val="17"/>
              </w:rPr>
            </w:pPr>
          </w:p>
        </w:tc>
        <w:tc>
          <w:tcPr>
            <w:tcW w:w="1486" w:type="dxa"/>
            <w:vAlign w:val="center"/>
          </w:tcPr>
          <w:p w:rsidR="00BA17B5" w:rsidRDefault="00BA17B5">
            <w:pPr>
              <w:jc w:val="center"/>
              <w:rPr>
                <w:rFonts w:ascii="Trebuchet MS" w:hAnsi="Trebuchet MS"/>
                <w:sz w:val="17"/>
                <w:szCs w:val="17"/>
              </w:rPr>
            </w:pPr>
          </w:p>
        </w:tc>
      </w:tr>
      <w:tr w:rsidR="00BA17B5">
        <w:trPr>
          <w:cantSplit/>
          <w:trHeight w:val="288"/>
        </w:trPr>
        <w:tc>
          <w:tcPr>
            <w:tcW w:w="647" w:type="dxa"/>
            <w:vAlign w:val="center"/>
          </w:tcPr>
          <w:p w:rsidR="00BA17B5" w:rsidRDefault="00683A90">
            <w:pPr>
              <w:jc w:val="center"/>
              <w:textAlignment w:val="center"/>
              <w:rPr>
                <w:rFonts w:ascii="Trebuchet MS" w:hAnsi="Trebuchet MS"/>
                <w:b/>
                <w:sz w:val="17"/>
                <w:szCs w:val="17"/>
              </w:rPr>
            </w:pPr>
            <w:r>
              <w:rPr>
                <w:rFonts w:ascii="Calibri" w:eastAsia="SimSun" w:hAnsi="Calibri" w:cs="Calibri"/>
                <w:lang w:val="en-US" w:eastAsia="zh-CN" w:bidi="ar"/>
              </w:rPr>
              <w:t>3</w:t>
            </w:r>
          </w:p>
        </w:tc>
        <w:tc>
          <w:tcPr>
            <w:tcW w:w="4692" w:type="dxa"/>
            <w:vAlign w:val="center"/>
          </w:tcPr>
          <w:p w:rsidR="00BA17B5" w:rsidRDefault="00683A90">
            <w:pPr>
              <w:textAlignment w:val="center"/>
              <w:rPr>
                <w:rFonts w:ascii="Trebuchet MS" w:hAnsi="Trebuchet MS"/>
                <w:sz w:val="17"/>
                <w:szCs w:val="17"/>
              </w:rPr>
            </w:pPr>
            <w:proofErr w:type="spellStart"/>
            <w:r>
              <w:rPr>
                <w:rFonts w:ascii="Calibri" w:eastAsia="SimSun" w:hAnsi="Calibri" w:cs="Calibri"/>
                <w:lang w:val="en-US" w:eastAsia="zh-CN" w:bidi="ar"/>
              </w:rPr>
              <w:t>OralQuick</w:t>
            </w:r>
            <w:proofErr w:type="spellEnd"/>
            <w:r>
              <w:rPr>
                <w:rFonts w:ascii="Calibri" w:eastAsia="SimSun" w:hAnsi="Calibri" w:cs="Calibri"/>
                <w:lang w:val="en-US" w:eastAsia="zh-CN" w:bidi="ar"/>
              </w:rPr>
              <w:t xml:space="preserve"> HIV Test</w:t>
            </w:r>
          </w:p>
        </w:tc>
        <w:tc>
          <w:tcPr>
            <w:tcW w:w="1111" w:type="dxa"/>
            <w:vAlign w:val="center"/>
          </w:tcPr>
          <w:p w:rsidR="00BA17B5" w:rsidRDefault="00683A90">
            <w:pPr>
              <w:jc w:val="center"/>
              <w:textAlignment w:val="center"/>
              <w:rPr>
                <w:rFonts w:ascii="Trebuchet MS" w:hAnsi="Trebuchet MS"/>
                <w:sz w:val="17"/>
                <w:szCs w:val="17"/>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/1</w:t>
            </w:r>
          </w:p>
        </w:tc>
        <w:tc>
          <w:tcPr>
            <w:tcW w:w="983"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100</w:t>
            </w:r>
          </w:p>
        </w:tc>
        <w:tc>
          <w:tcPr>
            <w:tcW w:w="993" w:type="dxa"/>
            <w:vAlign w:val="center"/>
          </w:tcPr>
          <w:p w:rsidR="00BA17B5" w:rsidRDefault="00BA17B5">
            <w:pPr>
              <w:jc w:val="center"/>
              <w:rPr>
                <w:rFonts w:ascii="Trebuchet MS" w:hAnsi="Trebuchet MS"/>
                <w:sz w:val="17"/>
                <w:szCs w:val="17"/>
              </w:rPr>
            </w:pPr>
          </w:p>
        </w:tc>
        <w:tc>
          <w:tcPr>
            <w:tcW w:w="1486" w:type="dxa"/>
            <w:vAlign w:val="center"/>
          </w:tcPr>
          <w:p w:rsidR="00BA17B5" w:rsidRDefault="00BA17B5">
            <w:pPr>
              <w:jc w:val="center"/>
              <w:rPr>
                <w:rFonts w:ascii="Trebuchet MS" w:hAnsi="Trebuchet MS"/>
                <w:sz w:val="17"/>
                <w:szCs w:val="17"/>
              </w:rPr>
            </w:pPr>
          </w:p>
        </w:tc>
      </w:tr>
      <w:tr w:rsidR="00BA17B5">
        <w:trPr>
          <w:cantSplit/>
          <w:trHeight w:val="288"/>
        </w:trPr>
        <w:tc>
          <w:tcPr>
            <w:tcW w:w="647" w:type="dxa"/>
            <w:vAlign w:val="center"/>
          </w:tcPr>
          <w:p w:rsidR="00BA17B5" w:rsidRDefault="00683A90">
            <w:pPr>
              <w:jc w:val="center"/>
              <w:textAlignment w:val="center"/>
              <w:rPr>
                <w:rFonts w:ascii="Trebuchet MS" w:hAnsi="Trebuchet MS"/>
                <w:b/>
                <w:sz w:val="17"/>
                <w:szCs w:val="17"/>
              </w:rPr>
            </w:pPr>
            <w:r>
              <w:rPr>
                <w:rFonts w:ascii="Calibri" w:eastAsia="SimSun" w:hAnsi="Calibri" w:cs="Calibri"/>
                <w:lang w:val="en-US" w:eastAsia="zh-CN" w:bidi="ar"/>
              </w:rPr>
              <w:t>4</w:t>
            </w:r>
          </w:p>
        </w:tc>
        <w:tc>
          <w:tcPr>
            <w:tcW w:w="4692" w:type="dxa"/>
            <w:vAlign w:val="center"/>
          </w:tcPr>
          <w:p w:rsidR="00BA17B5" w:rsidRDefault="00683A90">
            <w:pPr>
              <w:textAlignment w:val="center"/>
              <w:rPr>
                <w:rFonts w:ascii="Trebuchet MS" w:hAnsi="Trebuchet MS"/>
                <w:sz w:val="17"/>
                <w:szCs w:val="17"/>
              </w:rPr>
            </w:pPr>
            <w:r>
              <w:rPr>
                <w:rFonts w:ascii="Calibri" w:eastAsia="SimSun" w:hAnsi="Calibri" w:cs="Calibri"/>
                <w:lang w:val="en-US" w:eastAsia="zh-CN" w:bidi="ar"/>
              </w:rPr>
              <w:t>Rapid Malaria Test Strips</w:t>
            </w:r>
          </w:p>
        </w:tc>
        <w:tc>
          <w:tcPr>
            <w:tcW w:w="1111" w:type="dxa"/>
            <w:vAlign w:val="center"/>
          </w:tcPr>
          <w:p w:rsidR="00BA17B5" w:rsidRDefault="00683A90">
            <w:pPr>
              <w:jc w:val="center"/>
              <w:textAlignment w:val="center"/>
              <w:rPr>
                <w:rFonts w:ascii="Trebuchet MS" w:hAnsi="Trebuchet MS"/>
                <w:sz w:val="17"/>
                <w:szCs w:val="17"/>
              </w:rPr>
            </w:pPr>
            <w:proofErr w:type="spellStart"/>
            <w:r>
              <w:rPr>
                <w:rFonts w:ascii="Calibri" w:eastAsia="SimSun" w:hAnsi="Calibri" w:cs="Calibri"/>
                <w:lang w:val="en-US" w:eastAsia="zh-CN" w:bidi="ar"/>
              </w:rPr>
              <w:t>ptk</w:t>
            </w:r>
            <w:proofErr w:type="spellEnd"/>
            <w:r>
              <w:rPr>
                <w:rFonts w:ascii="Calibri" w:eastAsia="SimSun" w:hAnsi="Calibri" w:cs="Calibri"/>
                <w:lang w:val="en-US" w:eastAsia="zh-CN" w:bidi="ar"/>
              </w:rPr>
              <w:t>/25</w:t>
            </w:r>
          </w:p>
        </w:tc>
        <w:tc>
          <w:tcPr>
            <w:tcW w:w="983"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10</w:t>
            </w:r>
          </w:p>
        </w:tc>
        <w:tc>
          <w:tcPr>
            <w:tcW w:w="993" w:type="dxa"/>
            <w:vAlign w:val="center"/>
          </w:tcPr>
          <w:p w:rsidR="00BA17B5" w:rsidRDefault="00BA17B5">
            <w:pPr>
              <w:jc w:val="center"/>
              <w:rPr>
                <w:rFonts w:ascii="Trebuchet MS" w:hAnsi="Trebuchet MS"/>
                <w:sz w:val="17"/>
                <w:szCs w:val="17"/>
              </w:rPr>
            </w:pPr>
          </w:p>
        </w:tc>
        <w:tc>
          <w:tcPr>
            <w:tcW w:w="1486" w:type="dxa"/>
            <w:vAlign w:val="center"/>
          </w:tcPr>
          <w:p w:rsidR="00BA17B5" w:rsidRDefault="00BA17B5">
            <w:pPr>
              <w:jc w:val="center"/>
              <w:rPr>
                <w:rFonts w:ascii="Trebuchet MS" w:hAnsi="Trebuchet MS"/>
                <w:sz w:val="17"/>
                <w:szCs w:val="17"/>
              </w:rPr>
            </w:pPr>
          </w:p>
        </w:tc>
      </w:tr>
      <w:tr w:rsidR="00BA17B5">
        <w:trPr>
          <w:cantSplit/>
          <w:trHeight w:val="288"/>
        </w:trPr>
        <w:tc>
          <w:tcPr>
            <w:tcW w:w="647" w:type="dxa"/>
            <w:vAlign w:val="center"/>
          </w:tcPr>
          <w:p w:rsidR="00BA17B5" w:rsidRDefault="00683A90">
            <w:pPr>
              <w:jc w:val="center"/>
              <w:textAlignment w:val="center"/>
              <w:rPr>
                <w:rFonts w:ascii="Trebuchet MS" w:hAnsi="Trebuchet MS"/>
                <w:b/>
                <w:sz w:val="17"/>
                <w:szCs w:val="17"/>
              </w:rPr>
            </w:pPr>
            <w:r>
              <w:rPr>
                <w:rFonts w:ascii="Calibri" w:eastAsia="SimSun" w:hAnsi="Calibri" w:cs="Calibri"/>
                <w:lang w:val="en-US" w:eastAsia="zh-CN" w:bidi="ar"/>
              </w:rPr>
              <w:t>5</w:t>
            </w:r>
          </w:p>
        </w:tc>
        <w:tc>
          <w:tcPr>
            <w:tcW w:w="4692" w:type="dxa"/>
            <w:vAlign w:val="center"/>
          </w:tcPr>
          <w:p w:rsidR="00BA17B5" w:rsidRDefault="00683A90">
            <w:pPr>
              <w:textAlignment w:val="center"/>
              <w:rPr>
                <w:rFonts w:ascii="Trebuchet MS" w:hAnsi="Trebuchet MS"/>
                <w:sz w:val="17"/>
                <w:szCs w:val="17"/>
              </w:rPr>
            </w:pPr>
            <w:r>
              <w:rPr>
                <w:rFonts w:ascii="Calibri" w:eastAsia="SimSun" w:hAnsi="Calibri" w:cs="Calibri"/>
                <w:lang w:val="en-US" w:eastAsia="zh-CN" w:bidi="ar"/>
              </w:rPr>
              <w:t>Examination Gloves</w:t>
            </w:r>
          </w:p>
        </w:tc>
        <w:tc>
          <w:tcPr>
            <w:tcW w:w="1111" w:type="dxa"/>
            <w:vAlign w:val="center"/>
          </w:tcPr>
          <w:p w:rsidR="00BA17B5" w:rsidRDefault="00683A90">
            <w:pPr>
              <w:jc w:val="center"/>
              <w:textAlignment w:val="center"/>
              <w:rPr>
                <w:rFonts w:ascii="Trebuchet MS" w:hAnsi="Trebuchet MS"/>
                <w:sz w:val="17"/>
                <w:szCs w:val="17"/>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/100</w:t>
            </w:r>
          </w:p>
        </w:tc>
        <w:tc>
          <w:tcPr>
            <w:tcW w:w="983"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100</w:t>
            </w:r>
          </w:p>
        </w:tc>
        <w:tc>
          <w:tcPr>
            <w:tcW w:w="993" w:type="dxa"/>
            <w:vAlign w:val="center"/>
          </w:tcPr>
          <w:p w:rsidR="00BA17B5" w:rsidRDefault="00BA17B5">
            <w:pPr>
              <w:jc w:val="center"/>
              <w:rPr>
                <w:rFonts w:ascii="Trebuchet MS" w:hAnsi="Trebuchet MS"/>
                <w:sz w:val="17"/>
                <w:szCs w:val="17"/>
              </w:rPr>
            </w:pPr>
          </w:p>
        </w:tc>
        <w:tc>
          <w:tcPr>
            <w:tcW w:w="1486" w:type="dxa"/>
            <w:vAlign w:val="center"/>
          </w:tcPr>
          <w:p w:rsidR="00BA17B5" w:rsidRDefault="00BA17B5">
            <w:pPr>
              <w:jc w:val="center"/>
              <w:rPr>
                <w:rFonts w:ascii="Trebuchet MS" w:hAnsi="Trebuchet MS"/>
                <w:sz w:val="17"/>
                <w:szCs w:val="17"/>
              </w:rPr>
            </w:pPr>
          </w:p>
        </w:tc>
      </w:tr>
      <w:tr w:rsidR="00BA17B5">
        <w:trPr>
          <w:cantSplit/>
          <w:trHeight w:val="288"/>
        </w:trPr>
        <w:tc>
          <w:tcPr>
            <w:tcW w:w="647" w:type="dxa"/>
            <w:vAlign w:val="center"/>
          </w:tcPr>
          <w:p w:rsidR="00BA17B5" w:rsidRDefault="00683A90">
            <w:pPr>
              <w:jc w:val="center"/>
              <w:textAlignment w:val="center"/>
              <w:rPr>
                <w:rFonts w:ascii="Trebuchet MS" w:hAnsi="Trebuchet MS"/>
                <w:b/>
                <w:sz w:val="17"/>
                <w:szCs w:val="17"/>
              </w:rPr>
            </w:pPr>
            <w:r>
              <w:rPr>
                <w:rFonts w:ascii="Calibri" w:eastAsia="SimSun" w:hAnsi="Calibri" w:cs="Calibri"/>
                <w:lang w:val="en-US" w:eastAsia="zh-CN" w:bidi="ar"/>
              </w:rPr>
              <w:t>6</w:t>
            </w:r>
          </w:p>
        </w:tc>
        <w:tc>
          <w:tcPr>
            <w:tcW w:w="4692" w:type="dxa"/>
            <w:vAlign w:val="center"/>
          </w:tcPr>
          <w:p w:rsidR="00BA17B5" w:rsidRDefault="00683A90">
            <w:pPr>
              <w:textAlignment w:val="center"/>
              <w:rPr>
                <w:rFonts w:ascii="Trebuchet MS" w:hAnsi="Trebuchet MS"/>
                <w:sz w:val="17"/>
                <w:szCs w:val="17"/>
              </w:rPr>
            </w:pPr>
            <w:r>
              <w:rPr>
                <w:rFonts w:ascii="Calibri" w:eastAsia="SimSun" w:hAnsi="Calibri" w:cs="Calibri"/>
                <w:lang w:val="en-US" w:eastAsia="zh-CN" w:bidi="ar"/>
              </w:rPr>
              <w:t>Syringes 10mls</w:t>
            </w:r>
          </w:p>
        </w:tc>
        <w:tc>
          <w:tcPr>
            <w:tcW w:w="1111" w:type="dxa"/>
            <w:vAlign w:val="center"/>
          </w:tcPr>
          <w:p w:rsidR="00BA17B5" w:rsidRDefault="00683A90">
            <w:pPr>
              <w:jc w:val="center"/>
              <w:textAlignment w:val="center"/>
              <w:rPr>
                <w:rFonts w:ascii="Trebuchet MS" w:hAnsi="Trebuchet MS"/>
                <w:sz w:val="17"/>
                <w:szCs w:val="17"/>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/50</w:t>
            </w:r>
          </w:p>
        </w:tc>
        <w:tc>
          <w:tcPr>
            <w:tcW w:w="983"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20</w:t>
            </w:r>
          </w:p>
        </w:tc>
        <w:tc>
          <w:tcPr>
            <w:tcW w:w="993" w:type="dxa"/>
            <w:vAlign w:val="center"/>
          </w:tcPr>
          <w:p w:rsidR="00BA17B5" w:rsidRDefault="00BA17B5">
            <w:pPr>
              <w:jc w:val="center"/>
              <w:rPr>
                <w:rFonts w:ascii="Trebuchet MS" w:hAnsi="Trebuchet MS"/>
                <w:sz w:val="17"/>
                <w:szCs w:val="17"/>
              </w:rPr>
            </w:pPr>
          </w:p>
        </w:tc>
        <w:tc>
          <w:tcPr>
            <w:tcW w:w="1486" w:type="dxa"/>
            <w:vAlign w:val="center"/>
          </w:tcPr>
          <w:p w:rsidR="00BA17B5" w:rsidRDefault="00BA17B5">
            <w:pPr>
              <w:jc w:val="center"/>
              <w:rPr>
                <w:rFonts w:ascii="Trebuchet MS" w:hAnsi="Trebuchet MS"/>
                <w:sz w:val="17"/>
                <w:szCs w:val="17"/>
              </w:rPr>
            </w:pPr>
          </w:p>
        </w:tc>
      </w:tr>
      <w:tr w:rsidR="00BA17B5">
        <w:trPr>
          <w:cantSplit/>
          <w:trHeight w:val="288"/>
        </w:trPr>
        <w:tc>
          <w:tcPr>
            <w:tcW w:w="647" w:type="dxa"/>
            <w:vAlign w:val="center"/>
          </w:tcPr>
          <w:p w:rsidR="00BA17B5" w:rsidRDefault="00683A90">
            <w:pPr>
              <w:jc w:val="center"/>
              <w:textAlignment w:val="center"/>
              <w:rPr>
                <w:rFonts w:ascii="Trebuchet MS" w:hAnsi="Trebuchet MS"/>
                <w:b/>
                <w:sz w:val="17"/>
                <w:szCs w:val="17"/>
              </w:rPr>
            </w:pPr>
            <w:r>
              <w:rPr>
                <w:rFonts w:ascii="Calibri" w:eastAsia="SimSun" w:hAnsi="Calibri" w:cs="Calibri"/>
                <w:lang w:val="en-US" w:eastAsia="zh-CN" w:bidi="ar"/>
              </w:rPr>
              <w:t>7</w:t>
            </w:r>
          </w:p>
        </w:tc>
        <w:tc>
          <w:tcPr>
            <w:tcW w:w="4692" w:type="dxa"/>
            <w:vAlign w:val="center"/>
          </w:tcPr>
          <w:p w:rsidR="00BA17B5" w:rsidRDefault="00683A90">
            <w:pPr>
              <w:textAlignment w:val="center"/>
              <w:rPr>
                <w:rFonts w:ascii="Trebuchet MS" w:hAnsi="Trebuchet MS"/>
                <w:sz w:val="17"/>
                <w:szCs w:val="17"/>
              </w:rPr>
            </w:pPr>
            <w:r>
              <w:rPr>
                <w:rFonts w:ascii="Calibri" w:eastAsia="SimSun" w:hAnsi="Calibri" w:cs="Calibri"/>
                <w:lang w:val="en-US" w:eastAsia="zh-CN" w:bidi="ar"/>
              </w:rPr>
              <w:t>Syringes 5mls</w:t>
            </w:r>
          </w:p>
        </w:tc>
        <w:tc>
          <w:tcPr>
            <w:tcW w:w="1111" w:type="dxa"/>
            <w:vAlign w:val="center"/>
          </w:tcPr>
          <w:p w:rsidR="00BA17B5" w:rsidRDefault="00683A90">
            <w:pPr>
              <w:jc w:val="center"/>
              <w:textAlignment w:val="center"/>
              <w:rPr>
                <w:rFonts w:ascii="Trebuchet MS" w:hAnsi="Trebuchet MS"/>
                <w:sz w:val="17"/>
                <w:szCs w:val="17"/>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/50</w:t>
            </w:r>
          </w:p>
        </w:tc>
        <w:tc>
          <w:tcPr>
            <w:tcW w:w="983"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24</w:t>
            </w:r>
          </w:p>
        </w:tc>
        <w:tc>
          <w:tcPr>
            <w:tcW w:w="993" w:type="dxa"/>
            <w:vAlign w:val="center"/>
          </w:tcPr>
          <w:p w:rsidR="00BA17B5" w:rsidRDefault="00BA17B5">
            <w:pPr>
              <w:jc w:val="center"/>
              <w:rPr>
                <w:rFonts w:ascii="Trebuchet MS" w:hAnsi="Trebuchet MS"/>
                <w:sz w:val="17"/>
                <w:szCs w:val="17"/>
              </w:rPr>
            </w:pPr>
          </w:p>
        </w:tc>
        <w:tc>
          <w:tcPr>
            <w:tcW w:w="1486" w:type="dxa"/>
            <w:vAlign w:val="center"/>
          </w:tcPr>
          <w:p w:rsidR="00BA17B5" w:rsidRDefault="00BA17B5">
            <w:pPr>
              <w:jc w:val="center"/>
              <w:rPr>
                <w:rFonts w:ascii="Trebuchet MS" w:hAnsi="Trebuchet MS"/>
                <w:sz w:val="17"/>
                <w:szCs w:val="17"/>
              </w:rPr>
            </w:pPr>
          </w:p>
        </w:tc>
      </w:tr>
      <w:tr w:rsidR="00BA17B5">
        <w:trPr>
          <w:cantSplit/>
          <w:trHeight w:val="288"/>
        </w:trPr>
        <w:tc>
          <w:tcPr>
            <w:tcW w:w="647" w:type="dxa"/>
            <w:vAlign w:val="center"/>
          </w:tcPr>
          <w:p w:rsidR="00BA17B5" w:rsidRDefault="00683A90">
            <w:pPr>
              <w:jc w:val="center"/>
              <w:textAlignment w:val="center"/>
              <w:rPr>
                <w:rFonts w:ascii="Trebuchet MS" w:hAnsi="Trebuchet MS"/>
                <w:b/>
                <w:sz w:val="17"/>
                <w:szCs w:val="17"/>
              </w:rPr>
            </w:pPr>
            <w:r>
              <w:rPr>
                <w:rFonts w:ascii="Calibri" w:eastAsia="SimSun" w:hAnsi="Calibri" w:cs="Calibri"/>
                <w:lang w:val="en-US" w:eastAsia="zh-CN" w:bidi="ar"/>
              </w:rPr>
              <w:t>8</w:t>
            </w:r>
          </w:p>
        </w:tc>
        <w:tc>
          <w:tcPr>
            <w:tcW w:w="4692" w:type="dxa"/>
            <w:vAlign w:val="center"/>
          </w:tcPr>
          <w:p w:rsidR="00BA17B5" w:rsidRDefault="00683A90">
            <w:pPr>
              <w:textAlignment w:val="center"/>
              <w:rPr>
                <w:rFonts w:ascii="Trebuchet MS" w:hAnsi="Trebuchet MS"/>
                <w:sz w:val="17"/>
                <w:szCs w:val="17"/>
              </w:rPr>
            </w:pPr>
            <w:r>
              <w:rPr>
                <w:rFonts w:ascii="Calibri" w:eastAsia="SimSun" w:hAnsi="Calibri" w:cs="Calibri"/>
                <w:lang w:val="en-US" w:eastAsia="zh-CN" w:bidi="ar"/>
              </w:rPr>
              <w:t xml:space="preserve">Dry Tubes </w:t>
            </w:r>
          </w:p>
        </w:tc>
        <w:tc>
          <w:tcPr>
            <w:tcW w:w="1111" w:type="dxa"/>
            <w:vAlign w:val="center"/>
          </w:tcPr>
          <w:p w:rsidR="00BA17B5" w:rsidRDefault="00683A90">
            <w:pPr>
              <w:jc w:val="center"/>
              <w:textAlignment w:val="center"/>
              <w:rPr>
                <w:rFonts w:ascii="Trebuchet MS" w:hAnsi="Trebuchet MS"/>
                <w:sz w:val="17"/>
                <w:szCs w:val="17"/>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/100</w:t>
            </w:r>
          </w:p>
        </w:tc>
        <w:tc>
          <w:tcPr>
            <w:tcW w:w="983"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12</w:t>
            </w:r>
          </w:p>
        </w:tc>
        <w:tc>
          <w:tcPr>
            <w:tcW w:w="993" w:type="dxa"/>
            <w:vAlign w:val="center"/>
          </w:tcPr>
          <w:p w:rsidR="00BA17B5" w:rsidRDefault="00BA17B5">
            <w:pPr>
              <w:jc w:val="center"/>
              <w:rPr>
                <w:rFonts w:ascii="Trebuchet MS" w:hAnsi="Trebuchet MS"/>
                <w:sz w:val="17"/>
                <w:szCs w:val="17"/>
              </w:rPr>
            </w:pPr>
          </w:p>
        </w:tc>
        <w:tc>
          <w:tcPr>
            <w:tcW w:w="1486" w:type="dxa"/>
            <w:vAlign w:val="center"/>
          </w:tcPr>
          <w:p w:rsidR="00BA17B5" w:rsidRDefault="00BA17B5">
            <w:pPr>
              <w:jc w:val="center"/>
              <w:rPr>
                <w:rFonts w:ascii="Trebuchet MS" w:hAnsi="Trebuchet MS"/>
                <w:sz w:val="17"/>
                <w:szCs w:val="17"/>
              </w:rPr>
            </w:pPr>
          </w:p>
        </w:tc>
      </w:tr>
      <w:tr w:rsidR="00BA17B5">
        <w:trPr>
          <w:cantSplit/>
          <w:trHeight w:val="288"/>
        </w:trPr>
        <w:tc>
          <w:tcPr>
            <w:tcW w:w="647" w:type="dxa"/>
            <w:vAlign w:val="center"/>
          </w:tcPr>
          <w:p w:rsidR="00BA17B5" w:rsidRDefault="00683A90">
            <w:pPr>
              <w:jc w:val="center"/>
              <w:textAlignment w:val="center"/>
              <w:rPr>
                <w:rFonts w:ascii="Trebuchet MS" w:hAnsi="Trebuchet MS"/>
                <w:b/>
                <w:sz w:val="17"/>
                <w:szCs w:val="17"/>
              </w:rPr>
            </w:pPr>
            <w:r>
              <w:rPr>
                <w:rFonts w:ascii="Calibri" w:eastAsia="SimSun" w:hAnsi="Calibri" w:cs="Calibri"/>
                <w:lang w:val="en-US" w:eastAsia="zh-CN" w:bidi="ar"/>
              </w:rPr>
              <w:t>9</w:t>
            </w:r>
          </w:p>
        </w:tc>
        <w:tc>
          <w:tcPr>
            <w:tcW w:w="4692" w:type="dxa"/>
            <w:vAlign w:val="center"/>
          </w:tcPr>
          <w:p w:rsidR="00BA17B5" w:rsidRDefault="00683A90">
            <w:pPr>
              <w:textAlignment w:val="center"/>
              <w:rPr>
                <w:rFonts w:ascii="Trebuchet MS" w:hAnsi="Trebuchet MS"/>
                <w:sz w:val="17"/>
                <w:szCs w:val="17"/>
              </w:rPr>
            </w:pPr>
            <w:r>
              <w:rPr>
                <w:rFonts w:ascii="Calibri" w:eastAsia="SimSun" w:hAnsi="Calibri" w:cs="Calibri"/>
                <w:lang w:val="en-US" w:eastAsia="zh-CN" w:bidi="ar"/>
              </w:rPr>
              <w:t>EDTA Tubes</w:t>
            </w:r>
          </w:p>
        </w:tc>
        <w:tc>
          <w:tcPr>
            <w:tcW w:w="1111" w:type="dxa"/>
            <w:vAlign w:val="center"/>
          </w:tcPr>
          <w:p w:rsidR="00BA17B5" w:rsidRDefault="00683A90">
            <w:pPr>
              <w:jc w:val="center"/>
              <w:textAlignment w:val="center"/>
              <w:rPr>
                <w:rFonts w:ascii="Trebuchet MS" w:hAnsi="Trebuchet MS"/>
                <w:sz w:val="17"/>
                <w:szCs w:val="17"/>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/100</w:t>
            </w:r>
          </w:p>
        </w:tc>
        <w:tc>
          <w:tcPr>
            <w:tcW w:w="983"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12</w:t>
            </w:r>
          </w:p>
        </w:tc>
        <w:tc>
          <w:tcPr>
            <w:tcW w:w="993" w:type="dxa"/>
            <w:vAlign w:val="center"/>
          </w:tcPr>
          <w:p w:rsidR="00BA17B5" w:rsidRDefault="00BA17B5">
            <w:pPr>
              <w:jc w:val="center"/>
              <w:rPr>
                <w:rFonts w:ascii="Trebuchet MS" w:hAnsi="Trebuchet MS"/>
                <w:sz w:val="17"/>
                <w:szCs w:val="17"/>
              </w:rPr>
            </w:pPr>
          </w:p>
        </w:tc>
        <w:tc>
          <w:tcPr>
            <w:tcW w:w="1486" w:type="dxa"/>
            <w:vAlign w:val="center"/>
          </w:tcPr>
          <w:p w:rsidR="00BA17B5" w:rsidRDefault="00BA17B5">
            <w:pPr>
              <w:jc w:val="center"/>
              <w:rPr>
                <w:rFonts w:ascii="Trebuchet MS" w:hAnsi="Trebuchet MS"/>
                <w:sz w:val="17"/>
                <w:szCs w:val="17"/>
              </w:rPr>
            </w:pPr>
          </w:p>
        </w:tc>
      </w:tr>
      <w:tr w:rsidR="00BA17B5">
        <w:trPr>
          <w:cantSplit/>
          <w:trHeight w:val="288"/>
        </w:trPr>
        <w:tc>
          <w:tcPr>
            <w:tcW w:w="647" w:type="dxa"/>
            <w:vAlign w:val="center"/>
          </w:tcPr>
          <w:p w:rsidR="00BA17B5" w:rsidRDefault="00683A90">
            <w:pPr>
              <w:jc w:val="center"/>
              <w:textAlignment w:val="center"/>
              <w:rPr>
                <w:rFonts w:ascii="Trebuchet MS" w:hAnsi="Trebuchet MS"/>
                <w:b/>
                <w:sz w:val="17"/>
                <w:szCs w:val="17"/>
              </w:rPr>
            </w:pPr>
            <w:r>
              <w:rPr>
                <w:rFonts w:ascii="Calibri" w:eastAsia="SimSun" w:hAnsi="Calibri" w:cs="Calibri"/>
                <w:lang w:val="en-US" w:eastAsia="zh-CN" w:bidi="ar"/>
              </w:rPr>
              <w:t>10</w:t>
            </w:r>
          </w:p>
        </w:tc>
        <w:tc>
          <w:tcPr>
            <w:tcW w:w="4692" w:type="dxa"/>
            <w:vAlign w:val="center"/>
          </w:tcPr>
          <w:p w:rsidR="00BA17B5" w:rsidRDefault="00683A90">
            <w:pPr>
              <w:textAlignment w:val="center"/>
              <w:rPr>
                <w:rFonts w:ascii="Trebuchet MS" w:hAnsi="Trebuchet MS"/>
                <w:sz w:val="17"/>
                <w:szCs w:val="17"/>
              </w:rPr>
            </w:pPr>
            <w:r>
              <w:rPr>
                <w:rFonts w:ascii="Calibri" w:eastAsia="SimSun" w:hAnsi="Calibri" w:cs="Calibri"/>
                <w:lang w:val="en-US" w:eastAsia="zh-CN" w:bidi="ar"/>
              </w:rPr>
              <w:t>Disinfectant Fluid (La Croix)</w:t>
            </w:r>
          </w:p>
        </w:tc>
        <w:tc>
          <w:tcPr>
            <w:tcW w:w="1111"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1L</w:t>
            </w:r>
          </w:p>
        </w:tc>
        <w:tc>
          <w:tcPr>
            <w:tcW w:w="983"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100</w:t>
            </w:r>
          </w:p>
        </w:tc>
        <w:tc>
          <w:tcPr>
            <w:tcW w:w="993" w:type="dxa"/>
            <w:vAlign w:val="center"/>
          </w:tcPr>
          <w:p w:rsidR="00BA17B5" w:rsidRDefault="00BA17B5">
            <w:pPr>
              <w:jc w:val="center"/>
              <w:rPr>
                <w:rFonts w:ascii="Trebuchet MS" w:hAnsi="Trebuchet MS"/>
                <w:sz w:val="17"/>
                <w:szCs w:val="17"/>
              </w:rPr>
            </w:pPr>
          </w:p>
        </w:tc>
        <w:tc>
          <w:tcPr>
            <w:tcW w:w="1486" w:type="dxa"/>
            <w:vAlign w:val="center"/>
          </w:tcPr>
          <w:p w:rsidR="00BA17B5" w:rsidRDefault="00BA17B5">
            <w:pPr>
              <w:jc w:val="center"/>
              <w:rPr>
                <w:rFonts w:ascii="Trebuchet MS" w:hAnsi="Trebuchet MS"/>
                <w:sz w:val="17"/>
                <w:szCs w:val="17"/>
              </w:rPr>
            </w:pPr>
          </w:p>
        </w:tc>
      </w:tr>
      <w:tr w:rsidR="00BA17B5">
        <w:trPr>
          <w:cantSplit/>
          <w:trHeight w:val="288"/>
        </w:trPr>
        <w:tc>
          <w:tcPr>
            <w:tcW w:w="647" w:type="dxa"/>
            <w:vAlign w:val="center"/>
          </w:tcPr>
          <w:p w:rsidR="00BA17B5" w:rsidRDefault="00683A90">
            <w:pPr>
              <w:jc w:val="center"/>
              <w:textAlignment w:val="center"/>
              <w:rPr>
                <w:rFonts w:ascii="Trebuchet MS" w:hAnsi="Trebuchet MS"/>
                <w:b/>
                <w:sz w:val="17"/>
                <w:szCs w:val="17"/>
              </w:rPr>
            </w:pPr>
            <w:r>
              <w:rPr>
                <w:rFonts w:ascii="Calibri" w:eastAsia="SimSun" w:hAnsi="Calibri" w:cs="Calibri"/>
                <w:lang w:val="en-US" w:eastAsia="zh-CN" w:bidi="ar"/>
              </w:rPr>
              <w:t>11</w:t>
            </w:r>
          </w:p>
        </w:tc>
        <w:tc>
          <w:tcPr>
            <w:tcW w:w="4692" w:type="dxa"/>
            <w:vAlign w:val="center"/>
          </w:tcPr>
          <w:p w:rsidR="00BA17B5" w:rsidRDefault="00683A90">
            <w:pPr>
              <w:textAlignment w:val="center"/>
              <w:rPr>
                <w:rFonts w:ascii="Trebuchet MS" w:hAnsi="Trebuchet MS"/>
                <w:sz w:val="17"/>
                <w:szCs w:val="17"/>
              </w:rPr>
            </w:pPr>
            <w:r>
              <w:rPr>
                <w:rFonts w:ascii="Calibri" w:eastAsia="SimSun" w:hAnsi="Calibri" w:cs="Calibri"/>
                <w:lang w:val="en-US" w:eastAsia="zh-CN" w:bidi="ar"/>
              </w:rPr>
              <w:t>Cotton</w:t>
            </w:r>
          </w:p>
        </w:tc>
        <w:tc>
          <w:tcPr>
            <w:tcW w:w="1111"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Roll</w:t>
            </w:r>
          </w:p>
        </w:tc>
        <w:tc>
          <w:tcPr>
            <w:tcW w:w="983"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25</w:t>
            </w:r>
          </w:p>
        </w:tc>
        <w:tc>
          <w:tcPr>
            <w:tcW w:w="993" w:type="dxa"/>
            <w:vAlign w:val="center"/>
          </w:tcPr>
          <w:p w:rsidR="00BA17B5" w:rsidRDefault="00BA17B5">
            <w:pPr>
              <w:jc w:val="center"/>
              <w:rPr>
                <w:rFonts w:ascii="Trebuchet MS" w:hAnsi="Trebuchet MS"/>
                <w:sz w:val="17"/>
                <w:szCs w:val="17"/>
              </w:rPr>
            </w:pPr>
          </w:p>
        </w:tc>
        <w:tc>
          <w:tcPr>
            <w:tcW w:w="1486" w:type="dxa"/>
            <w:vAlign w:val="center"/>
          </w:tcPr>
          <w:p w:rsidR="00BA17B5" w:rsidRDefault="00BA17B5">
            <w:pPr>
              <w:jc w:val="center"/>
              <w:rPr>
                <w:rFonts w:ascii="Trebuchet MS" w:hAnsi="Trebuchet MS"/>
                <w:sz w:val="17"/>
                <w:szCs w:val="17"/>
              </w:rPr>
            </w:pPr>
          </w:p>
        </w:tc>
      </w:tr>
      <w:tr w:rsidR="00BA17B5">
        <w:trPr>
          <w:cantSplit/>
          <w:trHeight w:val="288"/>
        </w:trPr>
        <w:tc>
          <w:tcPr>
            <w:tcW w:w="647" w:type="dxa"/>
            <w:vAlign w:val="center"/>
          </w:tcPr>
          <w:p w:rsidR="00BA17B5" w:rsidRDefault="00683A90">
            <w:pPr>
              <w:jc w:val="center"/>
              <w:textAlignment w:val="center"/>
              <w:rPr>
                <w:rFonts w:ascii="Trebuchet MS" w:hAnsi="Trebuchet MS"/>
                <w:b/>
                <w:sz w:val="17"/>
                <w:szCs w:val="17"/>
              </w:rPr>
            </w:pPr>
            <w:r>
              <w:rPr>
                <w:rFonts w:ascii="Calibri" w:eastAsia="SimSun" w:hAnsi="Calibri" w:cs="Calibri"/>
                <w:lang w:val="en-US" w:eastAsia="zh-CN" w:bidi="ar"/>
              </w:rPr>
              <w:t>12</w:t>
            </w:r>
          </w:p>
        </w:tc>
        <w:tc>
          <w:tcPr>
            <w:tcW w:w="4692" w:type="dxa"/>
            <w:vAlign w:val="center"/>
          </w:tcPr>
          <w:p w:rsidR="00BA17B5" w:rsidRDefault="00683A90">
            <w:pPr>
              <w:textAlignment w:val="center"/>
              <w:rPr>
                <w:rFonts w:ascii="Trebuchet MS" w:hAnsi="Trebuchet MS"/>
                <w:sz w:val="17"/>
                <w:szCs w:val="17"/>
              </w:rPr>
            </w:pPr>
            <w:r>
              <w:rPr>
                <w:rFonts w:ascii="Calibri" w:eastAsia="SimSun" w:hAnsi="Calibri" w:cs="Calibri"/>
                <w:lang w:val="en-US" w:eastAsia="zh-CN" w:bidi="ar"/>
              </w:rPr>
              <w:t>Glucometer Strips</w:t>
            </w:r>
          </w:p>
        </w:tc>
        <w:tc>
          <w:tcPr>
            <w:tcW w:w="1111" w:type="dxa"/>
            <w:vAlign w:val="center"/>
          </w:tcPr>
          <w:p w:rsidR="00BA17B5" w:rsidRDefault="00683A90">
            <w:pPr>
              <w:jc w:val="center"/>
              <w:textAlignment w:val="center"/>
              <w:rPr>
                <w:rFonts w:ascii="Trebuchet MS" w:hAnsi="Trebuchet MS"/>
                <w:sz w:val="17"/>
                <w:szCs w:val="17"/>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/50</w:t>
            </w:r>
          </w:p>
        </w:tc>
        <w:tc>
          <w:tcPr>
            <w:tcW w:w="983"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10</w:t>
            </w:r>
          </w:p>
        </w:tc>
        <w:tc>
          <w:tcPr>
            <w:tcW w:w="993" w:type="dxa"/>
            <w:vAlign w:val="center"/>
          </w:tcPr>
          <w:p w:rsidR="00BA17B5" w:rsidRDefault="00BA17B5">
            <w:pPr>
              <w:jc w:val="center"/>
              <w:rPr>
                <w:rFonts w:ascii="Trebuchet MS" w:hAnsi="Trebuchet MS"/>
                <w:sz w:val="17"/>
                <w:szCs w:val="17"/>
              </w:rPr>
            </w:pPr>
          </w:p>
        </w:tc>
        <w:tc>
          <w:tcPr>
            <w:tcW w:w="1486" w:type="dxa"/>
            <w:vAlign w:val="center"/>
          </w:tcPr>
          <w:p w:rsidR="00BA17B5" w:rsidRDefault="00BA17B5">
            <w:pPr>
              <w:jc w:val="center"/>
              <w:rPr>
                <w:rFonts w:ascii="Trebuchet MS" w:hAnsi="Trebuchet MS"/>
                <w:sz w:val="17"/>
                <w:szCs w:val="17"/>
              </w:rPr>
            </w:pPr>
          </w:p>
        </w:tc>
      </w:tr>
      <w:tr w:rsidR="00BA17B5">
        <w:trPr>
          <w:cantSplit/>
          <w:trHeight w:val="288"/>
        </w:trPr>
        <w:tc>
          <w:tcPr>
            <w:tcW w:w="647" w:type="dxa"/>
            <w:vAlign w:val="center"/>
          </w:tcPr>
          <w:p w:rsidR="00BA17B5" w:rsidRDefault="00683A90">
            <w:pPr>
              <w:jc w:val="center"/>
              <w:textAlignment w:val="center"/>
              <w:rPr>
                <w:rFonts w:ascii="Trebuchet MS" w:hAnsi="Trebuchet MS"/>
                <w:b/>
                <w:sz w:val="17"/>
                <w:szCs w:val="17"/>
              </w:rPr>
            </w:pPr>
            <w:r>
              <w:rPr>
                <w:rFonts w:ascii="Calibri" w:eastAsia="SimSun" w:hAnsi="Calibri" w:cs="Calibri"/>
                <w:lang w:val="en-US" w:eastAsia="zh-CN" w:bidi="ar"/>
              </w:rPr>
              <w:t>13</w:t>
            </w:r>
          </w:p>
        </w:tc>
        <w:tc>
          <w:tcPr>
            <w:tcW w:w="4692" w:type="dxa"/>
            <w:vAlign w:val="center"/>
          </w:tcPr>
          <w:p w:rsidR="00BA17B5" w:rsidRDefault="00683A90">
            <w:pPr>
              <w:textAlignment w:val="center"/>
              <w:rPr>
                <w:rFonts w:ascii="Trebuchet MS" w:hAnsi="Trebuchet MS"/>
                <w:sz w:val="17"/>
                <w:szCs w:val="17"/>
                <w:lang w:val="en-US"/>
              </w:rPr>
            </w:pPr>
            <w:r>
              <w:rPr>
                <w:rFonts w:ascii="Calibri" w:eastAsia="SimSun" w:hAnsi="Calibri" w:cs="Calibri"/>
                <w:lang w:val="en-US" w:eastAsia="zh-CN" w:bidi="ar"/>
              </w:rPr>
              <w:t>Blood Lancets</w:t>
            </w:r>
          </w:p>
        </w:tc>
        <w:tc>
          <w:tcPr>
            <w:tcW w:w="1111" w:type="dxa"/>
            <w:vAlign w:val="center"/>
          </w:tcPr>
          <w:p w:rsidR="00BA17B5" w:rsidRDefault="00683A90">
            <w:pPr>
              <w:jc w:val="center"/>
              <w:textAlignment w:val="center"/>
              <w:rPr>
                <w:rFonts w:ascii="Trebuchet MS" w:hAnsi="Trebuchet MS"/>
                <w:sz w:val="17"/>
                <w:szCs w:val="17"/>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/100</w:t>
            </w:r>
          </w:p>
        </w:tc>
        <w:tc>
          <w:tcPr>
            <w:tcW w:w="983"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100</w:t>
            </w:r>
          </w:p>
        </w:tc>
        <w:tc>
          <w:tcPr>
            <w:tcW w:w="993" w:type="dxa"/>
            <w:vAlign w:val="center"/>
          </w:tcPr>
          <w:p w:rsidR="00BA17B5" w:rsidRDefault="00BA17B5">
            <w:pPr>
              <w:jc w:val="center"/>
              <w:rPr>
                <w:rFonts w:ascii="Trebuchet MS" w:hAnsi="Trebuchet MS"/>
                <w:sz w:val="17"/>
                <w:szCs w:val="17"/>
              </w:rPr>
            </w:pPr>
          </w:p>
        </w:tc>
        <w:tc>
          <w:tcPr>
            <w:tcW w:w="1486" w:type="dxa"/>
            <w:vAlign w:val="center"/>
          </w:tcPr>
          <w:p w:rsidR="00BA17B5" w:rsidRDefault="00BA17B5">
            <w:pPr>
              <w:jc w:val="center"/>
              <w:rPr>
                <w:rFonts w:ascii="Trebuchet MS" w:hAnsi="Trebuchet MS"/>
                <w:sz w:val="17"/>
                <w:szCs w:val="17"/>
              </w:rPr>
            </w:pPr>
          </w:p>
        </w:tc>
      </w:tr>
      <w:tr w:rsidR="00BA17B5">
        <w:trPr>
          <w:cantSplit/>
          <w:trHeight w:val="288"/>
        </w:trPr>
        <w:tc>
          <w:tcPr>
            <w:tcW w:w="647" w:type="dxa"/>
            <w:vAlign w:val="center"/>
          </w:tcPr>
          <w:p w:rsidR="00BA17B5" w:rsidRDefault="00683A90">
            <w:pPr>
              <w:jc w:val="center"/>
              <w:textAlignment w:val="center"/>
              <w:rPr>
                <w:rFonts w:ascii="Trebuchet MS" w:hAnsi="Trebuchet MS"/>
                <w:b/>
                <w:sz w:val="17"/>
                <w:szCs w:val="17"/>
              </w:rPr>
            </w:pPr>
            <w:r>
              <w:rPr>
                <w:rFonts w:ascii="Calibri" w:eastAsia="SimSun" w:hAnsi="Calibri" w:cs="Calibri"/>
                <w:lang w:val="en-US" w:eastAsia="zh-CN" w:bidi="ar"/>
              </w:rPr>
              <w:t>14</w:t>
            </w:r>
          </w:p>
        </w:tc>
        <w:tc>
          <w:tcPr>
            <w:tcW w:w="4692" w:type="dxa"/>
            <w:vAlign w:val="center"/>
          </w:tcPr>
          <w:p w:rsidR="00BA17B5" w:rsidRDefault="00683A90">
            <w:pPr>
              <w:textAlignment w:val="center"/>
              <w:rPr>
                <w:rFonts w:ascii="Trebuchet MS" w:hAnsi="Trebuchet MS"/>
                <w:sz w:val="17"/>
                <w:szCs w:val="17"/>
              </w:rPr>
            </w:pPr>
            <w:r>
              <w:rPr>
                <w:rFonts w:ascii="Calibri" w:eastAsia="SimSun" w:hAnsi="Calibri" w:cs="Calibri"/>
                <w:lang w:val="en-US" w:eastAsia="zh-CN" w:bidi="ar"/>
              </w:rPr>
              <w:t>Alcohol 95%</w:t>
            </w:r>
          </w:p>
        </w:tc>
        <w:tc>
          <w:tcPr>
            <w:tcW w:w="1111"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1L</w:t>
            </w:r>
          </w:p>
        </w:tc>
        <w:tc>
          <w:tcPr>
            <w:tcW w:w="983"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20</w:t>
            </w:r>
          </w:p>
        </w:tc>
        <w:tc>
          <w:tcPr>
            <w:tcW w:w="993" w:type="dxa"/>
            <w:vAlign w:val="center"/>
          </w:tcPr>
          <w:p w:rsidR="00BA17B5" w:rsidRDefault="00BA17B5">
            <w:pPr>
              <w:jc w:val="center"/>
              <w:rPr>
                <w:rFonts w:ascii="Trebuchet MS" w:hAnsi="Trebuchet MS"/>
                <w:sz w:val="17"/>
                <w:szCs w:val="17"/>
              </w:rPr>
            </w:pPr>
          </w:p>
        </w:tc>
        <w:tc>
          <w:tcPr>
            <w:tcW w:w="1486" w:type="dxa"/>
            <w:vAlign w:val="center"/>
          </w:tcPr>
          <w:p w:rsidR="00BA17B5" w:rsidRDefault="00BA17B5">
            <w:pPr>
              <w:jc w:val="center"/>
              <w:rPr>
                <w:rFonts w:ascii="Trebuchet MS" w:hAnsi="Trebuchet MS"/>
                <w:sz w:val="17"/>
                <w:szCs w:val="17"/>
              </w:rPr>
            </w:pPr>
          </w:p>
        </w:tc>
      </w:tr>
      <w:tr w:rsidR="00BA17B5">
        <w:trPr>
          <w:cantSplit/>
          <w:trHeight w:val="288"/>
        </w:trPr>
        <w:tc>
          <w:tcPr>
            <w:tcW w:w="647" w:type="dxa"/>
            <w:vAlign w:val="center"/>
          </w:tcPr>
          <w:p w:rsidR="00BA17B5" w:rsidRDefault="00683A90">
            <w:pPr>
              <w:jc w:val="center"/>
              <w:textAlignment w:val="center"/>
              <w:rPr>
                <w:rFonts w:ascii="Trebuchet MS" w:hAnsi="Trebuchet MS"/>
                <w:b/>
                <w:sz w:val="17"/>
                <w:szCs w:val="17"/>
              </w:rPr>
            </w:pPr>
            <w:r>
              <w:rPr>
                <w:rFonts w:ascii="Calibri" w:eastAsia="SimSun" w:hAnsi="Calibri" w:cs="Calibri"/>
                <w:lang w:val="en-US" w:eastAsia="zh-CN" w:bidi="ar"/>
              </w:rPr>
              <w:t>15</w:t>
            </w:r>
          </w:p>
        </w:tc>
        <w:tc>
          <w:tcPr>
            <w:tcW w:w="4692" w:type="dxa"/>
            <w:vAlign w:val="center"/>
          </w:tcPr>
          <w:p w:rsidR="00BA17B5" w:rsidRDefault="00683A90">
            <w:pPr>
              <w:textAlignment w:val="center"/>
              <w:rPr>
                <w:rFonts w:ascii="Trebuchet MS" w:hAnsi="Trebuchet MS"/>
                <w:sz w:val="17"/>
                <w:szCs w:val="17"/>
              </w:rPr>
            </w:pPr>
            <w:r>
              <w:rPr>
                <w:rFonts w:ascii="Calibri" w:eastAsia="SimSun" w:hAnsi="Calibri" w:cs="Calibri"/>
                <w:lang w:val="en-US" w:eastAsia="zh-CN" w:bidi="ar"/>
              </w:rPr>
              <w:t xml:space="preserve">Microscopic Slides </w:t>
            </w:r>
          </w:p>
        </w:tc>
        <w:tc>
          <w:tcPr>
            <w:tcW w:w="1111" w:type="dxa"/>
            <w:vAlign w:val="center"/>
          </w:tcPr>
          <w:p w:rsidR="00BA17B5" w:rsidRDefault="00683A90">
            <w:pPr>
              <w:jc w:val="center"/>
              <w:textAlignment w:val="center"/>
              <w:rPr>
                <w:rFonts w:ascii="Trebuchet MS" w:hAnsi="Trebuchet MS"/>
                <w:sz w:val="17"/>
                <w:szCs w:val="17"/>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/72</w:t>
            </w:r>
          </w:p>
        </w:tc>
        <w:tc>
          <w:tcPr>
            <w:tcW w:w="983"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50</w:t>
            </w:r>
          </w:p>
        </w:tc>
        <w:tc>
          <w:tcPr>
            <w:tcW w:w="993" w:type="dxa"/>
            <w:vAlign w:val="center"/>
          </w:tcPr>
          <w:p w:rsidR="00BA17B5" w:rsidRDefault="00BA17B5">
            <w:pPr>
              <w:jc w:val="center"/>
              <w:rPr>
                <w:rFonts w:ascii="Trebuchet MS" w:hAnsi="Trebuchet MS"/>
                <w:sz w:val="17"/>
                <w:szCs w:val="17"/>
              </w:rPr>
            </w:pPr>
          </w:p>
        </w:tc>
        <w:tc>
          <w:tcPr>
            <w:tcW w:w="1486" w:type="dxa"/>
            <w:vAlign w:val="center"/>
          </w:tcPr>
          <w:p w:rsidR="00BA17B5" w:rsidRDefault="00BA17B5">
            <w:pPr>
              <w:jc w:val="center"/>
              <w:rPr>
                <w:rFonts w:ascii="Trebuchet MS" w:hAnsi="Trebuchet MS"/>
                <w:sz w:val="17"/>
                <w:szCs w:val="17"/>
              </w:rPr>
            </w:pPr>
          </w:p>
        </w:tc>
      </w:tr>
      <w:tr w:rsidR="00BA17B5">
        <w:trPr>
          <w:cantSplit/>
          <w:trHeight w:val="288"/>
        </w:trPr>
        <w:tc>
          <w:tcPr>
            <w:tcW w:w="647" w:type="dxa"/>
            <w:vAlign w:val="center"/>
          </w:tcPr>
          <w:p w:rsidR="00BA17B5" w:rsidRDefault="00683A90">
            <w:pPr>
              <w:jc w:val="center"/>
              <w:textAlignment w:val="center"/>
              <w:rPr>
                <w:rFonts w:ascii="Trebuchet MS" w:hAnsi="Trebuchet MS"/>
                <w:b/>
                <w:sz w:val="17"/>
                <w:szCs w:val="17"/>
              </w:rPr>
            </w:pPr>
            <w:r>
              <w:rPr>
                <w:rFonts w:ascii="Calibri" w:eastAsia="SimSun" w:hAnsi="Calibri" w:cs="Calibri"/>
                <w:lang w:val="en-US" w:eastAsia="zh-CN" w:bidi="ar"/>
              </w:rPr>
              <w:t>16</w:t>
            </w:r>
          </w:p>
        </w:tc>
        <w:tc>
          <w:tcPr>
            <w:tcW w:w="4692" w:type="dxa"/>
            <w:vAlign w:val="center"/>
          </w:tcPr>
          <w:p w:rsidR="00BA17B5" w:rsidRDefault="00683A90">
            <w:pPr>
              <w:textAlignment w:val="center"/>
              <w:rPr>
                <w:rFonts w:ascii="Trebuchet MS" w:hAnsi="Trebuchet MS"/>
                <w:sz w:val="17"/>
                <w:szCs w:val="17"/>
              </w:rPr>
            </w:pPr>
            <w:r>
              <w:rPr>
                <w:rFonts w:ascii="Calibri" w:eastAsia="SimSun" w:hAnsi="Calibri" w:cs="Calibri"/>
                <w:lang w:val="en-US" w:eastAsia="zh-CN" w:bidi="ar"/>
              </w:rPr>
              <w:t>Cover Slides</w:t>
            </w:r>
          </w:p>
        </w:tc>
        <w:tc>
          <w:tcPr>
            <w:tcW w:w="1111" w:type="dxa"/>
            <w:vAlign w:val="center"/>
          </w:tcPr>
          <w:p w:rsidR="00BA17B5" w:rsidRDefault="00683A90">
            <w:pPr>
              <w:jc w:val="center"/>
              <w:textAlignment w:val="center"/>
              <w:rPr>
                <w:rFonts w:ascii="Trebuchet MS" w:hAnsi="Trebuchet MS"/>
                <w:sz w:val="17"/>
                <w:szCs w:val="17"/>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/100</w:t>
            </w:r>
          </w:p>
        </w:tc>
        <w:tc>
          <w:tcPr>
            <w:tcW w:w="983"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50</w:t>
            </w:r>
          </w:p>
        </w:tc>
        <w:tc>
          <w:tcPr>
            <w:tcW w:w="993" w:type="dxa"/>
            <w:vAlign w:val="center"/>
          </w:tcPr>
          <w:p w:rsidR="00BA17B5" w:rsidRDefault="00BA17B5">
            <w:pPr>
              <w:jc w:val="center"/>
              <w:rPr>
                <w:rFonts w:ascii="Trebuchet MS" w:hAnsi="Trebuchet MS"/>
                <w:sz w:val="17"/>
                <w:szCs w:val="17"/>
              </w:rPr>
            </w:pPr>
          </w:p>
        </w:tc>
        <w:tc>
          <w:tcPr>
            <w:tcW w:w="1486" w:type="dxa"/>
            <w:vAlign w:val="center"/>
          </w:tcPr>
          <w:p w:rsidR="00BA17B5" w:rsidRDefault="00BA17B5">
            <w:pPr>
              <w:jc w:val="center"/>
              <w:rPr>
                <w:rFonts w:ascii="Trebuchet MS" w:hAnsi="Trebuchet MS"/>
                <w:sz w:val="17"/>
                <w:szCs w:val="17"/>
              </w:rPr>
            </w:pPr>
          </w:p>
        </w:tc>
      </w:tr>
      <w:tr w:rsidR="00BA17B5">
        <w:trPr>
          <w:cantSplit/>
          <w:trHeight w:val="288"/>
        </w:trPr>
        <w:tc>
          <w:tcPr>
            <w:tcW w:w="647" w:type="dxa"/>
            <w:vAlign w:val="center"/>
          </w:tcPr>
          <w:p w:rsidR="00BA17B5" w:rsidRDefault="00683A90">
            <w:pPr>
              <w:jc w:val="center"/>
              <w:textAlignment w:val="center"/>
              <w:rPr>
                <w:rFonts w:ascii="Trebuchet MS" w:hAnsi="Trebuchet MS"/>
                <w:b/>
                <w:sz w:val="17"/>
                <w:szCs w:val="17"/>
              </w:rPr>
            </w:pPr>
            <w:r>
              <w:rPr>
                <w:rFonts w:ascii="Calibri" w:eastAsia="SimSun" w:hAnsi="Calibri" w:cs="Calibri"/>
                <w:lang w:val="en-US" w:eastAsia="zh-CN" w:bidi="ar"/>
              </w:rPr>
              <w:t>17</w:t>
            </w:r>
          </w:p>
        </w:tc>
        <w:tc>
          <w:tcPr>
            <w:tcW w:w="4692" w:type="dxa"/>
            <w:vAlign w:val="center"/>
          </w:tcPr>
          <w:p w:rsidR="00BA17B5" w:rsidRDefault="00683A90">
            <w:pPr>
              <w:textAlignment w:val="center"/>
              <w:rPr>
                <w:rFonts w:ascii="Trebuchet MS" w:hAnsi="Trebuchet MS"/>
                <w:sz w:val="17"/>
                <w:szCs w:val="17"/>
              </w:rPr>
            </w:pPr>
            <w:r>
              <w:rPr>
                <w:rFonts w:ascii="Calibri" w:eastAsia="SimSun" w:hAnsi="Calibri" w:cs="Calibri"/>
                <w:lang w:val="en-US" w:eastAsia="zh-CN" w:bidi="ar"/>
              </w:rPr>
              <w:t>Butterfly Needle</w:t>
            </w:r>
          </w:p>
        </w:tc>
        <w:tc>
          <w:tcPr>
            <w:tcW w:w="1111" w:type="dxa"/>
            <w:vAlign w:val="center"/>
          </w:tcPr>
          <w:p w:rsidR="00BA17B5" w:rsidRDefault="00683A90">
            <w:pPr>
              <w:jc w:val="center"/>
              <w:textAlignment w:val="center"/>
              <w:rPr>
                <w:rFonts w:ascii="Trebuchet MS" w:hAnsi="Trebuchet MS"/>
                <w:sz w:val="17"/>
                <w:szCs w:val="17"/>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/50</w:t>
            </w:r>
          </w:p>
        </w:tc>
        <w:tc>
          <w:tcPr>
            <w:tcW w:w="983"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10</w:t>
            </w:r>
          </w:p>
        </w:tc>
        <w:tc>
          <w:tcPr>
            <w:tcW w:w="993" w:type="dxa"/>
            <w:vAlign w:val="center"/>
          </w:tcPr>
          <w:p w:rsidR="00BA17B5" w:rsidRDefault="00BA17B5">
            <w:pPr>
              <w:jc w:val="center"/>
              <w:rPr>
                <w:rFonts w:ascii="Trebuchet MS" w:hAnsi="Trebuchet MS"/>
                <w:sz w:val="17"/>
                <w:szCs w:val="17"/>
              </w:rPr>
            </w:pPr>
          </w:p>
        </w:tc>
        <w:tc>
          <w:tcPr>
            <w:tcW w:w="1486" w:type="dxa"/>
            <w:vAlign w:val="center"/>
          </w:tcPr>
          <w:p w:rsidR="00BA17B5" w:rsidRDefault="00BA17B5">
            <w:pPr>
              <w:jc w:val="center"/>
              <w:rPr>
                <w:rFonts w:ascii="Trebuchet MS" w:hAnsi="Trebuchet MS"/>
                <w:sz w:val="17"/>
                <w:szCs w:val="17"/>
              </w:rPr>
            </w:pPr>
          </w:p>
        </w:tc>
      </w:tr>
      <w:tr w:rsidR="00BA17B5">
        <w:trPr>
          <w:cantSplit/>
          <w:trHeight w:val="288"/>
        </w:trPr>
        <w:tc>
          <w:tcPr>
            <w:tcW w:w="647" w:type="dxa"/>
            <w:vAlign w:val="center"/>
          </w:tcPr>
          <w:p w:rsidR="00BA17B5" w:rsidRDefault="00683A90">
            <w:pPr>
              <w:jc w:val="center"/>
              <w:textAlignment w:val="center"/>
              <w:rPr>
                <w:rFonts w:ascii="Trebuchet MS" w:hAnsi="Trebuchet MS"/>
                <w:b/>
                <w:sz w:val="17"/>
                <w:szCs w:val="17"/>
              </w:rPr>
            </w:pPr>
            <w:r>
              <w:rPr>
                <w:rFonts w:ascii="Calibri" w:eastAsia="SimSun" w:hAnsi="Calibri" w:cs="Calibri"/>
                <w:lang w:val="en-US" w:eastAsia="zh-CN" w:bidi="ar"/>
              </w:rPr>
              <w:t>18</w:t>
            </w:r>
          </w:p>
        </w:tc>
        <w:tc>
          <w:tcPr>
            <w:tcW w:w="4692" w:type="dxa"/>
            <w:vAlign w:val="center"/>
          </w:tcPr>
          <w:p w:rsidR="00BA17B5" w:rsidRDefault="00683A90">
            <w:pPr>
              <w:textAlignment w:val="center"/>
              <w:rPr>
                <w:rFonts w:ascii="Trebuchet MS" w:hAnsi="Trebuchet MS"/>
                <w:sz w:val="17"/>
                <w:szCs w:val="17"/>
              </w:rPr>
            </w:pPr>
            <w:r>
              <w:rPr>
                <w:rFonts w:ascii="Calibri" w:eastAsia="SimSun" w:hAnsi="Calibri" w:cs="Calibri"/>
                <w:lang w:val="en-US" w:eastAsia="zh-CN" w:bidi="ar"/>
              </w:rPr>
              <w:t>Powder Detergent</w:t>
            </w:r>
          </w:p>
        </w:tc>
        <w:tc>
          <w:tcPr>
            <w:tcW w:w="1111"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1 Kg</w:t>
            </w:r>
          </w:p>
        </w:tc>
        <w:tc>
          <w:tcPr>
            <w:tcW w:w="983"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70</w:t>
            </w:r>
          </w:p>
        </w:tc>
        <w:tc>
          <w:tcPr>
            <w:tcW w:w="993" w:type="dxa"/>
            <w:vAlign w:val="center"/>
          </w:tcPr>
          <w:p w:rsidR="00BA17B5" w:rsidRDefault="00BA17B5">
            <w:pPr>
              <w:jc w:val="center"/>
              <w:rPr>
                <w:rFonts w:ascii="Trebuchet MS" w:hAnsi="Trebuchet MS"/>
                <w:sz w:val="17"/>
                <w:szCs w:val="17"/>
              </w:rPr>
            </w:pPr>
          </w:p>
        </w:tc>
        <w:tc>
          <w:tcPr>
            <w:tcW w:w="1486" w:type="dxa"/>
            <w:vAlign w:val="center"/>
          </w:tcPr>
          <w:p w:rsidR="00BA17B5" w:rsidRDefault="00BA17B5">
            <w:pPr>
              <w:jc w:val="center"/>
              <w:rPr>
                <w:rFonts w:ascii="Trebuchet MS" w:hAnsi="Trebuchet MS"/>
                <w:sz w:val="17"/>
                <w:szCs w:val="17"/>
              </w:rPr>
            </w:pPr>
          </w:p>
        </w:tc>
      </w:tr>
      <w:tr w:rsidR="00BA17B5">
        <w:trPr>
          <w:cantSplit/>
          <w:trHeight w:val="288"/>
        </w:trPr>
        <w:tc>
          <w:tcPr>
            <w:tcW w:w="647" w:type="dxa"/>
            <w:vAlign w:val="center"/>
          </w:tcPr>
          <w:p w:rsidR="00BA17B5" w:rsidRDefault="00683A90">
            <w:pPr>
              <w:jc w:val="center"/>
              <w:textAlignment w:val="center"/>
              <w:rPr>
                <w:rFonts w:ascii="Trebuchet MS" w:hAnsi="Trebuchet MS"/>
                <w:b/>
                <w:sz w:val="17"/>
                <w:szCs w:val="17"/>
              </w:rPr>
            </w:pPr>
            <w:r>
              <w:rPr>
                <w:rFonts w:ascii="Calibri" w:eastAsia="SimSun" w:hAnsi="Calibri" w:cs="Calibri"/>
                <w:lang w:val="en-US" w:eastAsia="zh-CN" w:bidi="ar"/>
              </w:rPr>
              <w:t>19</w:t>
            </w:r>
          </w:p>
        </w:tc>
        <w:tc>
          <w:tcPr>
            <w:tcW w:w="4692" w:type="dxa"/>
            <w:vAlign w:val="center"/>
          </w:tcPr>
          <w:p w:rsidR="00BA17B5" w:rsidRDefault="00683A90">
            <w:pPr>
              <w:textAlignment w:val="center"/>
              <w:rPr>
                <w:rFonts w:ascii="Trebuchet MS" w:hAnsi="Trebuchet MS"/>
                <w:sz w:val="17"/>
                <w:szCs w:val="17"/>
              </w:rPr>
            </w:pPr>
            <w:r>
              <w:rPr>
                <w:rFonts w:ascii="Calibri" w:eastAsia="SimSun" w:hAnsi="Calibri" w:cs="Calibri"/>
                <w:lang w:val="en-US" w:eastAsia="zh-CN" w:bidi="ar"/>
              </w:rPr>
              <w:t>Bench Rag</w:t>
            </w:r>
          </w:p>
        </w:tc>
        <w:tc>
          <w:tcPr>
            <w:tcW w:w="1111"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unit</w:t>
            </w:r>
          </w:p>
        </w:tc>
        <w:tc>
          <w:tcPr>
            <w:tcW w:w="983"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20</w:t>
            </w:r>
          </w:p>
        </w:tc>
        <w:tc>
          <w:tcPr>
            <w:tcW w:w="993" w:type="dxa"/>
            <w:vAlign w:val="center"/>
          </w:tcPr>
          <w:p w:rsidR="00BA17B5" w:rsidRDefault="00BA17B5">
            <w:pPr>
              <w:jc w:val="center"/>
              <w:rPr>
                <w:rFonts w:ascii="Trebuchet MS" w:hAnsi="Trebuchet MS"/>
                <w:sz w:val="17"/>
                <w:szCs w:val="17"/>
              </w:rPr>
            </w:pPr>
          </w:p>
        </w:tc>
        <w:tc>
          <w:tcPr>
            <w:tcW w:w="1486" w:type="dxa"/>
            <w:vAlign w:val="center"/>
          </w:tcPr>
          <w:p w:rsidR="00BA17B5" w:rsidRDefault="00BA17B5">
            <w:pPr>
              <w:jc w:val="center"/>
              <w:rPr>
                <w:rFonts w:ascii="Trebuchet MS" w:hAnsi="Trebuchet MS"/>
                <w:sz w:val="17"/>
                <w:szCs w:val="17"/>
              </w:rPr>
            </w:pPr>
          </w:p>
        </w:tc>
      </w:tr>
      <w:tr w:rsidR="00BA17B5">
        <w:trPr>
          <w:cantSplit/>
          <w:trHeight w:val="288"/>
        </w:trPr>
        <w:tc>
          <w:tcPr>
            <w:tcW w:w="647" w:type="dxa"/>
            <w:vAlign w:val="center"/>
          </w:tcPr>
          <w:p w:rsidR="00BA17B5" w:rsidRDefault="00683A90">
            <w:pPr>
              <w:jc w:val="center"/>
              <w:textAlignment w:val="center"/>
              <w:rPr>
                <w:rFonts w:ascii="Trebuchet MS" w:hAnsi="Trebuchet MS"/>
                <w:b/>
                <w:sz w:val="17"/>
                <w:szCs w:val="17"/>
              </w:rPr>
            </w:pPr>
            <w:r>
              <w:rPr>
                <w:rFonts w:ascii="Calibri" w:eastAsia="SimSun" w:hAnsi="Calibri" w:cs="Calibri"/>
                <w:lang w:val="en-US" w:eastAsia="zh-CN" w:bidi="ar"/>
              </w:rPr>
              <w:t>20</w:t>
            </w:r>
          </w:p>
        </w:tc>
        <w:tc>
          <w:tcPr>
            <w:tcW w:w="4692" w:type="dxa"/>
            <w:vAlign w:val="center"/>
          </w:tcPr>
          <w:p w:rsidR="00BA17B5" w:rsidRDefault="00683A90">
            <w:pPr>
              <w:textAlignment w:val="center"/>
              <w:rPr>
                <w:rFonts w:ascii="Trebuchet MS" w:hAnsi="Trebuchet MS"/>
                <w:sz w:val="17"/>
                <w:szCs w:val="17"/>
              </w:rPr>
            </w:pPr>
            <w:r>
              <w:rPr>
                <w:rFonts w:ascii="Calibri" w:eastAsia="SimSun" w:hAnsi="Calibri" w:cs="Calibri"/>
                <w:lang w:val="en-US" w:eastAsia="zh-CN" w:bidi="ar"/>
              </w:rPr>
              <w:t>Floor Rag</w:t>
            </w:r>
          </w:p>
        </w:tc>
        <w:tc>
          <w:tcPr>
            <w:tcW w:w="1111"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unit</w:t>
            </w:r>
          </w:p>
        </w:tc>
        <w:tc>
          <w:tcPr>
            <w:tcW w:w="983"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20</w:t>
            </w:r>
          </w:p>
        </w:tc>
        <w:tc>
          <w:tcPr>
            <w:tcW w:w="993" w:type="dxa"/>
            <w:vAlign w:val="center"/>
          </w:tcPr>
          <w:p w:rsidR="00BA17B5" w:rsidRDefault="00BA17B5">
            <w:pPr>
              <w:jc w:val="center"/>
              <w:rPr>
                <w:rFonts w:ascii="Trebuchet MS" w:hAnsi="Trebuchet MS"/>
                <w:sz w:val="17"/>
                <w:szCs w:val="17"/>
              </w:rPr>
            </w:pPr>
          </w:p>
        </w:tc>
        <w:tc>
          <w:tcPr>
            <w:tcW w:w="1486" w:type="dxa"/>
            <w:vAlign w:val="center"/>
          </w:tcPr>
          <w:p w:rsidR="00BA17B5" w:rsidRDefault="00BA17B5">
            <w:pPr>
              <w:jc w:val="center"/>
              <w:rPr>
                <w:rFonts w:ascii="Trebuchet MS" w:hAnsi="Trebuchet MS"/>
                <w:sz w:val="17"/>
                <w:szCs w:val="17"/>
              </w:rPr>
            </w:pPr>
          </w:p>
        </w:tc>
      </w:tr>
      <w:tr w:rsidR="00BA17B5">
        <w:trPr>
          <w:cantSplit/>
          <w:trHeight w:val="288"/>
        </w:trPr>
        <w:tc>
          <w:tcPr>
            <w:tcW w:w="647" w:type="dxa"/>
            <w:vAlign w:val="center"/>
          </w:tcPr>
          <w:p w:rsidR="00BA17B5" w:rsidRDefault="00683A90">
            <w:pPr>
              <w:jc w:val="center"/>
              <w:textAlignment w:val="center"/>
              <w:rPr>
                <w:rFonts w:ascii="Trebuchet MS" w:hAnsi="Trebuchet MS"/>
                <w:b/>
                <w:sz w:val="17"/>
                <w:szCs w:val="17"/>
              </w:rPr>
            </w:pPr>
            <w:r>
              <w:rPr>
                <w:rFonts w:ascii="Calibri" w:eastAsia="SimSun" w:hAnsi="Calibri" w:cs="Calibri"/>
                <w:lang w:val="en-US" w:eastAsia="zh-CN" w:bidi="ar"/>
              </w:rPr>
              <w:t>21</w:t>
            </w:r>
          </w:p>
        </w:tc>
        <w:tc>
          <w:tcPr>
            <w:tcW w:w="4692" w:type="dxa"/>
            <w:vAlign w:val="center"/>
          </w:tcPr>
          <w:p w:rsidR="00BA17B5" w:rsidRDefault="00683A90">
            <w:pPr>
              <w:textAlignment w:val="center"/>
              <w:rPr>
                <w:rFonts w:ascii="Trebuchet MS" w:hAnsi="Trebuchet MS"/>
                <w:sz w:val="17"/>
                <w:szCs w:val="17"/>
              </w:rPr>
            </w:pPr>
            <w:r>
              <w:rPr>
                <w:rFonts w:ascii="Calibri" w:eastAsia="SimSun" w:hAnsi="Calibri" w:cs="Calibri"/>
                <w:lang w:val="en-US" w:eastAsia="zh-CN" w:bidi="ar"/>
              </w:rPr>
              <w:t>Toilet Row</w:t>
            </w:r>
          </w:p>
        </w:tc>
        <w:tc>
          <w:tcPr>
            <w:tcW w:w="1111" w:type="dxa"/>
            <w:vAlign w:val="center"/>
          </w:tcPr>
          <w:p w:rsidR="00BA17B5" w:rsidRDefault="00683A90">
            <w:pPr>
              <w:jc w:val="center"/>
              <w:textAlignment w:val="center"/>
              <w:rPr>
                <w:rFonts w:ascii="Trebuchet MS" w:hAnsi="Trebuchet MS"/>
                <w:sz w:val="17"/>
                <w:szCs w:val="17"/>
                <w:lang w:val="en-US"/>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/48</w:t>
            </w:r>
          </w:p>
        </w:tc>
        <w:tc>
          <w:tcPr>
            <w:tcW w:w="983"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20</w:t>
            </w:r>
          </w:p>
        </w:tc>
        <w:tc>
          <w:tcPr>
            <w:tcW w:w="993" w:type="dxa"/>
            <w:vAlign w:val="center"/>
          </w:tcPr>
          <w:p w:rsidR="00BA17B5" w:rsidRDefault="00BA17B5">
            <w:pPr>
              <w:jc w:val="center"/>
              <w:rPr>
                <w:rFonts w:ascii="Trebuchet MS" w:hAnsi="Trebuchet MS"/>
                <w:sz w:val="17"/>
                <w:szCs w:val="17"/>
              </w:rPr>
            </w:pPr>
          </w:p>
        </w:tc>
        <w:tc>
          <w:tcPr>
            <w:tcW w:w="1486" w:type="dxa"/>
            <w:vAlign w:val="center"/>
          </w:tcPr>
          <w:p w:rsidR="00BA17B5" w:rsidRDefault="00BA17B5">
            <w:pPr>
              <w:jc w:val="center"/>
              <w:rPr>
                <w:rFonts w:ascii="Trebuchet MS" w:hAnsi="Trebuchet MS"/>
                <w:sz w:val="17"/>
                <w:szCs w:val="17"/>
              </w:rPr>
            </w:pPr>
          </w:p>
        </w:tc>
      </w:tr>
      <w:tr w:rsidR="00BA17B5">
        <w:trPr>
          <w:cantSplit/>
          <w:trHeight w:val="288"/>
        </w:trPr>
        <w:tc>
          <w:tcPr>
            <w:tcW w:w="647" w:type="dxa"/>
            <w:vAlign w:val="center"/>
          </w:tcPr>
          <w:p w:rsidR="00BA17B5" w:rsidRDefault="00683A90">
            <w:pPr>
              <w:jc w:val="center"/>
              <w:textAlignment w:val="center"/>
              <w:rPr>
                <w:rFonts w:ascii="Trebuchet MS" w:hAnsi="Trebuchet MS"/>
                <w:b/>
                <w:sz w:val="17"/>
                <w:szCs w:val="17"/>
              </w:rPr>
            </w:pPr>
            <w:r>
              <w:rPr>
                <w:rFonts w:ascii="Calibri" w:eastAsia="SimSun" w:hAnsi="Calibri" w:cs="Calibri"/>
                <w:lang w:val="en-US" w:eastAsia="zh-CN" w:bidi="ar"/>
              </w:rPr>
              <w:t>22</w:t>
            </w:r>
          </w:p>
        </w:tc>
        <w:tc>
          <w:tcPr>
            <w:tcW w:w="4692" w:type="dxa"/>
            <w:vAlign w:val="center"/>
          </w:tcPr>
          <w:p w:rsidR="00BA17B5" w:rsidRDefault="00683A90">
            <w:pPr>
              <w:textAlignment w:val="center"/>
              <w:rPr>
                <w:rFonts w:ascii="Trebuchet MS" w:hAnsi="Trebuchet MS"/>
                <w:sz w:val="17"/>
                <w:szCs w:val="17"/>
              </w:rPr>
            </w:pPr>
            <w:r>
              <w:rPr>
                <w:rFonts w:ascii="Calibri" w:eastAsia="SimSun" w:hAnsi="Calibri" w:cs="Calibri"/>
                <w:lang w:val="en-US" w:eastAsia="zh-CN" w:bidi="ar"/>
              </w:rPr>
              <w:t>Floor squeegee</w:t>
            </w:r>
          </w:p>
        </w:tc>
        <w:tc>
          <w:tcPr>
            <w:tcW w:w="1111"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unit</w:t>
            </w:r>
          </w:p>
        </w:tc>
        <w:tc>
          <w:tcPr>
            <w:tcW w:w="983"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10</w:t>
            </w:r>
          </w:p>
        </w:tc>
        <w:tc>
          <w:tcPr>
            <w:tcW w:w="993" w:type="dxa"/>
            <w:vAlign w:val="center"/>
          </w:tcPr>
          <w:p w:rsidR="00BA17B5" w:rsidRDefault="00BA17B5">
            <w:pPr>
              <w:jc w:val="center"/>
              <w:rPr>
                <w:rFonts w:ascii="Trebuchet MS" w:hAnsi="Trebuchet MS"/>
                <w:sz w:val="17"/>
                <w:szCs w:val="17"/>
              </w:rPr>
            </w:pPr>
          </w:p>
        </w:tc>
        <w:tc>
          <w:tcPr>
            <w:tcW w:w="1486" w:type="dxa"/>
            <w:vAlign w:val="center"/>
          </w:tcPr>
          <w:p w:rsidR="00BA17B5" w:rsidRDefault="00BA17B5">
            <w:pPr>
              <w:jc w:val="center"/>
              <w:rPr>
                <w:rFonts w:ascii="Trebuchet MS" w:hAnsi="Trebuchet MS"/>
                <w:sz w:val="17"/>
                <w:szCs w:val="17"/>
              </w:rPr>
            </w:pPr>
          </w:p>
        </w:tc>
      </w:tr>
      <w:tr w:rsidR="00BA17B5">
        <w:trPr>
          <w:cantSplit/>
          <w:trHeight w:val="288"/>
        </w:trPr>
        <w:tc>
          <w:tcPr>
            <w:tcW w:w="647" w:type="dxa"/>
            <w:vAlign w:val="center"/>
          </w:tcPr>
          <w:p w:rsidR="00BA17B5" w:rsidRDefault="00683A90">
            <w:pPr>
              <w:jc w:val="center"/>
              <w:textAlignment w:val="center"/>
              <w:rPr>
                <w:rFonts w:ascii="Trebuchet MS" w:hAnsi="Trebuchet MS"/>
                <w:b/>
                <w:sz w:val="17"/>
                <w:szCs w:val="17"/>
              </w:rPr>
            </w:pPr>
            <w:r>
              <w:rPr>
                <w:rFonts w:ascii="Calibri" w:eastAsia="SimSun" w:hAnsi="Calibri" w:cs="Calibri"/>
                <w:lang w:val="en-US" w:eastAsia="zh-CN" w:bidi="ar"/>
              </w:rPr>
              <w:t>23</w:t>
            </w:r>
          </w:p>
        </w:tc>
        <w:tc>
          <w:tcPr>
            <w:tcW w:w="4692" w:type="dxa"/>
            <w:vAlign w:val="center"/>
          </w:tcPr>
          <w:p w:rsidR="00BA17B5" w:rsidRDefault="00683A90">
            <w:pPr>
              <w:textAlignment w:val="center"/>
              <w:rPr>
                <w:rFonts w:ascii="Trebuchet MS" w:hAnsi="Trebuchet MS"/>
                <w:sz w:val="17"/>
                <w:szCs w:val="17"/>
              </w:rPr>
            </w:pPr>
            <w:r>
              <w:rPr>
                <w:rFonts w:ascii="Calibri" w:eastAsia="SimSun" w:hAnsi="Calibri" w:cs="Calibri"/>
                <w:lang w:val="en-US" w:eastAsia="zh-CN" w:bidi="ar"/>
              </w:rPr>
              <w:t>Plastic cups</w:t>
            </w:r>
          </w:p>
        </w:tc>
        <w:tc>
          <w:tcPr>
            <w:tcW w:w="1111" w:type="dxa"/>
            <w:vAlign w:val="center"/>
          </w:tcPr>
          <w:p w:rsidR="00BA17B5" w:rsidRDefault="00683A90">
            <w:pPr>
              <w:jc w:val="center"/>
              <w:textAlignment w:val="center"/>
              <w:rPr>
                <w:rFonts w:ascii="Trebuchet MS" w:hAnsi="Trebuchet MS"/>
                <w:sz w:val="17"/>
                <w:szCs w:val="17"/>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/100</w:t>
            </w:r>
          </w:p>
        </w:tc>
        <w:tc>
          <w:tcPr>
            <w:tcW w:w="983"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150</w:t>
            </w:r>
          </w:p>
        </w:tc>
        <w:tc>
          <w:tcPr>
            <w:tcW w:w="993" w:type="dxa"/>
            <w:vAlign w:val="center"/>
          </w:tcPr>
          <w:p w:rsidR="00BA17B5" w:rsidRDefault="00BA17B5">
            <w:pPr>
              <w:jc w:val="center"/>
              <w:rPr>
                <w:rFonts w:ascii="Trebuchet MS" w:hAnsi="Trebuchet MS"/>
                <w:sz w:val="17"/>
                <w:szCs w:val="17"/>
              </w:rPr>
            </w:pPr>
          </w:p>
        </w:tc>
        <w:tc>
          <w:tcPr>
            <w:tcW w:w="1486" w:type="dxa"/>
            <w:vAlign w:val="center"/>
          </w:tcPr>
          <w:p w:rsidR="00BA17B5" w:rsidRDefault="00BA17B5">
            <w:pPr>
              <w:jc w:val="center"/>
              <w:rPr>
                <w:rFonts w:ascii="Trebuchet MS" w:hAnsi="Trebuchet MS"/>
                <w:sz w:val="17"/>
                <w:szCs w:val="17"/>
              </w:rPr>
            </w:pPr>
          </w:p>
        </w:tc>
      </w:tr>
      <w:tr w:rsidR="00BA17B5">
        <w:trPr>
          <w:cantSplit/>
          <w:trHeight w:val="288"/>
        </w:trPr>
        <w:tc>
          <w:tcPr>
            <w:tcW w:w="647" w:type="dxa"/>
            <w:vAlign w:val="center"/>
          </w:tcPr>
          <w:p w:rsidR="00BA17B5" w:rsidRDefault="00683A90">
            <w:pPr>
              <w:jc w:val="center"/>
              <w:textAlignment w:val="center"/>
              <w:rPr>
                <w:rFonts w:ascii="Trebuchet MS" w:hAnsi="Trebuchet MS"/>
                <w:b/>
                <w:sz w:val="17"/>
                <w:szCs w:val="17"/>
              </w:rPr>
            </w:pPr>
            <w:r>
              <w:rPr>
                <w:rFonts w:ascii="Calibri" w:eastAsia="SimSun" w:hAnsi="Calibri" w:cs="Calibri"/>
                <w:lang w:val="en-US" w:eastAsia="zh-CN" w:bidi="ar"/>
              </w:rPr>
              <w:t>24</w:t>
            </w:r>
          </w:p>
        </w:tc>
        <w:tc>
          <w:tcPr>
            <w:tcW w:w="4692" w:type="dxa"/>
            <w:vAlign w:val="center"/>
          </w:tcPr>
          <w:p w:rsidR="00BA17B5" w:rsidRDefault="00683A90">
            <w:pPr>
              <w:textAlignment w:val="center"/>
              <w:rPr>
                <w:rFonts w:ascii="Trebuchet MS" w:hAnsi="Trebuchet MS"/>
                <w:sz w:val="17"/>
                <w:szCs w:val="17"/>
              </w:rPr>
            </w:pPr>
            <w:r>
              <w:rPr>
                <w:rFonts w:ascii="Calibri" w:eastAsia="SimSun" w:hAnsi="Calibri" w:cs="Calibri"/>
                <w:lang w:val="en-US" w:eastAsia="zh-CN" w:bidi="ar"/>
              </w:rPr>
              <w:t>Safety Boxes</w:t>
            </w:r>
          </w:p>
        </w:tc>
        <w:tc>
          <w:tcPr>
            <w:tcW w:w="1111"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unit</w:t>
            </w:r>
          </w:p>
        </w:tc>
        <w:tc>
          <w:tcPr>
            <w:tcW w:w="983"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30</w:t>
            </w:r>
          </w:p>
        </w:tc>
        <w:tc>
          <w:tcPr>
            <w:tcW w:w="993" w:type="dxa"/>
            <w:vAlign w:val="center"/>
          </w:tcPr>
          <w:p w:rsidR="00BA17B5" w:rsidRDefault="00BA17B5">
            <w:pPr>
              <w:jc w:val="center"/>
              <w:rPr>
                <w:rFonts w:ascii="Trebuchet MS" w:hAnsi="Trebuchet MS"/>
                <w:sz w:val="17"/>
                <w:szCs w:val="17"/>
              </w:rPr>
            </w:pPr>
          </w:p>
        </w:tc>
        <w:tc>
          <w:tcPr>
            <w:tcW w:w="1486" w:type="dxa"/>
            <w:vAlign w:val="center"/>
          </w:tcPr>
          <w:p w:rsidR="00BA17B5" w:rsidRDefault="00BA17B5">
            <w:pPr>
              <w:jc w:val="center"/>
              <w:rPr>
                <w:rFonts w:ascii="Trebuchet MS" w:hAnsi="Trebuchet MS"/>
                <w:sz w:val="17"/>
                <w:szCs w:val="17"/>
              </w:rPr>
            </w:pPr>
          </w:p>
        </w:tc>
      </w:tr>
      <w:tr w:rsidR="00BA17B5">
        <w:trPr>
          <w:cantSplit/>
          <w:trHeight w:val="288"/>
        </w:trPr>
        <w:tc>
          <w:tcPr>
            <w:tcW w:w="647" w:type="dxa"/>
            <w:vAlign w:val="center"/>
          </w:tcPr>
          <w:p w:rsidR="00BA17B5" w:rsidRDefault="00683A90">
            <w:pPr>
              <w:jc w:val="center"/>
              <w:textAlignment w:val="center"/>
              <w:rPr>
                <w:rFonts w:ascii="Trebuchet MS" w:hAnsi="Trebuchet MS"/>
                <w:b/>
                <w:sz w:val="17"/>
                <w:szCs w:val="17"/>
              </w:rPr>
            </w:pPr>
            <w:r>
              <w:rPr>
                <w:rFonts w:ascii="Calibri" w:eastAsia="SimSun" w:hAnsi="Calibri" w:cs="Calibri"/>
                <w:lang w:val="en-US" w:eastAsia="zh-CN" w:bidi="ar"/>
              </w:rPr>
              <w:t>25</w:t>
            </w:r>
          </w:p>
        </w:tc>
        <w:tc>
          <w:tcPr>
            <w:tcW w:w="4692" w:type="dxa"/>
            <w:vAlign w:val="center"/>
          </w:tcPr>
          <w:p w:rsidR="00BA17B5" w:rsidRDefault="00683A90">
            <w:pPr>
              <w:textAlignment w:val="center"/>
              <w:rPr>
                <w:rFonts w:ascii="Trebuchet MS" w:hAnsi="Trebuchet MS"/>
                <w:sz w:val="17"/>
                <w:szCs w:val="17"/>
              </w:rPr>
            </w:pPr>
            <w:r>
              <w:rPr>
                <w:rFonts w:ascii="Calibri" w:eastAsia="SimSun" w:hAnsi="Calibri" w:cs="Calibri"/>
                <w:lang w:val="en-US" w:eastAsia="zh-CN" w:bidi="ar"/>
              </w:rPr>
              <w:t>Biohazard Plastic Bags</w:t>
            </w:r>
          </w:p>
        </w:tc>
        <w:tc>
          <w:tcPr>
            <w:tcW w:w="1111"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unit</w:t>
            </w:r>
          </w:p>
        </w:tc>
        <w:tc>
          <w:tcPr>
            <w:tcW w:w="983"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50</w:t>
            </w:r>
          </w:p>
        </w:tc>
        <w:tc>
          <w:tcPr>
            <w:tcW w:w="993" w:type="dxa"/>
            <w:vAlign w:val="center"/>
          </w:tcPr>
          <w:p w:rsidR="00BA17B5" w:rsidRDefault="00BA17B5">
            <w:pPr>
              <w:jc w:val="center"/>
              <w:rPr>
                <w:rFonts w:ascii="Trebuchet MS" w:hAnsi="Trebuchet MS"/>
                <w:sz w:val="17"/>
                <w:szCs w:val="17"/>
              </w:rPr>
            </w:pPr>
          </w:p>
        </w:tc>
        <w:tc>
          <w:tcPr>
            <w:tcW w:w="1486" w:type="dxa"/>
            <w:vAlign w:val="center"/>
          </w:tcPr>
          <w:p w:rsidR="00BA17B5" w:rsidRDefault="00BA17B5">
            <w:pPr>
              <w:jc w:val="center"/>
              <w:rPr>
                <w:rFonts w:ascii="Trebuchet MS" w:hAnsi="Trebuchet MS"/>
                <w:sz w:val="17"/>
                <w:szCs w:val="17"/>
              </w:rPr>
            </w:pPr>
          </w:p>
        </w:tc>
      </w:tr>
      <w:tr w:rsidR="00BA17B5">
        <w:trPr>
          <w:cantSplit/>
          <w:trHeight w:val="288"/>
        </w:trPr>
        <w:tc>
          <w:tcPr>
            <w:tcW w:w="647" w:type="dxa"/>
            <w:vAlign w:val="center"/>
          </w:tcPr>
          <w:p w:rsidR="00BA17B5" w:rsidRDefault="00683A90">
            <w:pPr>
              <w:jc w:val="center"/>
              <w:textAlignment w:val="center"/>
              <w:rPr>
                <w:rFonts w:ascii="Trebuchet MS" w:hAnsi="Trebuchet MS"/>
                <w:b/>
                <w:sz w:val="17"/>
                <w:szCs w:val="17"/>
              </w:rPr>
            </w:pPr>
            <w:r>
              <w:rPr>
                <w:rFonts w:ascii="Calibri" w:eastAsia="SimSun" w:hAnsi="Calibri" w:cs="Calibri"/>
                <w:lang w:val="en-US" w:eastAsia="zh-CN" w:bidi="ar"/>
              </w:rPr>
              <w:t>26</w:t>
            </w:r>
          </w:p>
        </w:tc>
        <w:tc>
          <w:tcPr>
            <w:tcW w:w="4692" w:type="dxa"/>
            <w:vAlign w:val="center"/>
          </w:tcPr>
          <w:p w:rsidR="00BA17B5" w:rsidRDefault="00683A90">
            <w:pPr>
              <w:textAlignment w:val="center"/>
              <w:rPr>
                <w:rFonts w:ascii="Trebuchet MS" w:hAnsi="Trebuchet MS"/>
                <w:sz w:val="17"/>
                <w:szCs w:val="17"/>
              </w:rPr>
            </w:pPr>
            <w:r>
              <w:rPr>
                <w:rFonts w:ascii="Calibri" w:eastAsia="SimSun" w:hAnsi="Calibri" w:cs="Calibri"/>
                <w:lang w:val="en-US" w:eastAsia="zh-CN" w:bidi="ar"/>
              </w:rPr>
              <w:t>Pen Schneider Blue</w:t>
            </w:r>
          </w:p>
        </w:tc>
        <w:tc>
          <w:tcPr>
            <w:tcW w:w="1111" w:type="dxa"/>
            <w:vAlign w:val="center"/>
          </w:tcPr>
          <w:p w:rsidR="00BA17B5" w:rsidRDefault="00683A90">
            <w:pPr>
              <w:jc w:val="center"/>
              <w:textAlignment w:val="center"/>
              <w:rPr>
                <w:rFonts w:ascii="Trebuchet MS" w:hAnsi="Trebuchet MS"/>
                <w:sz w:val="17"/>
                <w:szCs w:val="17"/>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/50</w:t>
            </w:r>
          </w:p>
        </w:tc>
        <w:tc>
          <w:tcPr>
            <w:tcW w:w="983"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10</w:t>
            </w:r>
          </w:p>
        </w:tc>
        <w:tc>
          <w:tcPr>
            <w:tcW w:w="993" w:type="dxa"/>
            <w:vAlign w:val="center"/>
          </w:tcPr>
          <w:p w:rsidR="00BA17B5" w:rsidRDefault="00BA17B5">
            <w:pPr>
              <w:jc w:val="center"/>
              <w:rPr>
                <w:rFonts w:ascii="Trebuchet MS" w:hAnsi="Trebuchet MS"/>
                <w:sz w:val="17"/>
                <w:szCs w:val="17"/>
              </w:rPr>
            </w:pPr>
          </w:p>
        </w:tc>
        <w:tc>
          <w:tcPr>
            <w:tcW w:w="1486" w:type="dxa"/>
            <w:vAlign w:val="center"/>
          </w:tcPr>
          <w:p w:rsidR="00BA17B5" w:rsidRDefault="00BA17B5">
            <w:pPr>
              <w:jc w:val="center"/>
              <w:rPr>
                <w:rFonts w:ascii="Trebuchet MS" w:hAnsi="Trebuchet MS"/>
                <w:sz w:val="17"/>
                <w:szCs w:val="17"/>
              </w:rPr>
            </w:pPr>
          </w:p>
        </w:tc>
      </w:tr>
      <w:tr w:rsidR="00BA17B5">
        <w:trPr>
          <w:cantSplit/>
          <w:trHeight w:val="288"/>
        </w:trPr>
        <w:tc>
          <w:tcPr>
            <w:tcW w:w="647" w:type="dxa"/>
            <w:vAlign w:val="center"/>
          </w:tcPr>
          <w:p w:rsidR="00BA17B5" w:rsidRDefault="00683A90">
            <w:pPr>
              <w:jc w:val="center"/>
              <w:textAlignment w:val="center"/>
              <w:rPr>
                <w:rFonts w:ascii="Trebuchet MS" w:hAnsi="Trebuchet MS"/>
                <w:b/>
                <w:sz w:val="17"/>
                <w:szCs w:val="17"/>
              </w:rPr>
            </w:pPr>
            <w:r>
              <w:rPr>
                <w:rFonts w:ascii="Calibri" w:eastAsia="SimSun" w:hAnsi="Calibri" w:cs="Calibri"/>
                <w:lang w:val="en-US" w:eastAsia="zh-CN" w:bidi="ar"/>
              </w:rPr>
              <w:t>27</w:t>
            </w:r>
          </w:p>
        </w:tc>
        <w:tc>
          <w:tcPr>
            <w:tcW w:w="4692" w:type="dxa"/>
            <w:vAlign w:val="center"/>
          </w:tcPr>
          <w:p w:rsidR="00BA17B5" w:rsidRDefault="00683A90">
            <w:pPr>
              <w:textAlignment w:val="center"/>
              <w:rPr>
                <w:rFonts w:ascii="Trebuchet MS" w:hAnsi="Trebuchet MS"/>
                <w:sz w:val="17"/>
                <w:szCs w:val="17"/>
              </w:rPr>
            </w:pPr>
            <w:r>
              <w:rPr>
                <w:rFonts w:ascii="Calibri" w:eastAsia="SimSun" w:hAnsi="Calibri" w:cs="Calibri"/>
                <w:lang w:val="en-US" w:eastAsia="zh-CN" w:bidi="ar"/>
              </w:rPr>
              <w:t>Pen Schneider Black</w:t>
            </w:r>
          </w:p>
        </w:tc>
        <w:tc>
          <w:tcPr>
            <w:tcW w:w="1111" w:type="dxa"/>
            <w:vAlign w:val="center"/>
          </w:tcPr>
          <w:p w:rsidR="00BA17B5" w:rsidRDefault="00683A90">
            <w:pPr>
              <w:jc w:val="center"/>
              <w:textAlignment w:val="center"/>
              <w:rPr>
                <w:rFonts w:ascii="Trebuchet MS" w:hAnsi="Trebuchet MS"/>
                <w:sz w:val="17"/>
                <w:szCs w:val="17"/>
                <w:lang w:val="en-US"/>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/50</w:t>
            </w:r>
          </w:p>
        </w:tc>
        <w:tc>
          <w:tcPr>
            <w:tcW w:w="983"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5</w:t>
            </w:r>
          </w:p>
        </w:tc>
        <w:tc>
          <w:tcPr>
            <w:tcW w:w="993" w:type="dxa"/>
            <w:vAlign w:val="center"/>
          </w:tcPr>
          <w:p w:rsidR="00BA17B5" w:rsidRDefault="00BA17B5">
            <w:pPr>
              <w:jc w:val="center"/>
              <w:rPr>
                <w:rFonts w:ascii="Trebuchet MS" w:hAnsi="Trebuchet MS"/>
                <w:sz w:val="17"/>
                <w:szCs w:val="17"/>
              </w:rPr>
            </w:pPr>
          </w:p>
        </w:tc>
        <w:tc>
          <w:tcPr>
            <w:tcW w:w="1486" w:type="dxa"/>
            <w:vAlign w:val="center"/>
          </w:tcPr>
          <w:p w:rsidR="00BA17B5" w:rsidRDefault="00BA17B5">
            <w:pPr>
              <w:jc w:val="center"/>
              <w:rPr>
                <w:rFonts w:ascii="Trebuchet MS" w:hAnsi="Trebuchet MS"/>
                <w:sz w:val="17"/>
                <w:szCs w:val="17"/>
              </w:rPr>
            </w:pPr>
          </w:p>
        </w:tc>
      </w:tr>
      <w:tr w:rsidR="00BA17B5">
        <w:trPr>
          <w:cantSplit/>
          <w:trHeight w:val="288"/>
        </w:trPr>
        <w:tc>
          <w:tcPr>
            <w:tcW w:w="647" w:type="dxa"/>
            <w:vAlign w:val="center"/>
          </w:tcPr>
          <w:p w:rsidR="00BA17B5" w:rsidRDefault="00683A90">
            <w:pPr>
              <w:jc w:val="center"/>
              <w:textAlignment w:val="center"/>
              <w:rPr>
                <w:rFonts w:ascii="Trebuchet MS" w:hAnsi="Trebuchet MS"/>
                <w:b/>
                <w:sz w:val="17"/>
                <w:szCs w:val="17"/>
              </w:rPr>
            </w:pPr>
            <w:r>
              <w:rPr>
                <w:rFonts w:ascii="Calibri" w:eastAsia="SimSun" w:hAnsi="Calibri" w:cs="Calibri"/>
                <w:lang w:val="en-US" w:eastAsia="zh-CN" w:bidi="ar"/>
              </w:rPr>
              <w:t>28</w:t>
            </w:r>
          </w:p>
        </w:tc>
        <w:tc>
          <w:tcPr>
            <w:tcW w:w="4692" w:type="dxa"/>
            <w:vAlign w:val="center"/>
          </w:tcPr>
          <w:p w:rsidR="00BA17B5" w:rsidRDefault="00683A90">
            <w:pPr>
              <w:textAlignment w:val="center"/>
              <w:rPr>
                <w:rFonts w:ascii="Trebuchet MS" w:hAnsi="Trebuchet MS"/>
                <w:sz w:val="17"/>
                <w:szCs w:val="17"/>
              </w:rPr>
            </w:pPr>
            <w:r>
              <w:rPr>
                <w:rFonts w:ascii="Calibri" w:eastAsia="SimSun" w:hAnsi="Calibri" w:cs="Calibri"/>
                <w:lang w:val="en-US" w:eastAsia="zh-CN" w:bidi="ar"/>
              </w:rPr>
              <w:t>Pen Schneider Red</w:t>
            </w:r>
          </w:p>
        </w:tc>
        <w:tc>
          <w:tcPr>
            <w:tcW w:w="1111" w:type="dxa"/>
            <w:vAlign w:val="center"/>
          </w:tcPr>
          <w:p w:rsidR="00BA17B5" w:rsidRDefault="00683A90">
            <w:pPr>
              <w:jc w:val="center"/>
              <w:textAlignment w:val="center"/>
              <w:rPr>
                <w:rFonts w:ascii="Trebuchet MS" w:hAnsi="Trebuchet MS"/>
                <w:sz w:val="17"/>
                <w:szCs w:val="17"/>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/50</w:t>
            </w:r>
          </w:p>
        </w:tc>
        <w:tc>
          <w:tcPr>
            <w:tcW w:w="983"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2</w:t>
            </w:r>
          </w:p>
        </w:tc>
        <w:tc>
          <w:tcPr>
            <w:tcW w:w="993" w:type="dxa"/>
            <w:vAlign w:val="center"/>
          </w:tcPr>
          <w:p w:rsidR="00BA17B5" w:rsidRDefault="00BA17B5">
            <w:pPr>
              <w:jc w:val="center"/>
              <w:rPr>
                <w:rFonts w:ascii="Trebuchet MS" w:hAnsi="Trebuchet MS"/>
                <w:sz w:val="17"/>
                <w:szCs w:val="17"/>
              </w:rPr>
            </w:pPr>
          </w:p>
        </w:tc>
        <w:tc>
          <w:tcPr>
            <w:tcW w:w="1486" w:type="dxa"/>
            <w:vAlign w:val="center"/>
          </w:tcPr>
          <w:p w:rsidR="00BA17B5" w:rsidRDefault="00BA17B5">
            <w:pPr>
              <w:jc w:val="center"/>
              <w:rPr>
                <w:rFonts w:ascii="Trebuchet MS" w:hAnsi="Trebuchet MS"/>
                <w:sz w:val="17"/>
                <w:szCs w:val="17"/>
              </w:rPr>
            </w:pPr>
          </w:p>
        </w:tc>
      </w:tr>
      <w:tr w:rsidR="00BA17B5">
        <w:trPr>
          <w:cantSplit/>
          <w:trHeight w:val="288"/>
        </w:trPr>
        <w:tc>
          <w:tcPr>
            <w:tcW w:w="647" w:type="dxa"/>
            <w:vAlign w:val="center"/>
          </w:tcPr>
          <w:p w:rsidR="00BA17B5" w:rsidRDefault="00683A90">
            <w:pPr>
              <w:jc w:val="center"/>
              <w:textAlignment w:val="center"/>
              <w:rPr>
                <w:rFonts w:ascii="Trebuchet MS" w:hAnsi="Trebuchet MS"/>
                <w:b/>
                <w:sz w:val="17"/>
                <w:szCs w:val="17"/>
              </w:rPr>
            </w:pPr>
            <w:r>
              <w:rPr>
                <w:rFonts w:ascii="Calibri" w:eastAsia="SimSun" w:hAnsi="Calibri" w:cs="Calibri"/>
                <w:lang w:val="en-US" w:eastAsia="zh-CN" w:bidi="ar"/>
              </w:rPr>
              <w:t>29</w:t>
            </w:r>
          </w:p>
        </w:tc>
        <w:tc>
          <w:tcPr>
            <w:tcW w:w="4692" w:type="dxa"/>
            <w:vAlign w:val="center"/>
          </w:tcPr>
          <w:p w:rsidR="00BA17B5" w:rsidRDefault="00683A90">
            <w:pPr>
              <w:textAlignment w:val="center"/>
              <w:rPr>
                <w:rFonts w:ascii="Trebuchet MS" w:hAnsi="Trebuchet MS"/>
                <w:sz w:val="17"/>
                <w:szCs w:val="17"/>
                <w:lang w:val="en-GB"/>
              </w:rPr>
            </w:pPr>
            <w:r>
              <w:rPr>
                <w:rFonts w:ascii="Calibri" w:eastAsia="SimSun" w:hAnsi="Calibri" w:cs="Calibri"/>
                <w:lang w:val="en-US" w:eastAsia="zh-CN" w:bidi="ar"/>
              </w:rPr>
              <w:t>Stamp Pad Red and Blue</w:t>
            </w:r>
          </w:p>
        </w:tc>
        <w:tc>
          <w:tcPr>
            <w:tcW w:w="1111"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unit</w:t>
            </w:r>
          </w:p>
        </w:tc>
        <w:tc>
          <w:tcPr>
            <w:tcW w:w="983"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1</w:t>
            </w:r>
          </w:p>
        </w:tc>
        <w:tc>
          <w:tcPr>
            <w:tcW w:w="993" w:type="dxa"/>
            <w:vAlign w:val="center"/>
          </w:tcPr>
          <w:p w:rsidR="00BA17B5" w:rsidRDefault="00BA17B5">
            <w:pPr>
              <w:jc w:val="center"/>
              <w:rPr>
                <w:rFonts w:ascii="Trebuchet MS" w:hAnsi="Trebuchet MS"/>
                <w:sz w:val="17"/>
                <w:szCs w:val="17"/>
              </w:rPr>
            </w:pPr>
          </w:p>
        </w:tc>
        <w:tc>
          <w:tcPr>
            <w:tcW w:w="1486" w:type="dxa"/>
            <w:vAlign w:val="center"/>
          </w:tcPr>
          <w:p w:rsidR="00BA17B5" w:rsidRDefault="00BA17B5">
            <w:pPr>
              <w:jc w:val="center"/>
              <w:rPr>
                <w:rFonts w:ascii="Trebuchet MS" w:hAnsi="Trebuchet MS"/>
                <w:sz w:val="17"/>
                <w:szCs w:val="17"/>
              </w:rPr>
            </w:pPr>
          </w:p>
        </w:tc>
      </w:tr>
      <w:tr w:rsidR="00BA17B5">
        <w:trPr>
          <w:cantSplit/>
          <w:trHeight w:val="288"/>
        </w:trPr>
        <w:tc>
          <w:tcPr>
            <w:tcW w:w="647" w:type="dxa"/>
            <w:vAlign w:val="center"/>
          </w:tcPr>
          <w:p w:rsidR="00BA17B5" w:rsidRDefault="00683A90">
            <w:pPr>
              <w:jc w:val="center"/>
              <w:textAlignment w:val="center"/>
              <w:rPr>
                <w:rFonts w:ascii="Trebuchet MS" w:hAnsi="Trebuchet MS"/>
                <w:b/>
                <w:sz w:val="17"/>
                <w:szCs w:val="17"/>
              </w:rPr>
            </w:pPr>
            <w:r>
              <w:rPr>
                <w:rFonts w:ascii="Calibri" w:eastAsia="SimSun" w:hAnsi="Calibri" w:cs="Calibri"/>
                <w:lang w:val="en-US" w:eastAsia="zh-CN" w:bidi="ar"/>
              </w:rPr>
              <w:t>30</w:t>
            </w:r>
          </w:p>
        </w:tc>
        <w:tc>
          <w:tcPr>
            <w:tcW w:w="4692" w:type="dxa"/>
            <w:vAlign w:val="center"/>
          </w:tcPr>
          <w:p w:rsidR="00BA17B5" w:rsidRDefault="00683A90">
            <w:pPr>
              <w:textAlignment w:val="center"/>
              <w:rPr>
                <w:rFonts w:ascii="Trebuchet MS" w:hAnsi="Trebuchet MS"/>
                <w:sz w:val="17"/>
                <w:szCs w:val="17"/>
              </w:rPr>
            </w:pPr>
            <w:r>
              <w:rPr>
                <w:rFonts w:ascii="Calibri" w:eastAsia="SimSun" w:hAnsi="Calibri" w:cs="Calibri"/>
                <w:lang w:val="en-US" w:eastAsia="zh-CN" w:bidi="ar"/>
              </w:rPr>
              <w:t>Trombone 48x50mm</w:t>
            </w:r>
          </w:p>
        </w:tc>
        <w:tc>
          <w:tcPr>
            <w:tcW w:w="1111" w:type="dxa"/>
            <w:vAlign w:val="center"/>
          </w:tcPr>
          <w:p w:rsidR="00BA17B5" w:rsidRDefault="00683A90">
            <w:pPr>
              <w:jc w:val="center"/>
              <w:textAlignment w:val="center"/>
              <w:rPr>
                <w:rFonts w:ascii="Trebuchet MS" w:hAnsi="Trebuchet MS"/>
                <w:sz w:val="17"/>
                <w:szCs w:val="17"/>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/100</w:t>
            </w:r>
          </w:p>
        </w:tc>
        <w:tc>
          <w:tcPr>
            <w:tcW w:w="983"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10</w:t>
            </w:r>
          </w:p>
        </w:tc>
        <w:tc>
          <w:tcPr>
            <w:tcW w:w="993" w:type="dxa"/>
            <w:vAlign w:val="center"/>
          </w:tcPr>
          <w:p w:rsidR="00BA17B5" w:rsidRDefault="00BA17B5">
            <w:pPr>
              <w:jc w:val="center"/>
              <w:rPr>
                <w:rFonts w:ascii="Trebuchet MS" w:hAnsi="Trebuchet MS"/>
                <w:sz w:val="17"/>
                <w:szCs w:val="17"/>
              </w:rPr>
            </w:pPr>
          </w:p>
        </w:tc>
        <w:tc>
          <w:tcPr>
            <w:tcW w:w="1486" w:type="dxa"/>
            <w:vAlign w:val="center"/>
          </w:tcPr>
          <w:p w:rsidR="00BA17B5" w:rsidRDefault="00BA17B5">
            <w:pPr>
              <w:jc w:val="center"/>
              <w:rPr>
                <w:rFonts w:ascii="Trebuchet MS" w:hAnsi="Trebuchet MS"/>
                <w:sz w:val="17"/>
                <w:szCs w:val="17"/>
              </w:rPr>
            </w:pPr>
          </w:p>
        </w:tc>
      </w:tr>
      <w:tr w:rsidR="00BA17B5">
        <w:trPr>
          <w:cantSplit/>
          <w:trHeight w:val="288"/>
        </w:trPr>
        <w:tc>
          <w:tcPr>
            <w:tcW w:w="647" w:type="dxa"/>
            <w:vAlign w:val="center"/>
          </w:tcPr>
          <w:p w:rsidR="00BA17B5" w:rsidRDefault="00683A90">
            <w:pPr>
              <w:jc w:val="center"/>
              <w:textAlignment w:val="center"/>
              <w:rPr>
                <w:rFonts w:ascii="Trebuchet MS" w:hAnsi="Trebuchet MS"/>
                <w:b/>
                <w:sz w:val="17"/>
                <w:szCs w:val="17"/>
              </w:rPr>
            </w:pPr>
            <w:r>
              <w:rPr>
                <w:rFonts w:ascii="Calibri" w:eastAsia="SimSun" w:hAnsi="Calibri" w:cs="Calibri"/>
                <w:lang w:val="en-US" w:eastAsia="zh-CN" w:bidi="ar"/>
              </w:rPr>
              <w:t>31</w:t>
            </w:r>
          </w:p>
        </w:tc>
        <w:tc>
          <w:tcPr>
            <w:tcW w:w="4692" w:type="dxa"/>
            <w:vAlign w:val="center"/>
          </w:tcPr>
          <w:p w:rsidR="00BA17B5" w:rsidRDefault="00683A90">
            <w:pPr>
              <w:textAlignment w:val="center"/>
              <w:rPr>
                <w:rFonts w:ascii="Trebuchet MS" w:hAnsi="Trebuchet MS"/>
                <w:sz w:val="17"/>
                <w:szCs w:val="17"/>
                <w:lang w:val="en-US"/>
              </w:rPr>
            </w:pPr>
            <w:r>
              <w:rPr>
                <w:rFonts w:ascii="Calibri" w:eastAsia="SimSun" w:hAnsi="Calibri" w:cs="Calibri"/>
                <w:lang w:val="en-US" w:eastAsia="zh-CN" w:bidi="ar"/>
              </w:rPr>
              <w:t>Paper A4, Double A</w:t>
            </w:r>
          </w:p>
        </w:tc>
        <w:tc>
          <w:tcPr>
            <w:tcW w:w="1111" w:type="dxa"/>
            <w:vAlign w:val="center"/>
          </w:tcPr>
          <w:p w:rsidR="00BA17B5" w:rsidRDefault="00683A90">
            <w:pPr>
              <w:jc w:val="center"/>
              <w:textAlignment w:val="center"/>
              <w:rPr>
                <w:rFonts w:ascii="Trebuchet MS" w:hAnsi="Trebuchet MS"/>
                <w:sz w:val="17"/>
                <w:szCs w:val="17"/>
                <w:lang w:val="en-US"/>
              </w:rPr>
            </w:pPr>
            <w:r>
              <w:rPr>
                <w:rFonts w:ascii="Calibri" w:eastAsia="SimSun" w:hAnsi="Calibri" w:cs="Calibri"/>
                <w:lang w:val="en-US" w:eastAsia="zh-CN" w:bidi="ar"/>
              </w:rPr>
              <w:t>Rim</w:t>
            </w:r>
          </w:p>
        </w:tc>
        <w:tc>
          <w:tcPr>
            <w:tcW w:w="983"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20</w:t>
            </w:r>
          </w:p>
        </w:tc>
        <w:tc>
          <w:tcPr>
            <w:tcW w:w="993" w:type="dxa"/>
            <w:vAlign w:val="center"/>
          </w:tcPr>
          <w:p w:rsidR="00BA17B5" w:rsidRDefault="00BA17B5">
            <w:pPr>
              <w:jc w:val="center"/>
              <w:rPr>
                <w:rFonts w:ascii="Trebuchet MS" w:hAnsi="Trebuchet MS"/>
                <w:sz w:val="17"/>
                <w:szCs w:val="17"/>
              </w:rPr>
            </w:pPr>
          </w:p>
        </w:tc>
        <w:tc>
          <w:tcPr>
            <w:tcW w:w="1486" w:type="dxa"/>
            <w:vAlign w:val="center"/>
          </w:tcPr>
          <w:p w:rsidR="00BA17B5" w:rsidRDefault="00BA17B5">
            <w:pPr>
              <w:jc w:val="center"/>
              <w:rPr>
                <w:rFonts w:ascii="Trebuchet MS" w:hAnsi="Trebuchet MS"/>
                <w:sz w:val="17"/>
                <w:szCs w:val="17"/>
              </w:rPr>
            </w:pPr>
          </w:p>
        </w:tc>
      </w:tr>
      <w:tr w:rsidR="00BA17B5">
        <w:trPr>
          <w:cantSplit/>
          <w:trHeight w:val="288"/>
        </w:trPr>
        <w:tc>
          <w:tcPr>
            <w:tcW w:w="647" w:type="dxa"/>
            <w:vAlign w:val="center"/>
          </w:tcPr>
          <w:p w:rsidR="00BA17B5" w:rsidRDefault="00683A90">
            <w:pPr>
              <w:jc w:val="center"/>
              <w:textAlignment w:val="center"/>
              <w:rPr>
                <w:rFonts w:ascii="Trebuchet MS" w:hAnsi="Trebuchet MS"/>
                <w:b/>
                <w:sz w:val="17"/>
                <w:szCs w:val="17"/>
              </w:rPr>
            </w:pPr>
            <w:r>
              <w:rPr>
                <w:rFonts w:ascii="Calibri" w:eastAsia="SimSun" w:hAnsi="Calibri" w:cs="Calibri"/>
                <w:lang w:val="en-US" w:eastAsia="zh-CN" w:bidi="ar"/>
              </w:rPr>
              <w:t>32</w:t>
            </w:r>
          </w:p>
        </w:tc>
        <w:tc>
          <w:tcPr>
            <w:tcW w:w="4692" w:type="dxa"/>
            <w:vAlign w:val="center"/>
          </w:tcPr>
          <w:p w:rsidR="00BA17B5" w:rsidRDefault="00683A90">
            <w:pPr>
              <w:textAlignment w:val="center"/>
              <w:rPr>
                <w:rFonts w:ascii="Trebuchet MS" w:hAnsi="Trebuchet MS"/>
                <w:sz w:val="17"/>
                <w:szCs w:val="17"/>
              </w:rPr>
            </w:pPr>
            <w:r>
              <w:rPr>
                <w:rFonts w:ascii="Calibri" w:eastAsia="SimSun" w:hAnsi="Calibri" w:cs="Calibri"/>
                <w:lang w:val="en-US" w:eastAsia="zh-CN" w:bidi="ar"/>
              </w:rPr>
              <w:t>Stapling Pins</w:t>
            </w:r>
          </w:p>
        </w:tc>
        <w:tc>
          <w:tcPr>
            <w:tcW w:w="1111" w:type="dxa"/>
            <w:vAlign w:val="center"/>
          </w:tcPr>
          <w:p w:rsidR="00BA17B5" w:rsidRDefault="00683A90">
            <w:pPr>
              <w:jc w:val="center"/>
              <w:textAlignment w:val="center"/>
              <w:rPr>
                <w:rFonts w:ascii="Trebuchet MS" w:hAnsi="Trebuchet MS"/>
                <w:sz w:val="17"/>
                <w:szCs w:val="17"/>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/1000</w:t>
            </w:r>
          </w:p>
        </w:tc>
        <w:tc>
          <w:tcPr>
            <w:tcW w:w="983"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2</w:t>
            </w:r>
          </w:p>
        </w:tc>
        <w:tc>
          <w:tcPr>
            <w:tcW w:w="993" w:type="dxa"/>
            <w:vAlign w:val="center"/>
          </w:tcPr>
          <w:p w:rsidR="00BA17B5" w:rsidRDefault="00BA17B5">
            <w:pPr>
              <w:jc w:val="center"/>
              <w:rPr>
                <w:rFonts w:ascii="Trebuchet MS" w:hAnsi="Trebuchet MS"/>
                <w:sz w:val="17"/>
                <w:szCs w:val="17"/>
              </w:rPr>
            </w:pPr>
          </w:p>
        </w:tc>
        <w:tc>
          <w:tcPr>
            <w:tcW w:w="1486" w:type="dxa"/>
            <w:vAlign w:val="center"/>
          </w:tcPr>
          <w:p w:rsidR="00BA17B5" w:rsidRDefault="00BA17B5">
            <w:pPr>
              <w:jc w:val="center"/>
              <w:rPr>
                <w:rFonts w:ascii="Trebuchet MS" w:hAnsi="Trebuchet MS"/>
                <w:sz w:val="17"/>
                <w:szCs w:val="17"/>
              </w:rPr>
            </w:pPr>
          </w:p>
        </w:tc>
      </w:tr>
      <w:tr w:rsidR="00BA17B5">
        <w:trPr>
          <w:cantSplit/>
          <w:trHeight w:val="288"/>
        </w:trPr>
        <w:tc>
          <w:tcPr>
            <w:tcW w:w="647" w:type="dxa"/>
            <w:vAlign w:val="center"/>
          </w:tcPr>
          <w:p w:rsidR="00BA17B5" w:rsidRDefault="00683A90">
            <w:pPr>
              <w:jc w:val="center"/>
              <w:textAlignment w:val="center"/>
              <w:rPr>
                <w:rFonts w:ascii="Trebuchet MS" w:hAnsi="Trebuchet MS"/>
                <w:b/>
                <w:sz w:val="17"/>
                <w:szCs w:val="17"/>
              </w:rPr>
            </w:pPr>
            <w:r>
              <w:rPr>
                <w:rFonts w:ascii="Calibri" w:eastAsia="SimSun" w:hAnsi="Calibri" w:cs="Calibri"/>
                <w:lang w:val="en-US" w:eastAsia="zh-CN" w:bidi="ar"/>
              </w:rPr>
              <w:t>33</w:t>
            </w:r>
          </w:p>
        </w:tc>
        <w:tc>
          <w:tcPr>
            <w:tcW w:w="4692" w:type="dxa"/>
            <w:vAlign w:val="center"/>
          </w:tcPr>
          <w:p w:rsidR="00BA17B5" w:rsidRDefault="00683A90">
            <w:pPr>
              <w:textAlignment w:val="center"/>
              <w:rPr>
                <w:rFonts w:ascii="Trebuchet MS" w:hAnsi="Trebuchet MS"/>
                <w:sz w:val="17"/>
                <w:szCs w:val="17"/>
              </w:rPr>
            </w:pPr>
            <w:r>
              <w:rPr>
                <w:rFonts w:ascii="Calibri" w:eastAsia="SimSun" w:hAnsi="Calibri" w:cs="Calibri"/>
                <w:lang w:val="en-US" w:eastAsia="zh-CN" w:bidi="ar"/>
              </w:rPr>
              <w:t>Stapling Machine( Medium seize)</w:t>
            </w:r>
          </w:p>
        </w:tc>
        <w:tc>
          <w:tcPr>
            <w:tcW w:w="1111"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unit</w:t>
            </w:r>
          </w:p>
        </w:tc>
        <w:tc>
          <w:tcPr>
            <w:tcW w:w="983"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4</w:t>
            </w:r>
          </w:p>
        </w:tc>
        <w:tc>
          <w:tcPr>
            <w:tcW w:w="993" w:type="dxa"/>
            <w:vAlign w:val="center"/>
          </w:tcPr>
          <w:p w:rsidR="00BA17B5" w:rsidRDefault="00BA17B5">
            <w:pPr>
              <w:jc w:val="center"/>
              <w:rPr>
                <w:rFonts w:ascii="Trebuchet MS" w:hAnsi="Trebuchet MS"/>
                <w:sz w:val="17"/>
                <w:szCs w:val="17"/>
              </w:rPr>
            </w:pPr>
          </w:p>
        </w:tc>
        <w:tc>
          <w:tcPr>
            <w:tcW w:w="1486" w:type="dxa"/>
            <w:vAlign w:val="center"/>
          </w:tcPr>
          <w:p w:rsidR="00BA17B5" w:rsidRDefault="00BA17B5">
            <w:pPr>
              <w:jc w:val="center"/>
              <w:rPr>
                <w:rFonts w:ascii="Trebuchet MS" w:hAnsi="Trebuchet MS"/>
                <w:sz w:val="17"/>
                <w:szCs w:val="17"/>
              </w:rPr>
            </w:pPr>
          </w:p>
        </w:tc>
      </w:tr>
      <w:tr w:rsidR="00BA17B5">
        <w:trPr>
          <w:cantSplit/>
          <w:trHeight w:val="288"/>
        </w:trPr>
        <w:tc>
          <w:tcPr>
            <w:tcW w:w="647" w:type="dxa"/>
            <w:vAlign w:val="center"/>
          </w:tcPr>
          <w:p w:rsidR="00BA17B5" w:rsidRDefault="00683A90">
            <w:pPr>
              <w:jc w:val="center"/>
              <w:textAlignment w:val="center"/>
              <w:rPr>
                <w:rFonts w:ascii="Trebuchet MS" w:hAnsi="Trebuchet MS"/>
                <w:b/>
                <w:sz w:val="17"/>
                <w:szCs w:val="17"/>
              </w:rPr>
            </w:pPr>
            <w:r>
              <w:rPr>
                <w:rFonts w:ascii="Calibri" w:eastAsia="SimSun" w:hAnsi="Calibri" w:cs="Calibri"/>
                <w:lang w:val="en-US" w:eastAsia="zh-CN" w:bidi="ar"/>
              </w:rPr>
              <w:t>34</w:t>
            </w:r>
          </w:p>
        </w:tc>
        <w:tc>
          <w:tcPr>
            <w:tcW w:w="4692" w:type="dxa"/>
            <w:vAlign w:val="center"/>
          </w:tcPr>
          <w:p w:rsidR="00BA17B5" w:rsidRDefault="00683A90">
            <w:pPr>
              <w:textAlignment w:val="center"/>
              <w:rPr>
                <w:rFonts w:ascii="Trebuchet MS" w:hAnsi="Trebuchet MS"/>
                <w:sz w:val="17"/>
                <w:szCs w:val="17"/>
              </w:rPr>
            </w:pPr>
            <w:r>
              <w:rPr>
                <w:rFonts w:ascii="Calibri" w:eastAsia="SimSun" w:hAnsi="Calibri" w:cs="Calibri"/>
                <w:lang w:val="en-US" w:eastAsia="zh-CN" w:bidi="ar"/>
              </w:rPr>
              <w:t>Tray 3 in 1</w:t>
            </w:r>
          </w:p>
        </w:tc>
        <w:tc>
          <w:tcPr>
            <w:tcW w:w="1111" w:type="dxa"/>
            <w:vAlign w:val="center"/>
          </w:tcPr>
          <w:p w:rsidR="00BA17B5" w:rsidRDefault="00683A90">
            <w:pPr>
              <w:jc w:val="center"/>
              <w:textAlignment w:val="center"/>
              <w:rPr>
                <w:rFonts w:ascii="Trebuchet MS" w:hAnsi="Trebuchet MS"/>
                <w:sz w:val="17"/>
                <w:szCs w:val="17"/>
                <w:lang w:val="en-US"/>
              </w:rPr>
            </w:pPr>
            <w:r>
              <w:rPr>
                <w:rFonts w:ascii="Calibri" w:eastAsia="SimSun" w:hAnsi="Calibri" w:cs="Calibri"/>
                <w:lang w:val="en-US" w:eastAsia="zh-CN" w:bidi="ar"/>
              </w:rPr>
              <w:t>unit</w:t>
            </w:r>
          </w:p>
        </w:tc>
        <w:tc>
          <w:tcPr>
            <w:tcW w:w="983"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2</w:t>
            </w:r>
          </w:p>
        </w:tc>
        <w:tc>
          <w:tcPr>
            <w:tcW w:w="993" w:type="dxa"/>
            <w:vAlign w:val="center"/>
          </w:tcPr>
          <w:p w:rsidR="00BA17B5" w:rsidRDefault="00BA17B5">
            <w:pPr>
              <w:jc w:val="center"/>
              <w:rPr>
                <w:rFonts w:ascii="Trebuchet MS" w:hAnsi="Trebuchet MS"/>
                <w:sz w:val="17"/>
                <w:szCs w:val="17"/>
              </w:rPr>
            </w:pPr>
          </w:p>
        </w:tc>
        <w:tc>
          <w:tcPr>
            <w:tcW w:w="1486" w:type="dxa"/>
            <w:vAlign w:val="center"/>
          </w:tcPr>
          <w:p w:rsidR="00BA17B5" w:rsidRDefault="00BA17B5">
            <w:pPr>
              <w:jc w:val="center"/>
              <w:rPr>
                <w:rFonts w:ascii="Trebuchet MS" w:hAnsi="Trebuchet MS"/>
                <w:sz w:val="17"/>
                <w:szCs w:val="17"/>
              </w:rPr>
            </w:pPr>
          </w:p>
        </w:tc>
      </w:tr>
      <w:tr w:rsidR="00BA17B5">
        <w:trPr>
          <w:cantSplit/>
          <w:trHeight w:val="288"/>
        </w:trPr>
        <w:tc>
          <w:tcPr>
            <w:tcW w:w="647" w:type="dxa"/>
            <w:vAlign w:val="center"/>
          </w:tcPr>
          <w:p w:rsidR="00BA17B5" w:rsidRDefault="00683A90">
            <w:pPr>
              <w:jc w:val="center"/>
              <w:textAlignment w:val="center"/>
              <w:rPr>
                <w:rFonts w:ascii="Trebuchet MS" w:hAnsi="Trebuchet MS"/>
                <w:b/>
                <w:sz w:val="17"/>
                <w:szCs w:val="17"/>
              </w:rPr>
            </w:pPr>
            <w:r>
              <w:rPr>
                <w:rFonts w:ascii="Calibri" w:eastAsia="SimSun" w:hAnsi="Calibri" w:cs="Calibri"/>
                <w:lang w:val="en-US" w:eastAsia="zh-CN" w:bidi="ar"/>
              </w:rPr>
              <w:t>35</w:t>
            </w:r>
          </w:p>
        </w:tc>
        <w:tc>
          <w:tcPr>
            <w:tcW w:w="4692" w:type="dxa"/>
            <w:vAlign w:val="center"/>
          </w:tcPr>
          <w:p w:rsidR="00BA17B5" w:rsidRDefault="00683A90">
            <w:pPr>
              <w:textAlignment w:val="center"/>
              <w:rPr>
                <w:rFonts w:ascii="Trebuchet MS" w:hAnsi="Trebuchet MS"/>
                <w:sz w:val="17"/>
                <w:szCs w:val="17"/>
              </w:rPr>
            </w:pPr>
            <w:r>
              <w:rPr>
                <w:rFonts w:ascii="Calibri" w:eastAsia="SimSun" w:hAnsi="Calibri" w:cs="Calibri"/>
                <w:lang w:val="en-US" w:eastAsia="zh-CN" w:bidi="ar"/>
              </w:rPr>
              <w:t>Date Stamp</w:t>
            </w:r>
          </w:p>
        </w:tc>
        <w:tc>
          <w:tcPr>
            <w:tcW w:w="1111" w:type="dxa"/>
            <w:vAlign w:val="center"/>
          </w:tcPr>
          <w:p w:rsidR="00BA17B5" w:rsidRDefault="00683A90">
            <w:pPr>
              <w:jc w:val="center"/>
              <w:textAlignment w:val="center"/>
              <w:rPr>
                <w:rFonts w:ascii="Trebuchet MS" w:hAnsi="Trebuchet MS"/>
                <w:sz w:val="17"/>
                <w:szCs w:val="17"/>
                <w:lang w:val="en-US"/>
              </w:rPr>
            </w:pPr>
            <w:r>
              <w:rPr>
                <w:rFonts w:ascii="Calibri" w:eastAsia="SimSun" w:hAnsi="Calibri" w:cs="Calibri"/>
                <w:lang w:val="en-US" w:eastAsia="zh-CN" w:bidi="ar"/>
              </w:rPr>
              <w:t>unit</w:t>
            </w:r>
          </w:p>
        </w:tc>
        <w:tc>
          <w:tcPr>
            <w:tcW w:w="983"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2</w:t>
            </w:r>
          </w:p>
        </w:tc>
        <w:tc>
          <w:tcPr>
            <w:tcW w:w="993" w:type="dxa"/>
            <w:vAlign w:val="center"/>
          </w:tcPr>
          <w:p w:rsidR="00BA17B5" w:rsidRDefault="00BA17B5">
            <w:pPr>
              <w:jc w:val="center"/>
              <w:rPr>
                <w:rFonts w:ascii="Trebuchet MS" w:hAnsi="Trebuchet MS"/>
                <w:sz w:val="17"/>
                <w:szCs w:val="17"/>
              </w:rPr>
            </w:pPr>
          </w:p>
        </w:tc>
        <w:tc>
          <w:tcPr>
            <w:tcW w:w="1486" w:type="dxa"/>
            <w:vAlign w:val="center"/>
          </w:tcPr>
          <w:p w:rsidR="00BA17B5" w:rsidRDefault="00BA17B5">
            <w:pPr>
              <w:jc w:val="center"/>
              <w:rPr>
                <w:rFonts w:ascii="Trebuchet MS" w:hAnsi="Trebuchet MS"/>
                <w:sz w:val="17"/>
                <w:szCs w:val="17"/>
              </w:rPr>
            </w:pPr>
          </w:p>
        </w:tc>
      </w:tr>
      <w:tr w:rsidR="00BA17B5">
        <w:trPr>
          <w:cantSplit/>
          <w:trHeight w:val="288"/>
        </w:trPr>
        <w:tc>
          <w:tcPr>
            <w:tcW w:w="647" w:type="dxa"/>
            <w:vAlign w:val="center"/>
          </w:tcPr>
          <w:p w:rsidR="00BA17B5" w:rsidRDefault="00683A90">
            <w:pPr>
              <w:jc w:val="center"/>
              <w:textAlignment w:val="center"/>
              <w:rPr>
                <w:rFonts w:ascii="Trebuchet MS" w:hAnsi="Trebuchet MS"/>
                <w:b/>
                <w:sz w:val="17"/>
                <w:szCs w:val="17"/>
              </w:rPr>
            </w:pPr>
            <w:r>
              <w:rPr>
                <w:rFonts w:ascii="Calibri" w:eastAsia="SimSun" w:hAnsi="Calibri" w:cs="Calibri"/>
                <w:lang w:val="en-US" w:eastAsia="zh-CN" w:bidi="ar"/>
              </w:rPr>
              <w:t>36</w:t>
            </w:r>
          </w:p>
        </w:tc>
        <w:tc>
          <w:tcPr>
            <w:tcW w:w="4692" w:type="dxa"/>
            <w:vAlign w:val="center"/>
          </w:tcPr>
          <w:p w:rsidR="00BA17B5" w:rsidRDefault="00683A90">
            <w:pPr>
              <w:textAlignment w:val="center"/>
              <w:rPr>
                <w:rFonts w:ascii="Trebuchet MS" w:hAnsi="Trebuchet MS"/>
                <w:sz w:val="17"/>
                <w:szCs w:val="17"/>
              </w:rPr>
            </w:pPr>
            <w:r>
              <w:rPr>
                <w:rFonts w:ascii="Calibri" w:eastAsia="SimSun" w:hAnsi="Calibri" w:cs="Calibri"/>
                <w:lang w:val="en-US" w:eastAsia="zh-CN" w:bidi="ar"/>
              </w:rPr>
              <w:t>Waste Basket</w:t>
            </w:r>
          </w:p>
        </w:tc>
        <w:tc>
          <w:tcPr>
            <w:tcW w:w="1111" w:type="dxa"/>
            <w:vAlign w:val="center"/>
          </w:tcPr>
          <w:p w:rsidR="00BA17B5" w:rsidRDefault="00683A90">
            <w:pPr>
              <w:jc w:val="center"/>
              <w:textAlignment w:val="center"/>
              <w:rPr>
                <w:rFonts w:ascii="Trebuchet MS" w:hAnsi="Trebuchet MS"/>
                <w:sz w:val="17"/>
                <w:szCs w:val="17"/>
                <w:lang w:val="en-US"/>
              </w:rPr>
            </w:pPr>
            <w:r>
              <w:rPr>
                <w:rFonts w:ascii="Calibri" w:eastAsia="SimSun" w:hAnsi="Calibri" w:cs="Calibri"/>
                <w:lang w:val="en-US" w:eastAsia="zh-CN" w:bidi="ar"/>
              </w:rPr>
              <w:t>unit</w:t>
            </w:r>
          </w:p>
        </w:tc>
        <w:tc>
          <w:tcPr>
            <w:tcW w:w="983"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5</w:t>
            </w:r>
          </w:p>
        </w:tc>
        <w:tc>
          <w:tcPr>
            <w:tcW w:w="993" w:type="dxa"/>
            <w:vAlign w:val="center"/>
          </w:tcPr>
          <w:p w:rsidR="00BA17B5" w:rsidRDefault="00BA17B5">
            <w:pPr>
              <w:jc w:val="center"/>
              <w:rPr>
                <w:rFonts w:ascii="Trebuchet MS" w:hAnsi="Trebuchet MS"/>
                <w:sz w:val="17"/>
                <w:szCs w:val="17"/>
              </w:rPr>
            </w:pPr>
          </w:p>
        </w:tc>
        <w:tc>
          <w:tcPr>
            <w:tcW w:w="1486" w:type="dxa"/>
            <w:vAlign w:val="center"/>
          </w:tcPr>
          <w:p w:rsidR="00BA17B5" w:rsidRDefault="00BA17B5">
            <w:pPr>
              <w:jc w:val="center"/>
              <w:rPr>
                <w:rFonts w:ascii="Trebuchet MS" w:hAnsi="Trebuchet MS"/>
                <w:sz w:val="17"/>
                <w:szCs w:val="17"/>
              </w:rPr>
            </w:pPr>
          </w:p>
        </w:tc>
      </w:tr>
      <w:tr w:rsidR="00BA17B5">
        <w:trPr>
          <w:cantSplit/>
          <w:trHeight w:val="288"/>
        </w:trPr>
        <w:tc>
          <w:tcPr>
            <w:tcW w:w="647" w:type="dxa"/>
            <w:vAlign w:val="center"/>
          </w:tcPr>
          <w:p w:rsidR="00BA17B5" w:rsidRDefault="00683A90">
            <w:pPr>
              <w:jc w:val="center"/>
              <w:textAlignment w:val="center"/>
              <w:rPr>
                <w:rFonts w:ascii="Trebuchet MS" w:hAnsi="Trebuchet MS"/>
                <w:b/>
                <w:sz w:val="17"/>
                <w:szCs w:val="17"/>
              </w:rPr>
            </w:pPr>
            <w:r>
              <w:rPr>
                <w:rFonts w:ascii="Calibri" w:eastAsia="SimSun" w:hAnsi="Calibri" w:cs="Calibri"/>
                <w:lang w:val="en-US" w:eastAsia="zh-CN" w:bidi="ar"/>
              </w:rPr>
              <w:t>37</w:t>
            </w:r>
          </w:p>
        </w:tc>
        <w:tc>
          <w:tcPr>
            <w:tcW w:w="4692" w:type="dxa"/>
            <w:vAlign w:val="center"/>
          </w:tcPr>
          <w:p w:rsidR="00BA17B5" w:rsidRDefault="00683A90">
            <w:pPr>
              <w:textAlignment w:val="center"/>
              <w:rPr>
                <w:rFonts w:ascii="Trebuchet MS" w:hAnsi="Trebuchet MS"/>
                <w:sz w:val="17"/>
                <w:szCs w:val="17"/>
              </w:rPr>
            </w:pPr>
            <w:r>
              <w:rPr>
                <w:rFonts w:ascii="Calibri" w:eastAsia="SimSun" w:hAnsi="Calibri" w:cs="Calibri"/>
                <w:lang w:val="en-US" w:eastAsia="zh-CN" w:bidi="ar"/>
              </w:rPr>
              <w:t>Stamp Holder</w:t>
            </w:r>
          </w:p>
        </w:tc>
        <w:tc>
          <w:tcPr>
            <w:tcW w:w="1111"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unit</w:t>
            </w:r>
          </w:p>
        </w:tc>
        <w:tc>
          <w:tcPr>
            <w:tcW w:w="983"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3</w:t>
            </w:r>
          </w:p>
        </w:tc>
        <w:tc>
          <w:tcPr>
            <w:tcW w:w="993" w:type="dxa"/>
            <w:vAlign w:val="center"/>
          </w:tcPr>
          <w:p w:rsidR="00BA17B5" w:rsidRDefault="00BA17B5">
            <w:pPr>
              <w:jc w:val="center"/>
              <w:rPr>
                <w:rFonts w:ascii="Trebuchet MS" w:hAnsi="Trebuchet MS"/>
                <w:sz w:val="17"/>
                <w:szCs w:val="17"/>
              </w:rPr>
            </w:pPr>
          </w:p>
        </w:tc>
        <w:tc>
          <w:tcPr>
            <w:tcW w:w="1486" w:type="dxa"/>
            <w:vAlign w:val="center"/>
          </w:tcPr>
          <w:p w:rsidR="00BA17B5" w:rsidRDefault="00BA17B5">
            <w:pPr>
              <w:jc w:val="center"/>
              <w:rPr>
                <w:rFonts w:ascii="Trebuchet MS" w:hAnsi="Trebuchet MS"/>
                <w:sz w:val="17"/>
                <w:szCs w:val="17"/>
              </w:rPr>
            </w:pPr>
          </w:p>
        </w:tc>
      </w:tr>
      <w:tr w:rsidR="00BA17B5">
        <w:trPr>
          <w:cantSplit/>
          <w:trHeight w:val="288"/>
        </w:trPr>
        <w:tc>
          <w:tcPr>
            <w:tcW w:w="647" w:type="dxa"/>
            <w:vAlign w:val="center"/>
          </w:tcPr>
          <w:p w:rsidR="00BA17B5" w:rsidRDefault="00683A90">
            <w:pPr>
              <w:jc w:val="center"/>
              <w:textAlignment w:val="center"/>
              <w:rPr>
                <w:rFonts w:ascii="Trebuchet MS" w:hAnsi="Trebuchet MS"/>
                <w:b/>
                <w:sz w:val="17"/>
                <w:szCs w:val="17"/>
              </w:rPr>
            </w:pPr>
            <w:r>
              <w:rPr>
                <w:rFonts w:ascii="Calibri" w:eastAsia="SimSun" w:hAnsi="Calibri" w:cs="Calibri"/>
                <w:lang w:val="en-US" w:eastAsia="zh-CN" w:bidi="ar"/>
              </w:rPr>
              <w:t>38</w:t>
            </w:r>
          </w:p>
        </w:tc>
        <w:tc>
          <w:tcPr>
            <w:tcW w:w="4692" w:type="dxa"/>
            <w:vAlign w:val="center"/>
          </w:tcPr>
          <w:p w:rsidR="00BA17B5" w:rsidRDefault="00683A90">
            <w:pPr>
              <w:textAlignment w:val="center"/>
              <w:rPr>
                <w:rFonts w:ascii="Trebuchet MS" w:hAnsi="Trebuchet MS"/>
                <w:sz w:val="17"/>
                <w:szCs w:val="17"/>
              </w:rPr>
            </w:pPr>
            <w:r>
              <w:rPr>
                <w:rFonts w:ascii="Calibri" w:eastAsia="SimSun" w:hAnsi="Calibri" w:cs="Calibri"/>
                <w:lang w:val="en-US" w:eastAsia="zh-CN" w:bidi="ar"/>
              </w:rPr>
              <w:t>Transparent seal tape</w:t>
            </w:r>
          </w:p>
        </w:tc>
        <w:tc>
          <w:tcPr>
            <w:tcW w:w="1111" w:type="dxa"/>
            <w:vAlign w:val="center"/>
          </w:tcPr>
          <w:p w:rsidR="00BA17B5" w:rsidRDefault="00683A90">
            <w:pPr>
              <w:jc w:val="center"/>
              <w:textAlignment w:val="center"/>
              <w:rPr>
                <w:rFonts w:ascii="Trebuchet MS" w:hAnsi="Trebuchet MS"/>
                <w:sz w:val="17"/>
                <w:szCs w:val="17"/>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/6</w:t>
            </w:r>
          </w:p>
        </w:tc>
        <w:tc>
          <w:tcPr>
            <w:tcW w:w="983"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2</w:t>
            </w:r>
          </w:p>
        </w:tc>
        <w:tc>
          <w:tcPr>
            <w:tcW w:w="993" w:type="dxa"/>
            <w:vAlign w:val="center"/>
          </w:tcPr>
          <w:p w:rsidR="00BA17B5" w:rsidRDefault="00BA17B5">
            <w:pPr>
              <w:tabs>
                <w:tab w:val="left" w:pos="776"/>
              </w:tabs>
              <w:jc w:val="center"/>
              <w:rPr>
                <w:rFonts w:ascii="Trebuchet MS" w:hAnsi="Trebuchet MS"/>
                <w:sz w:val="17"/>
                <w:szCs w:val="17"/>
              </w:rPr>
            </w:pPr>
          </w:p>
        </w:tc>
        <w:tc>
          <w:tcPr>
            <w:tcW w:w="1486" w:type="dxa"/>
            <w:vAlign w:val="center"/>
          </w:tcPr>
          <w:p w:rsidR="00BA17B5" w:rsidRDefault="00BA17B5">
            <w:pPr>
              <w:tabs>
                <w:tab w:val="left" w:pos="776"/>
              </w:tabs>
              <w:jc w:val="center"/>
              <w:rPr>
                <w:rFonts w:ascii="Trebuchet MS" w:hAnsi="Trebuchet MS"/>
                <w:sz w:val="17"/>
                <w:szCs w:val="17"/>
              </w:rPr>
            </w:pPr>
          </w:p>
        </w:tc>
      </w:tr>
      <w:tr w:rsidR="00BA17B5">
        <w:trPr>
          <w:cantSplit/>
          <w:trHeight w:val="288"/>
        </w:trPr>
        <w:tc>
          <w:tcPr>
            <w:tcW w:w="647" w:type="dxa"/>
            <w:vAlign w:val="center"/>
          </w:tcPr>
          <w:p w:rsidR="00BA17B5" w:rsidRDefault="00683A90">
            <w:pPr>
              <w:jc w:val="center"/>
              <w:textAlignment w:val="center"/>
              <w:rPr>
                <w:rFonts w:ascii="Trebuchet MS" w:hAnsi="Trebuchet MS"/>
                <w:b/>
                <w:sz w:val="17"/>
                <w:szCs w:val="17"/>
              </w:rPr>
            </w:pPr>
            <w:r>
              <w:rPr>
                <w:rFonts w:ascii="Calibri" w:eastAsia="SimSun" w:hAnsi="Calibri" w:cs="Calibri"/>
                <w:lang w:val="en-US" w:eastAsia="zh-CN" w:bidi="ar"/>
              </w:rPr>
              <w:t>39</w:t>
            </w:r>
          </w:p>
        </w:tc>
        <w:tc>
          <w:tcPr>
            <w:tcW w:w="4692" w:type="dxa"/>
            <w:vAlign w:val="center"/>
          </w:tcPr>
          <w:p w:rsidR="00BA17B5" w:rsidRDefault="00683A90">
            <w:pPr>
              <w:textAlignment w:val="center"/>
              <w:rPr>
                <w:rFonts w:ascii="Trebuchet MS" w:hAnsi="Trebuchet MS"/>
                <w:sz w:val="17"/>
                <w:szCs w:val="17"/>
              </w:rPr>
            </w:pPr>
            <w:r>
              <w:rPr>
                <w:rFonts w:ascii="Calibri" w:eastAsia="SimSun" w:hAnsi="Calibri" w:cs="Calibri"/>
                <w:lang w:val="en-US" w:eastAsia="zh-CN" w:bidi="ar"/>
              </w:rPr>
              <w:t>Correction Fluid  Retype 20ml</w:t>
            </w:r>
          </w:p>
        </w:tc>
        <w:tc>
          <w:tcPr>
            <w:tcW w:w="1111" w:type="dxa"/>
            <w:vAlign w:val="center"/>
          </w:tcPr>
          <w:p w:rsidR="00BA17B5" w:rsidRDefault="00683A90">
            <w:pPr>
              <w:jc w:val="center"/>
              <w:textAlignment w:val="center"/>
              <w:rPr>
                <w:rFonts w:ascii="Trebuchet MS" w:hAnsi="Trebuchet MS"/>
                <w:sz w:val="17"/>
                <w:szCs w:val="17"/>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/1</w:t>
            </w:r>
          </w:p>
        </w:tc>
        <w:tc>
          <w:tcPr>
            <w:tcW w:w="983"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5</w:t>
            </w:r>
          </w:p>
        </w:tc>
        <w:tc>
          <w:tcPr>
            <w:tcW w:w="993" w:type="dxa"/>
            <w:vAlign w:val="center"/>
          </w:tcPr>
          <w:p w:rsidR="00BA17B5" w:rsidRDefault="00BA17B5">
            <w:pPr>
              <w:jc w:val="center"/>
              <w:rPr>
                <w:rFonts w:ascii="Trebuchet MS" w:hAnsi="Trebuchet MS"/>
                <w:sz w:val="17"/>
                <w:szCs w:val="17"/>
              </w:rPr>
            </w:pPr>
          </w:p>
        </w:tc>
        <w:tc>
          <w:tcPr>
            <w:tcW w:w="1486" w:type="dxa"/>
            <w:vAlign w:val="center"/>
          </w:tcPr>
          <w:p w:rsidR="00BA17B5" w:rsidRDefault="00BA17B5">
            <w:pPr>
              <w:jc w:val="center"/>
              <w:rPr>
                <w:rFonts w:ascii="Trebuchet MS" w:hAnsi="Trebuchet MS"/>
                <w:sz w:val="17"/>
                <w:szCs w:val="17"/>
              </w:rPr>
            </w:pPr>
          </w:p>
        </w:tc>
      </w:tr>
      <w:tr w:rsidR="00BA17B5">
        <w:trPr>
          <w:cantSplit/>
          <w:trHeight w:val="288"/>
        </w:trPr>
        <w:tc>
          <w:tcPr>
            <w:tcW w:w="647" w:type="dxa"/>
            <w:vAlign w:val="center"/>
          </w:tcPr>
          <w:p w:rsidR="00BA17B5" w:rsidRDefault="00683A90">
            <w:pPr>
              <w:jc w:val="center"/>
              <w:textAlignment w:val="center"/>
              <w:rPr>
                <w:rFonts w:ascii="Trebuchet MS" w:hAnsi="Trebuchet MS"/>
                <w:b/>
                <w:sz w:val="17"/>
                <w:szCs w:val="17"/>
              </w:rPr>
            </w:pPr>
            <w:r>
              <w:rPr>
                <w:rFonts w:ascii="Calibri" w:eastAsia="SimSun" w:hAnsi="Calibri" w:cs="Calibri"/>
                <w:lang w:val="en-US" w:eastAsia="zh-CN" w:bidi="ar"/>
              </w:rPr>
              <w:t>40</w:t>
            </w:r>
          </w:p>
        </w:tc>
        <w:tc>
          <w:tcPr>
            <w:tcW w:w="4692" w:type="dxa"/>
            <w:vAlign w:val="center"/>
          </w:tcPr>
          <w:p w:rsidR="00BA17B5" w:rsidRDefault="00683A90">
            <w:pPr>
              <w:textAlignment w:val="center"/>
              <w:rPr>
                <w:rFonts w:ascii="Trebuchet MS" w:hAnsi="Trebuchet MS"/>
                <w:sz w:val="17"/>
                <w:szCs w:val="17"/>
                <w:lang w:val="en-US"/>
              </w:rPr>
            </w:pPr>
            <w:r>
              <w:rPr>
                <w:rFonts w:ascii="Calibri" w:eastAsia="SimSun" w:hAnsi="Calibri" w:cs="Calibri"/>
                <w:lang w:val="en-US" w:eastAsia="zh-CN" w:bidi="ar"/>
              </w:rPr>
              <w:t>Liquid Gum</w:t>
            </w:r>
          </w:p>
        </w:tc>
        <w:tc>
          <w:tcPr>
            <w:tcW w:w="1111"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1L</w:t>
            </w:r>
          </w:p>
        </w:tc>
        <w:tc>
          <w:tcPr>
            <w:tcW w:w="983"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1</w:t>
            </w:r>
          </w:p>
        </w:tc>
        <w:tc>
          <w:tcPr>
            <w:tcW w:w="993" w:type="dxa"/>
            <w:vAlign w:val="center"/>
          </w:tcPr>
          <w:p w:rsidR="00BA17B5" w:rsidRDefault="00BA17B5">
            <w:pPr>
              <w:jc w:val="center"/>
              <w:rPr>
                <w:rFonts w:ascii="Trebuchet MS" w:hAnsi="Trebuchet MS"/>
                <w:sz w:val="17"/>
                <w:szCs w:val="17"/>
              </w:rPr>
            </w:pPr>
          </w:p>
        </w:tc>
        <w:tc>
          <w:tcPr>
            <w:tcW w:w="1486" w:type="dxa"/>
            <w:vAlign w:val="center"/>
          </w:tcPr>
          <w:p w:rsidR="00BA17B5" w:rsidRDefault="00BA17B5">
            <w:pPr>
              <w:jc w:val="center"/>
              <w:rPr>
                <w:rFonts w:ascii="Trebuchet MS" w:hAnsi="Trebuchet MS"/>
                <w:sz w:val="17"/>
                <w:szCs w:val="17"/>
              </w:rPr>
            </w:pPr>
          </w:p>
        </w:tc>
      </w:tr>
      <w:tr w:rsidR="00BA17B5">
        <w:trPr>
          <w:cantSplit/>
          <w:trHeight w:val="288"/>
        </w:trPr>
        <w:tc>
          <w:tcPr>
            <w:tcW w:w="647" w:type="dxa"/>
            <w:vAlign w:val="center"/>
          </w:tcPr>
          <w:p w:rsidR="00BA17B5" w:rsidRDefault="00683A90">
            <w:pPr>
              <w:jc w:val="center"/>
              <w:textAlignment w:val="center"/>
              <w:rPr>
                <w:rFonts w:ascii="Trebuchet MS" w:hAnsi="Trebuchet MS"/>
                <w:b/>
                <w:sz w:val="17"/>
                <w:szCs w:val="17"/>
              </w:rPr>
            </w:pPr>
            <w:r>
              <w:rPr>
                <w:rFonts w:ascii="Calibri" w:eastAsia="SimSun" w:hAnsi="Calibri" w:cs="Calibri"/>
                <w:lang w:val="en-US" w:eastAsia="zh-CN" w:bidi="ar"/>
              </w:rPr>
              <w:t>41</w:t>
            </w:r>
          </w:p>
        </w:tc>
        <w:tc>
          <w:tcPr>
            <w:tcW w:w="4692" w:type="dxa"/>
            <w:vAlign w:val="center"/>
          </w:tcPr>
          <w:p w:rsidR="00BA17B5" w:rsidRDefault="00683A90">
            <w:pPr>
              <w:textAlignment w:val="center"/>
              <w:rPr>
                <w:rFonts w:ascii="Trebuchet MS" w:hAnsi="Trebuchet MS"/>
                <w:sz w:val="17"/>
                <w:szCs w:val="17"/>
                <w:lang w:val="en-US"/>
              </w:rPr>
            </w:pPr>
            <w:r>
              <w:rPr>
                <w:rFonts w:ascii="Calibri" w:eastAsia="SimSun" w:hAnsi="Calibri" w:cs="Calibri"/>
                <w:lang w:val="en-US" w:eastAsia="zh-CN" w:bidi="ar"/>
              </w:rPr>
              <w:t xml:space="preserve">Permanent Marker </w:t>
            </w:r>
            <w:proofErr w:type="spellStart"/>
            <w:r>
              <w:rPr>
                <w:rFonts w:ascii="Calibri" w:eastAsia="SimSun" w:hAnsi="Calibri" w:cs="Calibri"/>
                <w:lang w:val="en-US" w:eastAsia="zh-CN" w:bidi="ar"/>
              </w:rPr>
              <w:t>Bic</w:t>
            </w:r>
            <w:proofErr w:type="spellEnd"/>
          </w:p>
        </w:tc>
        <w:tc>
          <w:tcPr>
            <w:tcW w:w="1111" w:type="dxa"/>
            <w:vAlign w:val="center"/>
          </w:tcPr>
          <w:p w:rsidR="00BA17B5" w:rsidRDefault="00683A90">
            <w:pPr>
              <w:jc w:val="center"/>
              <w:textAlignment w:val="center"/>
              <w:rPr>
                <w:rFonts w:ascii="Trebuchet MS" w:hAnsi="Trebuchet MS"/>
                <w:sz w:val="17"/>
                <w:szCs w:val="17"/>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/10</w:t>
            </w:r>
          </w:p>
        </w:tc>
        <w:tc>
          <w:tcPr>
            <w:tcW w:w="983"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1</w:t>
            </w:r>
          </w:p>
        </w:tc>
        <w:tc>
          <w:tcPr>
            <w:tcW w:w="993" w:type="dxa"/>
            <w:vAlign w:val="center"/>
          </w:tcPr>
          <w:p w:rsidR="00BA17B5" w:rsidRDefault="00BA17B5">
            <w:pPr>
              <w:jc w:val="center"/>
              <w:rPr>
                <w:rFonts w:ascii="Trebuchet MS" w:hAnsi="Trebuchet MS"/>
                <w:sz w:val="17"/>
                <w:szCs w:val="17"/>
              </w:rPr>
            </w:pPr>
          </w:p>
        </w:tc>
        <w:tc>
          <w:tcPr>
            <w:tcW w:w="1486" w:type="dxa"/>
            <w:vAlign w:val="center"/>
          </w:tcPr>
          <w:p w:rsidR="00BA17B5" w:rsidRDefault="00BA17B5">
            <w:pPr>
              <w:jc w:val="center"/>
              <w:rPr>
                <w:rFonts w:ascii="Trebuchet MS" w:hAnsi="Trebuchet MS"/>
                <w:sz w:val="17"/>
                <w:szCs w:val="17"/>
              </w:rPr>
            </w:pPr>
          </w:p>
        </w:tc>
      </w:tr>
      <w:tr w:rsidR="00BA17B5">
        <w:trPr>
          <w:cantSplit/>
          <w:trHeight w:val="288"/>
        </w:trPr>
        <w:tc>
          <w:tcPr>
            <w:tcW w:w="647" w:type="dxa"/>
            <w:vAlign w:val="center"/>
          </w:tcPr>
          <w:p w:rsidR="00BA17B5" w:rsidRDefault="00683A90">
            <w:pPr>
              <w:jc w:val="center"/>
              <w:textAlignment w:val="center"/>
              <w:rPr>
                <w:rFonts w:ascii="Trebuchet MS" w:hAnsi="Trebuchet MS"/>
                <w:b/>
                <w:sz w:val="17"/>
                <w:szCs w:val="17"/>
              </w:rPr>
            </w:pPr>
            <w:r>
              <w:rPr>
                <w:rFonts w:ascii="Calibri" w:eastAsia="SimSun" w:hAnsi="Calibri" w:cs="Calibri"/>
                <w:lang w:val="en-US" w:eastAsia="zh-CN" w:bidi="ar"/>
              </w:rPr>
              <w:t>42</w:t>
            </w:r>
          </w:p>
        </w:tc>
        <w:tc>
          <w:tcPr>
            <w:tcW w:w="4692" w:type="dxa"/>
            <w:vAlign w:val="center"/>
          </w:tcPr>
          <w:p w:rsidR="00BA17B5" w:rsidRDefault="00683A90">
            <w:pPr>
              <w:textAlignment w:val="center"/>
              <w:rPr>
                <w:rFonts w:ascii="Trebuchet MS" w:hAnsi="Trebuchet MS"/>
                <w:sz w:val="17"/>
                <w:szCs w:val="17"/>
                <w:lang w:val="en-GB"/>
              </w:rPr>
            </w:pPr>
            <w:r>
              <w:rPr>
                <w:rFonts w:ascii="Calibri" w:eastAsia="SimSun" w:hAnsi="Calibri" w:cs="Calibri"/>
                <w:lang w:val="en-US" w:eastAsia="zh-CN" w:bidi="ar"/>
              </w:rPr>
              <w:t xml:space="preserve">Stamp Pad Ink </w:t>
            </w:r>
            <w:proofErr w:type="spellStart"/>
            <w:r>
              <w:rPr>
                <w:rFonts w:ascii="Calibri" w:eastAsia="SimSun" w:hAnsi="Calibri" w:cs="Calibri"/>
                <w:lang w:val="en-US" w:eastAsia="zh-CN" w:bidi="ar"/>
              </w:rPr>
              <w:t>Blue,Red</w:t>
            </w:r>
            <w:proofErr w:type="spellEnd"/>
          </w:p>
        </w:tc>
        <w:tc>
          <w:tcPr>
            <w:tcW w:w="1111"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unit</w:t>
            </w:r>
          </w:p>
        </w:tc>
        <w:tc>
          <w:tcPr>
            <w:tcW w:w="983"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2</w:t>
            </w:r>
          </w:p>
        </w:tc>
        <w:tc>
          <w:tcPr>
            <w:tcW w:w="993" w:type="dxa"/>
            <w:vAlign w:val="center"/>
          </w:tcPr>
          <w:p w:rsidR="00BA17B5" w:rsidRDefault="00BA17B5">
            <w:pPr>
              <w:jc w:val="center"/>
              <w:rPr>
                <w:rFonts w:ascii="Trebuchet MS" w:hAnsi="Trebuchet MS"/>
                <w:sz w:val="17"/>
                <w:szCs w:val="17"/>
              </w:rPr>
            </w:pPr>
          </w:p>
        </w:tc>
        <w:tc>
          <w:tcPr>
            <w:tcW w:w="1486" w:type="dxa"/>
            <w:vAlign w:val="center"/>
          </w:tcPr>
          <w:p w:rsidR="00BA17B5" w:rsidRDefault="00BA17B5">
            <w:pPr>
              <w:jc w:val="center"/>
              <w:rPr>
                <w:rFonts w:ascii="Trebuchet MS" w:hAnsi="Trebuchet MS"/>
                <w:sz w:val="17"/>
                <w:szCs w:val="17"/>
              </w:rPr>
            </w:pPr>
          </w:p>
        </w:tc>
      </w:tr>
      <w:tr w:rsidR="00BA17B5">
        <w:trPr>
          <w:cantSplit/>
          <w:trHeight w:val="288"/>
        </w:trPr>
        <w:tc>
          <w:tcPr>
            <w:tcW w:w="647" w:type="dxa"/>
            <w:vAlign w:val="center"/>
          </w:tcPr>
          <w:p w:rsidR="00BA17B5" w:rsidRDefault="00683A90">
            <w:pPr>
              <w:jc w:val="center"/>
              <w:textAlignment w:val="center"/>
              <w:rPr>
                <w:rFonts w:ascii="Trebuchet MS" w:hAnsi="Trebuchet MS"/>
                <w:b/>
                <w:sz w:val="17"/>
                <w:szCs w:val="17"/>
              </w:rPr>
            </w:pPr>
            <w:r>
              <w:rPr>
                <w:rFonts w:ascii="Calibri" w:eastAsia="SimSun" w:hAnsi="Calibri" w:cs="Calibri"/>
                <w:lang w:val="en-US" w:eastAsia="zh-CN" w:bidi="ar"/>
              </w:rPr>
              <w:lastRenderedPageBreak/>
              <w:t>43</w:t>
            </w:r>
          </w:p>
        </w:tc>
        <w:tc>
          <w:tcPr>
            <w:tcW w:w="4692" w:type="dxa"/>
            <w:vAlign w:val="center"/>
          </w:tcPr>
          <w:p w:rsidR="00BA17B5" w:rsidRDefault="00683A90">
            <w:pPr>
              <w:textAlignment w:val="center"/>
              <w:rPr>
                <w:rFonts w:ascii="Trebuchet MS" w:hAnsi="Trebuchet MS"/>
                <w:sz w:val="17"/>
                <w:szCs w:val="17"/>
              </w:rPr>
            </w:pPr>
            <w:r>
              <w:rPr>
                <w:rFonts w:ascii="Calibri" w:eastAsia="SimSun" w:hAnsi="Calibri" w:cs="Calibri"/>
                <w:lang w:val="en-US" w:eastAsia="zh-CN" w:bidi="ar"/>
              </w:rPr>
              <w:t>Block Notes, A5 format</w:t>
            </w:r>
          </w:p>
        </w:tc>
        <w:tc>
          <w:tcPr>
            <w:tcW w:w="1111" w:type="dxa"/>
            <w:vAlign w:val="center"/>
          </w:tcPr>
          <w:p w:rsidR="00BA17B5" w:rsidRDefault="00683A90">
            <w:pPr>
              <w:jc w:val="center"/>
              <w:textAlignment w:val="center"/>
              <w:rPr>
                <w:rFonts w:ascii="Trebuchet MS" w:hAnsi="Trebuchet MS"/>
                <w:sz w:val="17"/>
                <w:szCs w:val="17"/>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/5</w:t>
            </w:r>
          </w:p>
        </w:tc>
        <w:tc>
          <w:tcPr>
            <w:tcW w:w="983"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1</w:t>
            </w:r>
          </w:p>
        </w:tc>
        <w:tc>
          <w:tcPr>
            <w:tcW w:w="993" w:type="dxa"/>
            <w:vAlign w:val="center"/>
          </w:tcPr>
          <w:p w:rsidR="00BA17B5" w:rsidRDefault="00BA17B5">
            <w:pPr>
              <w:jc w:val="center"/>
              <w:rPr>
                <w:rFonts w:ascii="Trebuchet MS" w:hAnsi="Trebuchet MS"/>
                <w:sz w:val="17"/>
                <w:szCs w:val="17"/>
              </w:rPr>
            </w:pPr>
          </w:p>
        </w:tc>
        <w:tc>
          <w:tcPr>
            <w:tcW w:w="1486" w:type="dxa"/>
            <w:vAlign w:val="center"/>
          </w:tcPr>
          <w:p w:rsidR="00BA17B5" w:rsidRDefault="00BA17B5">
            <w:pPr>
              <w:jc w:val="center"/>
              <w:rPr>
                <w:rFonts w:ascii="Trebuchet MS" w:hAnsi="Trebuchet MS"/>
                <w:sz w:val="17"/>
                <w:szCs w:val="17"/>
              </w:rPr>
            </w:pPr>
          </w:p>
        </w:tc>
      </w:tr>
      <w:tr w:rsidR="00BA17B5">
        <w:trPr>
          <w:cantSplit/>
          <w:trHeight w:val="288"/>
        </w:trPr>
        <w:tc>
          <w:tcPr>
            <w:tcW w:w="647" w:type="dxa"/>
            <w:vAlign w:val="center"/>
          </w:tcPr>
          <w:p w:rsidR="00BA17B5" w:rsidRDefault="00683A90">
            <w:pPr>
              <w:jc w:val="center"/>
              <w:textAlignment w:val="center"/>
              <w:rPr>
                <w:rFonts w:ascii="Trebuchet MS" w:hAnsi="Trebuchet MS"/>
                <w:b/>
                <w:sz w:val="17"/>
                <w:szCs w:val="17"/>
              </w:rPr>
            </w:pPr>
            <w:r>
              <w:rPr>
                <w:rFonts w:ascii="Calibri" w:eastAsia="SimSun" w:hAnsi="Calibri" w:cs="Calibri"/>
                <w:lang w:val="en-US" w:eastAsia="zh-CN" w:bidi="ar"/>
              </w:rPr>
              <w:t>44</w:t>
            </w:r>
          </w:p>
        </w:tc>
        <w:tc>
          <w:tcPr>
            <w:tcW w:w="4692" w:type="dxa"/>
            <w:vAlign w:val="center"/>
          </w:tcPr>
          <w:p w:rsidR="00BA17B5" w:rsidRDefault="00683A90">
            <w:pPr>
              <w:textAlignment w:val="center"/>
              <w:rPr>
                <w:rFonts w:ascii="Trebuchet MS" w:hAnsi="Trebuchet MS"/>
                <w:sz w:val="17"/>
                <w:szCs w:val="17"/>
              </w:rPr>
            </w:pPr>
            <w:r>
              <w:rPr>
                <w:rFonts w:ascii="Calibri" w:eastAsia="SimSun" w:hAnsi="Calibri" w:cs="Calibri"/>
                <w:lang w:val="en-US" w:eastAsia="zh-CN" w:bidi="ar"/>
              </w:rPr>
              <w:t>Register 300p</w:t>
            </w:r>
          </w:p>
        </w:tc>
        <w:tc>
          <w:tcPr>
            <w:tcW w:w="1111"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unit</w:t>
            </w:r>
          </w:p>
        </w:tc>
        <w:tc>
          <w:tcPr>
            <w:tcW w:w="983"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4</w:t>
            </w:r>
          </w:p>
        </w:tc>
        <w:tc>
          <w:tcPr>
            <w:tcW w:w="993" w:type="dxa"/>
            <w:vAlign w:val="center"/>
          </w:tcPr>
          <w:p w:rsidR="00BA17B5" w:rsidRDefault="00BA17B5">
            <w:pPr>
              <w:jc w:val="center"/>
              <w:rPr>
                <w:rFonts w:ascii="Trebuchet MS" w:hAnsi="Trebuchet MS"/>
                <w:sz w:val="17"/>
                <w:szCs w:val="17"/>
              </w:rPr>
            </w:pPr>
          </w:p>
        </w:tc>
        <w:tc>
          <w:tcPr>
            <w:tcW w:w="1486" w:type="dxa"/>
            <w:vAlign w:val="center"/>
          </w:tcPr>
          <w:p w:rsidR="00BA17B5" w:rsidRDefault="00BA17B5">
            <w:pPr>
              <w:jc w:val="center"/>
              <w:rPr>
                <w:rFonts w:ascii="Trebuchet MS" w:hAnsi="Trebuchet MS"/>
                <w:sz w:val="17"/>
                <w:szCs w:val="17"/>
              </w:rPr>
            </w:pPr>
          </w:p>
        </w:tc>
      </w:tr>
      <w:tr w:rsidR="00BA17B5">
        <w:trPr>
          <w:cantSplit/>
          <w:trHeight w:val="288"/>
        </w:trPr>
        <w:tc>
          <w:tcPr>
            <w:tcW w:w="647" w:type="dxa"/>
            <w:vAlign w:val="center"/>
          </w:tcPr>
          <w:p w:rsidR="00BA17B5" w:rsidRDefault="00683A90">
            <w:pPr>
              <w:jc w:val="center"/>
              <w:textAlignment w:val="center"/>
              <w:rPr>
                <w:rFonts w:ascii="Trebuchet MS" w:hAnsi="Trebuchet MS"/>
                <w:b/>
                <w:sz w:val="17"/>
                <w:szCs w:val="17"/>
              </w:rPr>
            </w:pPr>
            <w:r>
              <w:rPr>
                <w:rFonts w:ascii="Calibri" w:eastAsia="SimSun" w:hAnsi="Calibri" w:cs="Calibri"/>
                <w:lang w:val="en-US" w:eastAsia="zh-CN" w:bidi="ar"/>
              </w:rPr>
              <w:t>45</w:t>
            </w:r>
          </w:p>
        </w:tc>
        <w:tc>
          <w:tcPr>
            <w:tcW w:w="4692" w:type="dxa"/>
            <w:vAlign w:val="center"/>
          </w:tcPr>
          <w:p w:rsidR="00BA17B5" w:rsidRDefault="00683A90">
            <w:pPr>
              <w:textAlignment w:val="center"/>
              <w:rPr>
                <w:rFonts w:ascii="Trebuchet MS" w:hAnsi="Trebuchet MS"/>
                <w:sz w:val="17"/>
                <w:szCs w:val="17"/>
                <w:lang w:val="en-US"/>
              </w:rPr>
            </w:pPr>
            <w:r>
              <w:rPr>
                <w:rFonts w:ascii="Calibri" w:eastAsia="SimSun" w:hAnsi="Calibri" w:cs="Calibri"/>
                <w:lang w:val="en-US" w:eastAsia="zh-CN" w:bidi="ar"/>
              </w:rPr>
              <w:t xml:space="preserve">Savon </w:t>
            </w:r>
            <w:proofErr w:type="spellStart"/>
            <w:r>
              <w:rPr>
                <w:rFonts w:ascii="Calibri" w:eastAsia="SimSun" w:hAnsi="Calibri" w:cs="Calibri"/>
                <w:lang w:val="en-US" w:eastAsia="zh-CN" w:bidi="ar"/>
              </w:rPr>
              <w:t>Azur</w:t>
            </w:r>
            <w:proofErr w:type="spellEnd"/>
          </w:p>
        </w:tc>
        <w:tc>
          <w:tcPr>
            <w:tcW w:w="1111"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tablet</w:t>
            </w:r>
          </w:p>
        </w:tc>
        <w:tc>
          <w:tcPr>
            <w:tcW w:w="983"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60</w:t>
            </w:r>
          </w:p>
        </w:tc>
        <w:tc>
          <w:tcPr>
            <w:tcW w:w="993" w:type="dxa"/>
            <w:vAlign w:val="center"/>
          </w:tcPr>
          <w:p w:rsidR="00BA17B5" w:rsidRDefault="00BA17B5">
            <w:pPr>
              <w:jc w:val="center"/>
              <w:rPr>
                <w:rFonts w:ascii="Trebuchet MS" w:hAnsi="Trebuchet MS"/>
                <w:sz w:val="17"/>
                <w:szCs w:val="17"/>
              </w:rPr>
            </w:pPr>
          </w:p>
        </w:tc>
        <w:tc>
          <w:tcPr>
            <w:tcW w:w="1486" w:type="dxa"/>
            <w:vAlign w:val="center"/>
          </w:tcPr>
          <w:p w:rsidR="00BA17B5" w:rsidRDefault="00BA17B5">
            <w:pPr>
              <w:jc w:val="center"/>
              <w:rPr>
                <w:rFonts w:ascii="Trebuchet MS" w:hAnsi="Trebuchet MS"/>
                <w:sz w:val="17"/>
                <w:szCs w:val="17"/>
              </w:rPr>
            </w:pPr>
          </w:p>
        </w:tc>
      </w:tr>
      <w:tr w:rsidR="00BA17B5">
        <w:trPr>
          <w:cantSplit/>
          <w:trHeight w:val="288"/>
        </w:trPr>
        <w:tc>
          <w:tcPr>
            <w:tcW w:w="647" w:type="dxa"/>
            <w:vAlign w:val="center"/>
          </w:tcPr>
          <w:p w:rsidR="00BA17B5" w:rsidRDefault="00683A90">
            <w:pPr>
              <w:jc w:val="center"/>
              <w:textAlignment w:val="center"/>
              <w:rPr>
                <w:rFonts w:ascii="Trebuchet MS" w:hAnsi="Trebuchet MS"/>
                <w:b/>
                <w:sz w:val="17"/>
                <w:szCs w:val="17"/>
              </w:rPr>
            </w:pPr>
            <w:r>
              <w:rPr>
                <w:rFonts w:ascii="Calibri" w:eastAsia="SimSun" w:hAnsi="Calibri" w:cs="Calibri"/>
                <w:lang w:val="en-US" w:eastAsia="zh-CN" w:bidi="ar"/>
              </w:rPr>
              <w:t>46</w:t>
            </w:r>
          </w:p>
        </w:tc>
        <w:tc>
          <w:tcPr>
            <w:tcW w:w="4692" w:type="dxa"/>
            <w:vAlign w:val="center"/>
          </w:tcPr>
          <w:p w:rsidR="00BA17B5" w:rsidRDefault="00683A90">
            <w:pPr>
              <w:textAlignment w:val="center"/>
              <w:rPr>
                <w:rFonts w:ascii="Trebuchet MS" w:hAnsi="Trebuchet MS"/>
                <w:sz w:val="17"/>
                <w:szCs w:val="17"/>
              </w:rPr>
            </w:pPr>
            <w:r>
              <w:rPr>
                <w:rFonts w:ascii="Calibri" w:eastAsia="SimSun" w:hAnsi="Calibri" w:cs="Calibri"/>
                <w:lang w:val="en-US" w:eastAsia="zh-CN" w:bidi="ar"/>
              </w:rPr>
              <w:t>Ruler</w:t>
            </w:r>
          </w:p>
        </w:tc>
        <w:tc>
          <w:tcPr>
            <w:tcW w:w="1111"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unit</w:t>
            </w:r>
          </w:p>
        </w:tc>
        <w:tc>
          <w:tcPr>
            <w:tcW w:w="983"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10</w:t>
            </w:r>
          </w:p>
        </w:tc>
        <w:tc>
          <w:tcPr>
            <w:tcW w:w="993" w:type="dxa"/>
            <w:vAlign w:val="center"/>
          </w:tcPr>
          <w:p w:rsidR="00BA17B5" w:rsidRDefault="00BA17B5">
            <w:pPr>
              <w:jc w:val="center"/>
              <w:rPr>
                <w:rFonts w:ascii="Trebuchet MS" w:hAnsi="Trebuchet MS"/>
                <w:sz w:val="17"/>
                <w:szCs w:val="17"/>
              </w:rPr>
            </w:pPr>
          </w:p>
        </w:tc>
        <w:tc>
          <w:tcPr>
            <w:tcW w:w="1486" w:type="dxa"/>
            <w:vAlign w:val="center"/>
          </w:tcPr>
          <w:p w:rsidR="00BA17B5" w:rsidRDefault="00BA17B5">
            <w:pPr>
              <w:jc w:val="center"/>
              <w:rPr>
                <w:rFonts w:ascii="Trebuchet MS" w:hAnsi="Trebuchet MS"/>
                <w:sz w:val="17"/>
                <w:szCs w:val="17"/>
              </w:rPr>
            </w:pPr>
          </w:p>
        </w:tc>
      </w:tr>
      <w:tr w:rsidR="00BA17B5">
        <w:trPr>
          <w:cantSplit/>
          <w:trHeight w:val="288"/>
        </w:trPr>
        <w:tc>
          <w:tcPr>
            <w:tcW w:w="647" w:type="dxa"/>
            <w:vAlign w:val="center"/>
          </w:tcPr>
          <w:p w:rsidR="00BA17B5" w:rsidRDefault="00683A90">
            <w:pPr>
              <w:jc w:val="center"/>
              <w:textAlignment w:val="center"/>
              <w:rPr>
                <w:rFonts w:ascii="Trebuchet MS" w:hAnsi="Trebuchet MS"/>
                <w:b/>
                <w:sz w:val="17"/>
                <w:szCs w:val="17"/>
              </w:rPr>
            </w:pPr>
            <w:r>
              <w:rPr>
                <w:rFonts w:ascii="Calibri" w:eastAsia="SimSun" w:hAnsi="Calibri" w:cs="Calibri"/>
                <w:lang w:val="en-US" w:eastAsia="zh-CN" w:bidi="ar"/>
              </w:rPr>
              <w:t>47</w:t>
            </w:r>
          </w:p>
        </w:tc>
        <w:tc>
          <w:tcPr>
            <w:tcW w:w="4692" w:type="dxa"/>
            <w:vAlign w:val="center"/>
          </w:tcPr>
          <w:p w:rsidR="00BA17B5" w:rsidRDefault="00683A90">
            <w:pPr>
              <w:textAlignment w:val="center"/>
              <w:rPr>
                <w:rFonts w:ascii="Trebuchet MS" w:hAnsi="Trebuchet MS"/>
                <w:sz w:val="17"/>
                <w:szCs w:val="17"/>
              </w:rPr>
            </w:pPr>
            <w:r>
              <w:rPr>
                <w:rFonts w:ascii="Calibri" w:eastAsia="SimSun" w:hAnsi="Calibri" w:cs="Calibri"/>
                <w:lang w:val="en-US" w:eastAsia="zh-CN" w:bidi="ar"/>
              </w:rPr>
              <w:t>HB Pencil</w:t>
            </w:r>
          </w:p>
        </w:tc>
        <w:tc>
          <w:tcPr>
            <w:tcW w:w="1111" w:type="dxa"/>
            <w:vAlign w:val="center"/>
          </w:tcPr>
          <w:p w:rsidR="00BA17B5" w:rsidRDefault="00683A90">
            <w:pPr>
              <w:jc w:val="center"/>
              <w:textAlignment w:val="center"/>
              <w:rPr>
                <w:rFonts w:ascii="Trebuchet MS" w:hAnsi="Trebuchet MS"/>
                <w:sz w:val="17"/>
                <w:szCs w:val="17"/>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/12</w:t>
            </w:r>
          </w:p>
        </w:tc>
        <w:tc>
          <w:tcPr>
            <w:tcW w:w="983"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1</w:t>
            </w:r>
          </w:p>
        </w:tc>
        <w:tc>
          <w:tcPr>
            <w:tcW w:w="993" w:type="dxa"/>
            <w:vAlign w:val="center"/>
          </w:tcPr>
          <w:p w:rsidR="00BA17B5" w:rsidRDefault="00BA17B5">
            <w:pPr>
              <w:jc w:val="center"/>
              <w:rPr>
                <w:rFonts w:ascii="Trebuchet MS" w:hAnsi="Trebuchet MS"/>
                <w:sz w:val="17"/>
                <w:szCs w:val="17"/>
              </w:rPr>
            </w:pPr>
          </w:p>
        </w:tc>
        <w:tc>
          <w:tcPr>
            <w:tcW w:w="1486" w:type="dxa"/>
            <w:vAlign w:val="center"/>
          </w:tcPr>
          <w:p w:rsidR="00BA17B5" w:rsidRDefault="00BA17B5">
            <w:pPr>
              <w:jc w:val="center"/>
              <w:rPr>
                <w:rFonts w:ascii="Trebuchet MS" w:hAnsi="Trebuchet MS"/>
                <w:sz w:val="17"/>
                <w:szCs w:val="17"/>
              </w:rPr>
            </w:pPr>
          </w:p>
        </w:tc>
      </w:tr>
      <w:tr w:rsidR="00BA17B5">
        <w:trPr>
          <w:cantSplit/>
          <w:trHeight w:val="288"/>
        </w:trPr>
        <w:tc>
          <w:tcPr>
            <w:tcW w:w="647" w:type="dxa"/>
            <w:vAlign w:val="center"/>
          </w:tcPr>
          <w:p w:rsidR="00BA17B5" w:rsidRDefault="00683A90">
            <w:pPr>
              <w:jc w:val="center"/>
              <w:textAlignment w:val="center"/>
              <w:rPr>
                <w:rFonts w:ascii="Trebuchet MS" w:hAnsi="Trebuchet MS"/>
                <w:b/>
                <w:sz w:val="17"/>
                <w:szCs w:val="17"/>
              </w:rPr>
            </w:pPr>
            <w:r>
              <w:rPr>
                <w:rFonts w:ascii="Calibri" w:eastAsia="SimSun" w:hAnsi="Calibri" w:cs="Calibri"/>
                <w:lang w:val="en-US" w:eastAsia="zh-CN" w:bidi="ar"/>
              </w:rPr>
              <w:t>48</w:t>
            </w:r>
          </w:p>
        </w:tc>
        <w:tc>
          <w:tcPr>
            <w:tcW w:w="4692" w:type="dxa"/>
            <w:vAlign w:val="center"/>
          </w:tcPr>
          <w:p w:rsidR="00BA17B5" w:rsidRDefault="00683A90">
            <w:pPr>
              <w:textAlignment w:val="center"/>
              <w:rPr>
                <w:rFonts w:ascii="Trebuchet MS" w:hAnsi="Trebuchet MS"/>
                <w:sz w:val="17"/>
                <w:szCs w:val="17"/>
              </w:rPr>
            </w:pPr>
            <w:r>
              <w:rPr>
                <w:rFonts w:ascii="Calibri" w:eastAsia="SimSun" w:hAnsi="Calibri" w:cs="Calibri"/>
                <w:lang w:val="en-US" w:eastAsia="zh-CN" w:bidi="ar"/>
              </w:rPr>
              <w:t xml:space="preserve">Eraser </w:t>
            </w:r>
          </w:p>
        </w:tc>
        <w:tc>
          <w:tcPr>
            <w:tcW w:w="1111" w:type="dxa"/>
            <w:vAlign w:val="center"/>
          </w:tcPr>
          <w:p w:rsidR="00BA17B5" w:rsidRDefault="00683A90">
            <w:pPr>
              <w:jc w:val="center"/>
              <w:textAlignment w:val="center"/>
              <w:rPr>
                <w:rFonts w:ascii="Trebuchet MS" w:hAnsi="Trebuchet MS"/>
                <w:sz w:val="17"/>
                <w:szCs w:val="17"/>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/12</w:t>
            </w:r>
          </w:p>
        </w:tc>
        <w:tc>
          <w:tcPr>
            <w:tcW w:w="983"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1</w:t>
            </w:r>
          </w:p>
        </w:tc>
        <w:tc>
          <w:tcPr>
            <w:tcW w:w="993" w:type="dxa"/>
            <w:vAlign w:val="center"/>
          </w:tcPr>
          <w:p w:rsidR="00BA17B5" w:rsidRDefault="00BA17B5">
            <w:pPr>
              <w:jc w:val="center"/>
              <w:rPr>
                <w:rFonts w:ascii="Trebuchet MS" w:hAnsi="Trebuchet MS"/>
                <w:sz w:val="17"/>
                <w:szCs w:val="17"/>
              </w:rPr>
            </w:pPr>
          </w:p>
        </w:tc>
        <w:tc>
          <w:tcPr>
            <w:tcW w:w="1486" w:type="dxa"/>
            <w:vAlign w:val="center"/>
          </w:tcPr>
          <w:p w:rsidR="00BA17B5" w:rsidRDefault="00BA17B5">
            <w:pPr>
              <w:jc w:val="center"/>
              <w:rPr>
                <w:rFonts w:ascii="Trebuchet MS" w:hAnsi="Trebuchet MS"/>
                <w:sz w:val="17"/>
                <w:szCs w:val="17"/>
              </w:rPr>
            </w:pPr>
          </w:p>
        </w:tc>
      </w:tr>
      <w:tr w:rsidR="00BA17B5">
        <w:trPr>
          <w:cantSplit/>
          <w:trHeight w:val="288"/>
        </w:trPr>
        <w:tc>
          <w:tcPr>
            <w:tcW w:w="647" w:type="dxa"/>
            <w:vAlign w:val="center"/>
          </w:tcPr>
          <w:p w:rsidR="00BA17B5" w:rsidRDefault="00683A90">
            <w:pPr>
              <w:jc w:val="center"/>
              <w:textAlignment w:val="center"/>
              <w:rPr>
                <w:rFonts w:ascii="Trebuchet MS" w:hAnsi="Trebuchet MS"/>
                <w:b/>
                <w:sz w:val="17"/>
                <w:szCs w:val="17"/>
              </w:rPr>
            </w:pPr>
            <w:r>
              <w:rPr>
                <w:rFonts w:ascii="Calibri" w:eastAsia="SimSun" w:hAnsi="Calibri" w:cs="Calibri"/>
                <w:lang w:val="en-US" w:eastAsia="zh-CN" w:bidi="ar"/>
              </w:rPr>
              <w:t>49</w:t>
            </w:r>
          </w:p>
        </w:tc>
        <w:tc>
          <w:tcPr>
            <w:tcW w:w="4692" w:type="dxa"/>
            <w:vAlign w:val="center"/>
          </w:tcPr>
          <w:p w:rsidR="00BA17B5" w:rsidRDefault="00683A90">
            <w:pPr>
              <w:textAlignment w:val="center"/>
              <w:rPr>
                <w:rFonts w:ascii="Trebuchet MS" w:hAnsi="Trebuchet MS"/>
                <w:sz w:val="17"/>
                <w:szCs w:val="17"/>
              </w:rPr>
            </w:pPr>
            <w:r>
              <w:rPr>
                <w:rFonts w:ascii="Calibri" w:eastAsia="SimSun" w:hAnsi="Calibri" w:cs="Calibri"/>
                <w:lang w:val="en-US" w:eastAsia="zh-CN" w:bidi="ar"/>
              </w:rPr>
              <w:t>Pencil Sharpener</w:t>
            </w:r>
          </w:p>
        </w:tc>
        <w:tc>
          <w:tcPr>
            <w:tcW w:w="1111"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unit</w:t>
            </w:r>
          </w:p>
        </w:tc>
        <w:tc>
          <w:tcPr>
            <w:tcW w:w="983"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4</w:t>
            </w:r>
          </w:p>
        </w:tc>
        <w:tc>
          <w:tcPr>
            <w:tcW w:w="993" w:type="dxa"/>
            <w:vAlign w:val="center"/>
          </w:tcPr>
          <w:p w:rsidR="00BA17B5" w:rsidRDefault="00BA17B5">
            <w:pPr>
              <w:jc w:val="center"/>
              <w:rPr>
                <w:rFonts w:ascii="Trebuchet MS" w:hAnsi="Trebuchet MS"/>
                <w:sz w:val="17"/>
                <w:szCs w:val="17"/>
              </w:rPr>
            </w:pPr>
          </w:p>
        </w:tc>
        <w:tc>
          <w:tcPr>
            <w:tcW w:w="1486" w:type="dxa"/>
            <w:vAlign w:val="center"/>
          </w:tcPr>
          <w:p w:rsidR="00BA17B5" w:rsidRDefault="00BA17B5">
            <w:pPr>
              <w:jc w:val="center"/>
              <w:rPr>
                <w:rFonts w:ascii="Trebuchet MS" w:hAnsi="Trebuchet MS"/>
                <w:sz w:val="17"/>
                <w:szCs w:val="17"/>
              </w:rPr>
            </w:pPr>
          </w:p>
        </w:tc>
      </w:tr>
      <w:tr w:rsidR="00BA17B5">
        <w:trPr>
          <w:cantSplit/>
          <w:trHeight w:val="288"/>
        </w:trPr>
        <w:tc>
          <w:tcPr>
            <w:tcW w:w="647" w:type="dxa"/>
            <w:vAlign w:val="center"/>
          </w:tcPr>
          <w:p w:rsidR="00BA17B5" w:rsidRDefault="00683A90">
            <w:pPr>
              <w:jc w:val="center"/>
              <w:textAlignment w:val="center"/>
              <w:rPr>
                <w:rFonts w:ascii="Trebuchet MS" w:hAnsi="Trebuchet MS"/>
                <w:b/>
                <w:sz w:val="17"/>
                <w:szCs w:val="17"/>
              </w:rPr>
            </w:pPr>
            <w:r>
              <w:rPr>
                <w:rFonts w:ascii="Calibri" w:eastAsia="SimSun" w:hAnsi="Calibri" w:cs="Calibri"/>
                <w:lang w:val="en-US" w:eastAsia="zh-CN" w:bidi="ar"/>
              </w:rPr>
              <w:t>50</w:t>
            </w:r>
          </w:p>
        </w:tc>
        <w:tc>
          <w:tcPr>
            <w:tcW w:w="4692" w:type="dxa"/>
            <w:vAlign w:val="center"/>
          </w:tcPr>
          <w:p w:rsidR="00BA17B5" w:rsidRDefault="00683A90">
            <w:pPr>
              <w:textAlignment w:val="center"/>
              <w:rPr>
                <w:rFonts w:ascii="Trebuchet MS" w:hAnsi="Trebuchet MS"/>
                <w:sz w:val="17"/>
                <w:szCs w:val="17"/>
              </w:rPr>
            </w:pPr>
            <w:r>
              <w:rPr>
                <w:rFonts w:ascii="Calibri" w:eastAsia="SimSun" w:hAnsi="Calibri" w:cs="Calibri"/>
                <w:lang w:val="en-US" w:eastAsia="zh-CN" w:bidi="ar"/>
              </w:rPr>
              <w:t>Belted Files</w:t>
            </w:r>
          </w:p>
        </w:tc>
        <w:tc>
          <w:tcPr>
            <w:tcW w:w="1111"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unit</w:t>
            </w:r>
          </w:p>
        </w:tc>
        <w:tc>
          <w:tcPr>
            <w:tcW w:w="983"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5</w:t>
            </w:r>
          </w:p>
        </w:tc>
        <w:tc>
          <w:tcPr>
            <w:tcW w:w="993" w:type="dxa"/>
            <w:vAlign w:val="center"/>
          </w:tcPr>
          <w:p w:rsidR="00BA17B5" w:rsidRDefault="00BA17B5">
            <w:pPr>
              <w:jc w:val="center"/>
              <w:rPr>
                <w:rFonts w:ascii="Trebuchet MS" w:hAnsi="Trebuchet MS"/>
                <w:sz w:val="17"/>
                <w:szCs w:val="17"/>
              </w:rPr>
            </w:pPr>
          </w:p>
        </w:tc>
        <w:tc>
          <w:tcPr>
            <w:tcW w:w="1486" w:type="dxa"/>
            <w:vAlign w:val="center"/>
          </w:tcPr>
          <w:p w:rsidR="00BA17B5" w:rsidRDefault="00BA17B5">
            <w:pPr>
              <w:jc w:val="center"/>
              <w:rPr>
                <w:rFonts w:ascii="Trebuchet MS" w:hAnsi="Trebuchet MS"/>
                <w:sz w:val="17"/>
                <w:szCs w:val="17"/>
              </w:rPr>
            </w:pPr>
          </w:p>
        </w:tc>
      </w:tr>
      <w:tr w:rsidR="00BA17B5">
        <w:trPr>
          <w:cantSplit/>
          <w:trHeight w:val="288"/>
        </w:trPr>
        <w:tc>
          <w:tcPr>
            <w:tcW w:w="647" w:type="dxa"/>
            <w:vAlign w:val="center"/>
          </w:tcPr>
          <w:p w:rsidR="00BA17B5" w:rsidRDefault="00683A90">
            <w:pPr>
              <w:jc w:val="center"/>
              <w:textAlignment w:val="center"/>
              <w:rPr>
                <w:rFonts w:ascii="Trebuchet MS" w:hAnsi="Trebuchet MS"/>
                <w:b/>
                <w:sz w:val="17"/>
                <w:szCs w:val="17"/>
              </w:rPr>
            </w:pPr>
            <w:r>
              <w:rPr>
                <w:rFonts w:ascii="Calibri" w:eastAsia="SimSun" w:hAnsi="Calibri" w:cs="Calibri"/>
                <w:lang w:val="en-US" w:eastAsia="zh-CN" w:bidi="ar"/>
              </w:rPr>
              <w:t>51</w:t>
            </w:r>
          </w:p>
        </w:tc>
        <w:tc>
          <w:tcPr>
            <w:tcW w:w="4692" w:type="dxa"/>
            <w:vAlign w:val="center"/>
          </w:tcPr>
          <w:p w:rsidR="00BA17B5" w:rsidRDefault="00683A90">
            <w:pPr>
              <w:textAlignment w:val="center"/>
              <w:rPr>
                <w:rFonts w:ascii="Trebuchet MS" w:hAnsi="Trebuchet MS"/>
                <w:sz w:val="17"/>
                <w:szCs w:val="17"/>
              </w:rPr>
            </w:pPr>
            <w:r>
              <w:rPr>
                <w:rFonts w:ascii="Calibri" w:eastAsia="SimSun" w:hAnsi="Calibri" w:cs="Calibri"/>
                <w:lang w:val="en-US" w:eastAsia="zh-CN" w:bidi="ar"/>
              </w:rPr>
              <w:t>Envelopes Kraft A4</w:t>
            </w:r>
          </w:p>
        </w:tc>
        <w:tc>
          <w:tcPr>
            <w:tcW w:w="1111" w:type="dxa"/>
            <w:vAlign w:val="center"/>
          </w:tcPr>
          <w:p w:rsidR="00BA17B5" w:rsidRDefault="00683A90">
            <w:pPr>
              <w:jc w:val="center"/>
              <w:textAlignment w:val="center"/>
              <w:rPr>
                <w:rFonts w:ascii="Trebuchet MS" w:hAnsi="Trebuchet MS"/>
                <w:sz w:val="17"/>
                <w:szCs w:val="17"/>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/50</w:t>
            </w:r>
          </w:p>
        </w:tc>
        <w:tc>
          <w:tcPr>
            <w:tcW w:w="983"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1</w:t>
            </w:r>
          </w:p>
        </w:tc>
        <w:tc>
          <w:tcPr>
            <w:tcW w:w="993" w:type="dxa"/>
            <w:vAlign w:val="center"/>
          </w:tcPr>
          <w:p w:rsidR="00BA17B5" w:rsidRDefault="00BA17B5">
            <w:pPr>
              <w:jc w:val="center"/>
              <w:rPr>
                <w:rFonts w:ascii="Trebuchet MS" w:hAnsi="Trebuchet MS"/>
                <w:sz w:val="17"/>
                <w:szCs w:val="17"/>
              </w:rPr>
            </w:pPr>
          </w:p>
        </w:tc>
        <w:tc>
          <w:tcPr>
            <w:tcW w:w="1486" w:type="dxa"/>
            <w:vAlign w:val="center"/>
          </w:tcPr>
          <w:p w:rsidR="00BA17B5" w:rsidRDefault="00BA17B5">
            <w:pPr>
              <w:jc w:val="center"/>
              <w:rPr>
                <w:rFonts w:ascii="Trebuchet MS" w:hAnsi="Trebuchet MS"/>
                <w:sz w:val="17"/>
                <w:szCs w:val="17"/>
              </w:rPr>
            </w:pPr>
          </w:p>
        </w:tc>
      </w:tr>
      <w:tr w:rsidR="00BA17B5">
        <w:trPr>
          <w:cantSplit/>
          <w:trHeight w:val="288"/>
        </w:trPr>
        <w:tc>
          <w:tcPr>
            <w:tcW w:w="647" w:type="dxa"/>
            <w:vAlign w:val="center"/>
          </w:tcPr>
          <w:p w:rsidR="00BA17B5" w:rsidRDefault="00683A90">
            <w:pPr>
              <w:jc w:val="center"/>
              <w:textAlignment w:val="center"/>
              <w:rPr>
                <w:rFonts w:ascii="Trebuchet MS" w:hAnsi="Trebuchet MS"/>
                <w:b/>
                <w:sz w:val="17"/>
                <w:szCs w:val="17"/>
              </w:rPr>
            </w:pPr>
            <w:r>
              <w:rPr>
                <w:rFonts w:ascii="Calibri" w:eastAsia="SimSun" w:hAnsi="Calibri" w:cs="Calibri"/>
                <w:lang w:val="en-US" w:eastAsia="zh-CN" w:bidi="ar"/>
              </w:rPr>
              <w:t>52</w:t>
            </w:r>
          </w:p>
        </w:tc>
        <w:tc>
          <w:tcPr>
            <w:tcW w:w="4692" w:type="dxa"/>
            <w:vAlign w:val="center"/>
          </w:tcPr>
          <w:p w:rsidR="00BA17B5" w:rsidRDefault="00683A90">
            <w:pPr>
              <w:textAlignment w:val="center"/>
              <w:rPr>
                <w:rFonts w:ascii="Trebuchet MS" w:hAnsi="Trebuchet MS"/>
                <w:sz w:val="17"/>
                <w:szCs w:val="17"/>
              </w:rPr>
            </w:pPr>
            <w:r>
              <w:rPr>
                <w:rFonts w:ascii="Calibri" w:eastAsia="SimSun" w:hAnsi="Calibri" w:cs="Calibri"/>
                <w:lang w:val="en-US" w:eastAsia="zh-CN" w:bidi="ar"/>
              </w:rPr>
              <w:t>A5 Envelopes</w:t>
            </w:r>
          </w:p>
        </w:tc>
        <w:tc>
          <w:tcPr>
            <w:tcW w:w="1111" w:type="dxa"/>
            <w:vAlign w:val="center"/>
          </w:tcPr>
          <w:p w:rsidR="00BA17B5" w:rsidRDefault="00683A90">
            <w:pPr>
              <w:jc w:val="center"/>
              <w:textAlignment w:val="center"/>
              <w:rPr>
                <w:rFonts w:ascii="Trebuchet MS" w:hAnsi="Trebuchet MS"/>
                <w:sz w:val="17"/>
                <w:szCs w:val="17"/>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/50</w:t>
            </w:r>
          </w:p>
        </w:tc>
        <w:tc>
          <w:tcPr>
            <w:tcW w:w="983"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4</w:t>
            </w:r>
          </w:p>
        </w:tc>
        <w:tc>
          <w:tcPr>
            <w:tcW w:w="993" w:type="dxa"/>
            <w:vAlign w:val="center"/>
          </w:tcPr>
          <w:p w:rsidR="00BA17B5" w:rsidRDefault="00BA17B5">
            <w:pPr>
              <w:jc w:val="center"/>
              <w:rPr>
                <w:rFonts w:ascii="Trebuchet MS" w:hAnsi="Trebuchet MS"/>
                <w:sz w:val="17"/>
                <w:szCs w:val="17"/>
              </w:rPr>
            </w:pPr>
          </w:p>
        </w:tc>
        <w:tc>
          <w:tcPr>
            <w:tcW w:w="1486" w:type="dxa"/>
            <w:vAlign w:val="center"/>
          </w:tcPr>
          <w:p w:rsidR="00BA17B5" w:rsidRDefault="00BA17B5">
            <w:pPr>
              <w:jc w:val="center"/>
              <w:rPr>
                <w:rFonts w:ascii="Trebuchet MS" w:hAnsi="Trebuchet MS"/>
                <w:sz w:val="17"/>
                <w:szCs w:val="17"/>
              </w:rPr>
            </w:pPr>
          </w:p>
        </w:tc>
      </w:tr>
      <w:tr w:rsidR="00BA17B5">
        <w:trPr>
          <w:cantSplit/>
          <w:trHeight w:val="288"/>
        </w:trPr>
        <w:tc>
          <w:tcPr>
            <w:tcW w:w="647" w:type="dxa"/>
            <w:vAlign w:val="center"/>
          </w:tcPr>
          <w:p w:rsidR="00BA17B5" w:rsidRDefault="00683A90">
            <w:pPr>
              <w:jc w:val="center"/>
              <w:textAlignment w:val="center"/>
              <w:rPr>
                <w:rFonts w:ascii="Trebuchet MS" w:hAnsi="Trebuchet MS"/>
                <w:b/>
                <w:sz w:val="17"/>
                <w:szCs w:val="17"/>
              </w:rPr>
            </w:pPr>
            <w:r>
              <w:rPr>
                <w:rFonts w:ascii="Calibri" w:eastAsia="SimSun" w:hAnsi="Calibri" w:cs="Calibri"/>
                <w:lang w:val="en-US" w:eastAsia="zh-CN" w:bidi="ar"/>
              </w:rPr>
              <w:t>53</w:t>
            </w:r>
          </w:p>
        </w:tc>
        <w:tc>
          <w:tcPr>
            <w:tcW w:w="4692" w:type="dxa"/>
            <w:vAlign w:val="center"/>
          </w:tcPr>
          <w:p w:rsidR="00BA17B5" w:rsidRDefault="00683A90">
            <w:pPr>
              <w:textAlignment w:val="center"/>
              <w:rPr>
                <w:rFonts w:ascii="Trebuchet MS" w:hAnsi="Trebuchet MS"/>
                <w:sz w:val="17"/>
                <w:szCs w:val="17"/>
              </w:rPr>
            </w:pPr>
            <w:r>
              <w:rPr>
                <w:rFonts w:ascii="Calibri" w:eastAsia="SimSun" w:hAnsi="Calibri" w:cs="Calibri"/>
                <w:lang w:val="en-US" w:eastAsia="zh-CN" w:bidi="ar"/>
              </w:rPr>
              <w:t>A3 Envelopes</w:t>
            </w:r>
          </w:p>
        </w:tc>
        <w:tc>
          <w:tcPr>
            <w:tcW w:w="1111" w:type="dxa"/>
            <w:vAlign w:val="center"/>
          </w:tcPr>
          <w:p w:rsidR="00BA17B5" w:rsidRDefault="00683A90">
            <w:pPr>
              <w:jc w:val="center"/>
              <w:textAlignment w:val="center"/>
              <w:rPr>
                <w:rFonts w:ascii="Trebuchet MS" w:hAnsi="Trebuchet MS"/>
                <w:sz w:val="17"/>
                <w:szCs w:val="17"/>
              </w:rPr>
            </w:pPr>
            <w:proofErr w:type="spellStart"/>
            <w:r>
              <w:rPr>
                <w:rFonts w:ascii="Calibri" w:eastAsia="SimSun" w:hAnsi="Calibri" w:cs="Calibri"/>
                <w:lang w:val="en-US" w:eastAsia="zh-CN" w:bidi="ar"/>
              </w:rPr>
              <w:t>pkt</w:t>
            </w:r>
            <w:proofErr w:type="spellEnd"/>
            <w:r>
              <w:rPr>
                <w:rFonts w:ascii="Calibri" w:eastAsia="SimSun" w:hAnsi="Calibri" w:cs="Calibri"/>
                <w:lang w:val="en-US" w:eastAsia="zh-CN" w:bidi="ar"/>
              </w:rPr>
              <w:t>/50</w:t>
            </w:r>
          </w:p>
        </w:tc>
        <w:tc>
          <w:tcPr>
            <w:tcW w:w="983"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1</w:t>
            </w:r>
          </w:p>
        </w:tc>
        <w:tc>
          <w:tcPr>
            <w:tcW w:w="993" w:type="dxa"/>
            <w:vAlign w:val="center"/>
          </w:tcPr>
          <w:p w:rsidR="00BA17B5" w:rsidRDefault="00BA17B5">
            <w:pPr>
              <w:jc w:val="center"/>
              <w:rPr>
                <w:rFonts w:ascii="Trebuchet MS" w:hAnsi="Trebuchet MS"/>
                <w:sz w:val="17"/>
                <w:szCs w:val="17"/>
              </w:rPr>
            </w:pPr>
          </w:p>
        </w:tc>
        <w:tc>
          <w:tcPr>
            <w:tcW w:w="1486" w:type="dxa"/>
            <w:vAlign w:val="center"/>
          </w:tcPr>
          <w:p w:rsidR="00BA17B5" w:rsidRDefault="00BA17B5">
            <w:pPr>
              <w:jc w:val="center"/>
              <w:rPr>
                <w:rFonts w:ascii="Trebuchet MS" w:hAnsi="Trebuchet MS"/>
                <w:sz w:val="17"/>
                <w:szCs w:val="17"/>
              </w:rPr>
            </w:pPr>
          </w:p>
        </w:tc>
      </w:tr>
      <w:tr w:rsidR="00BA17B5">
        <w:trPr>
          <w:cantSplit/>
          <w:trHeight w:val="288"/>
        </w:trPr>
        <w:tc>
          <w:tcPr>
            <w:tcW w:w="647" w:type="dxa"/>
            <w:vAlign w:val="center"/>
          </w:tcPr>
          <w:p w:rsidR="00BA17B5" w:rsidRDefault="00683A90">
            <w:pPr>
              <w:jc w:val="center"/>
              <w:textAlignment w:val="center"/>
              <w:rPr>
                <w:rFonts w:ascii="Trebuchet MS" w:hAnsi="Trebuchet MS"/>
                <w:b/>
                <w:sz w:val="17"/>
                <w:szCs w:val="17"/>
              </w:rPr>
            </w:pPr>
            <w:r>
              <w:rPr>
                <w:rFonts w:ascii="Calibri" w:eastAsia="SimSun" w:hAnsi="Calibri" w:cs="Calibri"/>
                <w:lang w:val="en-US" w:eastAsia="zh-CN" w:bidi="ar"/>
              </w:rPr>
              <w:t>54</w:t>
            </w:r>
          </w:p>
        </w:tc>
        <w:tc>
          <w:tcPr>
            <w:tcW w:w="4692" w:type="dxa"/>
            <w:vAlign w:val="center"/>
          </w:tcPr>
          <w:p w:rsidR="00BA17B5" w:rsidRDefault="00683A90">
            <w:pPr>
              <w:textAlignment w:val="center"/>
              <w:rPr>
                <w:rFonts w:ascii="Trebuchet MS" w:hAnsi="Trebuchet MS"/>
                <w:sz w:val="17"/>
                <w:szCs w:val="17"/>
              </w:rPr>
            </w:pPr>
            <w:r>
              <w:rPr>
                <w:rFonts w:ascii="Calibri" w:eastAsia="SimSun" w:hAnsi="Calibri" w:cs="Calibri"/>
                <w:lang w:val="en-US" w:eastAsia="zh-CN" w:bidi="ar"/>
              </w:rPr>
              <w:t>Pair of scissors</w:t>
            </w:r>
          </w:p>
        </w:tc>
        <w:tc>
          <w:tcPr>
            <w:tcW w:w="1111"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unit</w:t>
            </w:r>
          </w:p>
        </w:tc>
        <w:tc>
          <w:tcPr>
            <w:tcW w:w="983" w:type="dxa"/>
            <w:vAlign w:val="center"/>
          </w:tcPr>
          <w:p w:rsidR="00BA17B5" w:rsidRDefault="00683A90">
            <w:pPr>
              <w:jc w:val="center"/>
              <w:textAlignment w:val="center"/>
              <w:rPr>
                <w:rFonts w:ascii="Trebuchet MS" w:hAnsi="Trebuchet MS"/>
                <w:sz w:val="17"/>
                <w:szCs w:val="17"/>
              </w:rPr>
            </w:pPr>
            <w:r>
              <w:rPr>
                <w:rFonts w:ascii="Calibri" w:eastAsia="SimSun" w:hAnsi="Calibri" w:cs="Calibri"/>
                <w:lang w:val="en-US" w:eastAsia="zh-CN" w:bidi="ar"/>
              </w:rPr>
              <w:t>4</w:t>
            </w:r>
          </w:p>
        </w:tc>
        <w:tc>
          <w:tcPr>
            <w:tcW w:w="993" w:type="dxa"/>
            <w:vAlign w:val="center"/>
          </w:tcPr>
          <w:p w:rsidR="00BA17B5" w:rsidRDefault="00BA17B5">
            <w:pPr>
              <w:jc w:val="center"/>
              <w:rPr>
                <w:rFonts w:ascii="Trebuchet MS" w:hAnsi="Trebuchet MS"/>
                <w:sz w:val="17"/>
                <w:szCs w:val="17"/>
              </w:rPr>
            </w:pPr>
          </w:p>
        </w:tc>
        <w:tc>
          <w:tcPr>
            <w:tcW w:w="1486" w:type="dxa"/>
            <w:vAlign w:val="center"/>
          </w:tcPr>
          <w:p w:rsidR="00BA17B5" w:rsidRDefault="00BA17B5">
            <w:pPr>
              <w:jc w:val="center"/>
              <w:rPr>
                <w:rFonts w:ascii="Trebuchet MS" w:hAnsi="Trebuchet MS"/>
                <w:sz w:val="17"/>
                <w:szCs w:val="17"/>
              </w:rPr>
            </w:pPr>
          </w:p>
        </w:tc>
      </w:tr>
      <w:tr w:rsidR="00BA17B5">
        <w:trPr>
          <w:cantSplit/>
          <w:trHeight w:val="288"/>
        </w:trPr>
        <w:tc>
          <w:tcPr>
            <w:tcW w:w="647" w:type="dxa"/>
            <w:vAlign w:val="center"/>
          </w:tcPr>
          <w:p w:rsidR="00BA17B5" w:rsidRDefault="00BA17B5">
            <w:pPr>
              <w:jc w:val="center"/>
              <w:rPr>
                <w:rFonts w:ascii="Trebuchet MS" w:hAnsi="Trebuchet MS"/>
                <w:b/>
                <w:sz w:val="17"/>
                <w:szCs w:val="17"/>
              </w:rPr>
            </w:pPr>
          </w:p>
        </w:tc>
        <w:tc>
          <w:tcPr>
            <w:tcW w:w="4692" w:type="dxa"/>
            <w:vAlign w:val="center"/>
          </w:tcPr>
          <w:p w:rsidR="00BA17B5" w:rsidRDefault="00BA17B5">
            <w:pPr>
              <w:textAlignment w:val="center"/>
              <w:rPr>
                <w:rFonts w:ascii="Trebuchet MS" w:eastAsia="SimSun" w:hAnsi="Trebuchet MS"/>
                <w:sz w:val="20"/>
                <w:szCs w:val="20"/>
                <w:lang w:val="en-US" w:eastAsia="zh-CN"/>
              </w:rPr>
            </w:pPr>
          </w:p>
        </w:tc>
        <w:tc>
          <w:tcPr>
            <w:tcW w:w="1111" w:type="dxa"/>
            <w:vAlign w:val="center"/>
          </w:tcPr>
          <w:p w:rsidR="00BA17B5" w:rsidRDefault="00BA17B5">
            <w:pPr>
              <w:jc w:val="center"/>
              <w:textAlignment w:val="center"/>
              <w:rPr>
                <w:rFonts w:ascii="Trebuchet MS" w:eastAsia="SimSun" w:hAnsi="Trebuchet MS"/>
                <w:sz w:val="20"/>
                <w:szCs w:val="20"/>
                <w:lang w:val="en-US" w:eastAsia="zh-CN"/>
              </w:rPr>
            </w:pPr>
          </w:p>
        </w:tc>
        <w:tc>
          <w:tcPr>
            <w:tcW w:w="983" w:type="dxa"/>
            <w:vAlign w:val="center"/>
          </w:tcPr>
          <w:p w:rsidR="00BA17B5" w:rsidRDefault="00BA17B5">
            <w:pPr>
              <w:jc w:val="center"/>
              <w:textAlignment w:val="center"/>
              <w:rPr>
                <w:rFonts w:ascii="Trebuchet MS" w:eastAsia="SimSun" w:hAnsi="Trebuchet MS"/>
                <w:sz w:val="20"/>
                <w:szCs w:val="20"/>
                <w:lang w:val="en-US" w:eastAsia="zh-CN"/>
              </w:rPr>
            </w:pPr>
          </w:p>
        </w:tc>
        <w:tc>
          <w:tcPr>
            <w:tcW w:w="993" w:type="dxa"/>
            <w:vAlign w:val="center"/>
          </w:tcPr>
          <w:p w:rsidR="00BA17B5" w:rsidRDefault="00BA17B5">
            <w:pPr>
              <w:jc w:val="center"/>
              <w:rPr>
                <w:rFonts w:ascii="Trebuchet MS" w:hAnsi="Trebuchet MS"/>
                <w:sz w:val="17"/>
                <w:szCs w:val="17"/>
              </w:rPr>
            </w:pPr>
          </w:p>
        </w:tc>
        <w:tc>
          <w:tcPr>
            <w:tcW w:w="1486" w:type="dxa"/>
            <w:vAlign w:val="center"/>
          </w:tcPr>
          <w:p w:rsidR="00BA17B5" w:rsidRDefault="00BA17B5">
            <w:pPr>
              <w:jc w:val="center"/>
              <w:rPr>
                <w:rFonts w:ascii="Trebuchet MS" w:hAnsi="Trebuchet MS"/>
                <w:sz w:val="17"/>
                <w:szCs w:val="17"/>
              </w:rPr>
            </w:pPr>
          </w:p>
        </w:tc>
      </w:tr>
      <w:tr w:rsidR="00BA17B5">
        <w:trPr>
          <w:cantSplit/>
          <w:trHeight w:val="288"/>
        </w:trPr>
        <w:tc>
          <w:tcPr>
            <w:tcW w:w="647" w:type="dxa"/>
            <w:vAlign w:val="center"/>
          </w:tcPr>
          <w:p w:rsidR="00BA17B5" w:rsidRDefault="00BA17B5">
            <w:pPr>
              <w:jc w:val="center"/>
              <w:rPr>
                <w:rFonts w:ascii="Trebuchet MS" w:hAnsi="Trebuchet MS"/>
                <w:b/>
                <w:sz w:val="17"/>
                <w:szCs w:val="17"/>
              </w:rPr>
            </w:pPr>
          </w:p>
        </w:tc>
        <w:tc>
          <w:tcPr>
            <w:tcW w:w="4692" w:type="dxa"/>
            <w:vAlign w:val="center"/>
          </w:tcPr>
          <w:p w:rsidR="00BA17B5" w:rsidRDefault="00683A90">
            <w:pPr>
              <w:tabs>
                <w:tab w:val="left" w:pos="2610"/>
              </w:tabs>
              <w:jc w:val="both"/>
              <w:rPr>
                <w:rFonts w:ascii="Trebuchet MS" w:hAnsi="Trebuchet MS"/>
                <w:sz w:val="17"/>
                <w:szCs w:val="17"/>
              </w:rPr>
            </w:pPr>
            <w:r>
              <w:rPr>
                <w:rFonts w:ascii="Trebuchet MS" w:hAnsi="Trebuchet MS"/>
                <w:b/>
                <w:bCs/>
                <w:sz w:val="17"/>
                <w:szCs w:val="17"/>
              </w:rPr>
              <w:t>TOTAL HT</w:t>
            </w:r>
          </w:p>
        </w:tc>
        <w:tc>
          <w:tcPr>
            <w:tcW w:w="1111" w:type="dxa"/>
            <w:vAlign w:val="center"/>
          </w:tcPr>
          <w:p w:rsidR="00BA17B5" w:rsidRDefault="00BA17B5">
            <w:pPr>
              <w:jc w:val="center"/>
              <w:rPr>
                <w:rFonts w:ascii="Trebuchet MS" w:hAnsi="Trebuchet MS"/>
                <w:sz w:val="17"/>
                <w:szCs w:val="17"/>
              </w:rPr>
            </w:pPr>
          </w:p>
        </w:tc>
        <w:tc>
          <w:tcPr>
            <w:tcW w:w="983" w:type="dxa"/>
            <w:vAlign w:val="center"/>
          </w:tcPr>
          <w:p w:rsidR="00BA17B5" w:rsidRDefault="00BA17B5">
            <w:pPr>
              <w:jc w:val="center"/>
              <w:rPr>
                <w:rFonts w:ascii="Trebuchet MS" w:hAnsi="Trebuchet MS"/>
                <w:sz w:val="17"/>
                <w:szCs w:val="17"/>
              </w:rPr>
            </w:pPr>
          </w:p>
        </w:tc>
        <w:tc>
          <w:tcPr>
            <w:tcW w:w="993" w:type="dxa"/>
            <w:vAlign w:val="center"/>
          </w:tcPr>
          <w:p w:rsidR="00BA17B5" w:rsidRDefault="00BA17B5">
            <w:pPr>
              <w:jc w:val="center"/>
              <w:rPr>
                <w:rFonts w:ascii="Trebuchet MS" w:hAnsi="Trebuchet MS"/>
                <w:sz w:val="17"/>
                <w:szCs w:val="17"/>
              </w:rPr>
            </w:pPr>
          </w:p>
        </w:tc>
        <w:tc>
          <w:tcPr>
            <w:tcW w:w="1486" w:type="dxa"/>
            <w:vAlign w:val="center"/>
          </w:tcPr>
          <w:p w:rsidR="00BA17B5" w:rsidRDefault="00BA17B5">
            <w:pPr>
              <w:jc w:val="center"/>
              <w:rPr>
                <w:rFonts w:ascii="Trebuchet MS" w:hAnsi="Trebuchet MS"/>
                <w:sz w:val="17"/>
                <w:szCs w:val="17"/>
              </w:rPr>
            </w:pPr>
          </w:p>
        </w:tc>
      </w:tr>
      <w:tr w:rsidR="00BA17B5">
        <w:trPr>
          <w:cantSplit/>
          <w:trHeight w:val="288"/>
        </w:trPr>
        <w:tc>
          <w:tcPr>
            <w:tcW w:w="647" w:type="dxa"/>
            <w:vAlign w:val="center"/>
          </w:tcPr>
          <w:p w:rsidR="00BA17B5" w:rsidRDefault="00BA17B5">
            <w:pPr>
              <w:jc w:val="center"/>
              <w:rPr>
                <w:rFonts w:ascii="Trebuchet MS" w:hAnsi="Trebuchet MS"/>
                <w:b/>
                <w:sz w:val="17"/>
                <w:szCs w:val="17"/>
              </w:rPr>
            </w:pPr>
          </w:p>
        </w:tc>
        <w:tc>
          <w:tcPr>
            <w:tcW w:w="4692" w:type="dxa"/>
            <w:vAlign w:val="center"/>
          </w:tcPr>
          <w:p w:rsidR="00BA17B5" w:rsidRDefault="00683A90">
            <w:pPr>
              <w:tabs>
                <w:tab w:val="left" w:pos="2610"/>
              </w:tabs>
              <w:jc w:val="both"/>
              <w:rPr>
                <w:rFonts w:ascii="Trebuchet MS" w:hAnsi="Trebuchet MS"/>
                <w:sz w:val="17"/>
                <w:szCs w:val="17"/>
              </w:rPr>
            </w:pPr>
            <w:r>
              <w:rPr>
                <w:rFonts w:ascii="Trebuchet MS" w:hAnsi="Trebuchet MS"/>
                <w:b/>
                <w:bCs/>
                <w:sz w:val="17"/>
                <w:szCs w:val="17"/>
              </w:rPr>
              <w:t>TVA 19,25%</w:t>
            </w:r>
          </w:p>
        </w:tc>
        <w:tc>
          <w:tcPr>
            <w:tcW w:w="1111" w:type="dxa"/>
            <w:vAlign w:val="center"/>
          </w:tcPr>
          <w:p w:rsidR="00BA17B5" w:rsidRDefault="00BA17B5">
            <w:pPr>
              <w:jc w:val="center"/>
              <w:rPr>
                <w:rFonts w:ascii="Trebuchet MS" w:hAnsi="Trebuchet MS"/>
                <w:sz w:val="17"/>
                <w:szCs w:val="17"/>
              </w:rPr>
            </w:pPr>
          </w:p>
        </w:tc>
        <w:tc>
          <w:tcPr>
            <w:tcW w:w="983" w:type="dxa"/>
            <w:vAlign w:val="center"/>
          </w:tcPr>
          <w:p w:rsidR="00BA17B5" w:rsidRDefault="00BA17B5">
            <w:pPr>
              <w:jc w:val="center"/>
              <w:rPr>
                <w:rFonts w:ascii="Trebuchet MS" w:hAnsi="Trebuchet MS"/>
                <w:sz w:val="17"/>
                <w:szCs w:val="17"/>
              </w:rPr>
            </w:pPr>
          </w:p>
        </w:tc>
        <w:tc>
          <w:tcPr>
            <w:tcW w:w="993" w:type="dxa"/>
            <w:vAlign w:val="center"/>
          </w:tcPr>
          <w:p w:rsidR="00BA17B5" w:rsidRDefault="00BA17B5">
            <w:pPr>
              <w:jc w:val="center"/>
              <w:rPr>
                <w:rFonts w:ascii="Trebuchet MS" w:hAnsi="Trebuchet MS"/>
                <w:sz w:val="17"/>
                <w:szCs w:val="17"/>
              </w:rPr>
            </w:pPr>
          </w:p>
        </w:tc>
        <w:tc>
          <w:tcPr>
            <w:tcW w:w="1486" w:type="dxa"/>
            <w:vAlign w:val="center"/>
          </w:tcPr>
          <w:p w:rsidR="00BA17B5" w:rsidRDefault="00BA17B5">
            <w:pPr>
              <w:jc w:val="center"/>
              <w:rPr>
                <w:rFonts w:ascii="Trebuchet MS" w:hAnsi="Trebuchet MS"/>
                <w:sz w:val="17"/>
                <w:szCs w:val="17"/>
              </w:rPr>
            </w:pPr>
          </w:p>
        </w:tc>
      </w:tr>
      <w:tr w:rsidR="00BA17B5">
        <w:trPr>
          <w:cantSplit/>
          <w:trHeight w:val="288"/>
        </w:trPr>
        <w:tc>
          <w:tcPr>
            <w:tcW w:w="647" w:type="dxa"/>
            <w:vAlign w:val="center"/>
          </w:tcPr>
          <w:p w:rsidR="00BA17B5" w:rsidRDefault="00BA17B5">
            <w:pPr>
              <w:jc w:val="center"/>
              <w:rPr>
                <w:rFonts w:ascii="Trebuchet MS" w:hAnsi="Trebuchet MS"/>
                <w:b/>
                <w:sz w:val="17"/>
                <w:szCs w:val="17"/>
              </w:rPr>
            </w:pPr>
          </w:p>
        </w:tc>
        <w:tc>
          <w:tcPr>
            <w:tcW w:w="4692" w:type="dxa"/>
            <w:vAlign w:val="center"/>
          </w:tcPr>
          <w:p w:rsidR="00BA17B5" w:rsidRDefault="00683A90">
            <w:pPr>
              <w:tabs>
                <w:tab w:val="left" w:pos="2610"/>
              </w:tabs>
              <w:jc w:val="both"/>
              <w:rPr>
                <w:rFonts w:ascii="Trebuchet MS" w:hAnsi="Trebuchet MS"/>
                <w:sz w:val="17"/>
                <w:szCs w:val="17"/>
              </w:rPr>
            </w:pPr>
            <w:r>
              <w:rPr>
                <w:rFonts w:ascii="Trebuchet MS" w:hAnsi="Trebuchet MS"/>
                <w:b/>
                <w:bCs/>
                <w:sz w:val="17"/>
                <w:szCs w:val="17"/>
              </w:rPr>
              <w:t>IR 2,2% ou 5,5%</w:t>
            </w:r>
          </w:p>
        </w:tc>
        <w:tc>
          <w:tcPr>
            <w:tcW w:w="1111" w:type="dxa"/>
            <w:vAlign w:val="center"/>
          </w:tcPr>
          <w:p w:rsidR="00BA17B5" w:rsidRDefault="00BA17B5">
            <w:pPr>
              <w:jc w:val="center"/>
              <w:rPr>
                <w:rFonts w:ascii="Trebuchet MS" w:hAnsi="Trebuchet MS"/>
                <w:sz w:val="17"/>
                <w:szCs w:val="17"/>
              </w:rPr>
            </w:pPr>
          </w:p>
        </w:tc>
        <w:tc>
          <w:tcPr>
            <w:tcW w:w="983" w:type="dxa"/>
            <w:vAlign w:val="center"/>
          </w:tcPr>
          <w:p w:rsidR="00BA17B5" w:rsidRDefault="00BA17B5">
            <w:pPr>
              <w:jc w:val="center"/>
              <w:rPr>
                <w:rFonts w:ascii="Trebuchet MS" w:hAnsi="Trebuchet MS"/>
                <w:sz w:val="17"/>
                <w:szCs w:val="17"/>
              </w:rPr>
            </w:pPr>
          </w:p>
        </w:tc>
        <w:tc>
          <w:tcPr>
            <w:tcW w:w="993" w:type="dxa"/>
            <w:vAlign w:val="center"/>
          </w:tcPr>
          <w:p w:rsidR="00BA17B5" w:rsidRDefault="00BA17B5">
            <w:pPr>
              <w:jc w:val="center"/>
              <w:rPr>
                <w:rFonts w:ascii="Trebuchet MS" w:hAnsi="Trebuchet MS"/>
                <w:sz w:val="17"/>
                <w:szCs w:val="17"/>
              </w:rPr>
            </w:pPr>
          </w:p>
        </w:tc>
        <w:tc>
          <w:tcPr>
            <w:tcW w:w="1486" w:type="dxa"/>
            <w:vAlign w:val="center"/>
          </w:tcPr>
          <w:p w:rsidR="00BA17B5" w:rsidRDefault="00BA17B5">
            <w:pPr>
              <w:jc w:val="center"/>
              <w:rPr>
                <w:rFonts w:ascii="Trebuchet MS" w:hAnsi="Trebuchet MS"/>
                <w:sz w:val="17"/>
                <w:szCs w:val="17"/>
              </w:rPr>
            </w:pPr>
          </w:p>
        </w:tc>
      </w:tr>
      <w:tr w:rsidR="00BA17B5">
        <w:trPr>
          <w:cantSplit/>
          <w:trHeight w:val="288"/>
        </w:trPr>
        <w:tc>
          <w:tcPr>
            <w:tcW w:w="647" w:type="dxa"/>
            <w:vAlign w:val="center"/>
          </w:tcPr>
          <w:p w:rsidR="00BA17B5" w:rsidRDefault="00BA17B5">
            <w:pPr>
              <w:jc w:val="center"/>
              <w:rPr>
                <w:rFonts w:ascii="Trebuchet MS" w:hAnsi="Trebuchet MS"/>
                <w:b/>
                <w:sz w:val="17"/>
                <w:szCs w:val="17"/>
              </w:rPr>
            </w:pPr>
          </w:p>
        </w:tc>
        <w:tc>
          <w:tcPr>
            <w:tcW w:w="4692" w:type="dxa"/>
            <w:vAlign w:val="center"/>
          </w:tcPr>
          <w:p w:rsidR="00BA17B5" w:rsidRDefault="00683A90">
            <w:pPr>
              <w:tabs>
                <w:tab w:val="left" w:pos="2610"/>
              </w:tabs>
              <w:jc w:val="both"/>
              <w:rPr>
                <w:rFonts w:ascii="Trebuchet MS" w:hAnsi="Trebuchet MS"/>
                <w:sz w:val="17"/>
                <w:szCs w:val="17"/>
              </w:rPr>
            </w:pPr>
            <w:r>
              <w:rPr>
                <w:rFonts w:ascii="Trebuchet MS" w:hAnsi="Trebuchet MS"/>
                <w:b/>
                <w:bCs/>
                <w:sz w:val="17"/>
                <w:szCs w:val="17"/>
              </w:rPr>
              <w:t>Total des taxes</w:t>
            </w:r>
          </w:p>
        </w:tc>
        <w:tc>
          <w:tcPr>
            <w:tcW w:w="1111" w:type="dxa"/>
            <w:vAlign w:val="center"/>
          </w:tcPr>
          <w:p w:rsidR="00BA17B5" w:rsidRDefault="00BA17B5">
            <w:pPr>
              <w:jc w:val="center"/>
              <w:rPr>
                <w:rFonts w:ascii="Trebuchet MS" w:hAnsi="Trebuchet MS"/>
                <w:sz w:val="17"/>
                <w:szCs w:val="17"/>
              </w:rPr>
            </w:pPr>
          </w:p>
        </w:tc>
        <w:tc>
          <w:tcPr>
            <w:tcW w:w="983" w:type="dxa"/>
            <w:vAlign w:val="center"/>
          </w:tcPr>
          <w:p w:rsidR="00BA17B5" w:rsidRDefault="00BA17B5">
            <w:pPr>
              <w:jc w:val="center"/>
              <w:rPr>
                <w:rFonts w:ascii="Trebuchet MS" w:hAnsi="Trebuchet MS"/>
                <w:sz w:val="17"/>
                <w:szCs w:val="17"/>
              </w:rPr>
            </w:pPr>
          </w:p>
        </w:tc>
        <w:tc>
          <w:tcPr>
            <w:tcW w:w="993" w:type="dxa"/>
            <w:vAlign w:val="center"/>
          </w:tcPr>
          <w:p w:rsidR="00BA17B5" w:rsidRDefault="00BA17B5">
            <w:pPr>
              <w:jc w:val="center"/>
              <w:rPr>
                <w:rFonts w:ascii="Trebuchet MS" w:hAnsi="Trebuchet MS"/>
                <w:sz w:val="17"/>
                <w:szCs w:val="17"/>
              </w:rPr>
            </w:pPr>
          </w:p>
        </w:tc>
        <w:tc>
          <w:tcPr>
            <w:tcW w:w="1486" w:type="dxa"/>
            <w:vAlign w:val="center"/>
          </w:tcPr>
          <w:p w:rsidR="00BA17B5" w:rsidRDefault="00BA17B5">
            <w:pPr>
              <w:jc w:val="center"/>
              <w:rPr>
                <w:rFonts w:ascii="Trebuchet MS" w:hAnsi="Trebuchet MS"/>
                <w:sz w:val="17"/>
                <w:szCs w:val="17"/>
              </w:rPr>
            </w:pPr>
          </w:p>
        </w:tc>
      </w:tr>
      <w:tr w:rsidR="00BA17B5">
        <w:trPr>
          <w:cantSplit/>
          <w:trHeight w:val="288"/>
        </w:trPr>
        <w:tc>
          <w:tcPr>
            <w:tcW w:w="647" w:type="dxa"/>
            <w:vAlign w:val="center"/>
          </w:tcPr>
          <w:p w:rsidR="00BA17B5" w:rsidRDefault="00BA17B5">
            <w:pPr>
              <w:jc w:val="center"/>
              <w:rPr>
                <w:rFonts w:ascii="Trebuchet MS" w:hAnsi="Trebuchet MS"/>
                <w:b/>
                <w:sz w:val="17"/>
                <w:szCs w:val="17"/>
              </w:rPr>
            </w:pPr>
          </w:p>
        </w:tc>
        <w:tc>
          <w:tcPr>
            <w:tcW w:w="4692" w:type="dxa"/>
            <w:vAlign w:val="center"/>
          </w:tcPr>
          <w:p w:rsidR="00BA17B5" w:rsidRDefault="00683A90">
            <w:pPr>
              <w:tabs>
                <w:tab w:val="left" w:pos="2610"/>
              </w:tabs>
              <w:jc w:val="both"/>
              <w:rPr>
                <w:rFonts w:ascii="Trebuchet MS" w:hAnsi="Trebuchet MS"/>
                <w:sz w:val="17"/>
                <w:szCs w:val="17"/>
              </w:rPr>
            </w:pPr>
            <w:r>
              <w:rPr>
                <w:rFonts w:ascii="Trebuchet MS" w:hAnsi="Trebuchet MS"/>
                <w:b/>
                <w:bCs/>
                <w:sz w:val="17"/>
                <w:szCs w:val="17"/>
              </w:rPr>
              <w:t xml:space="preserve">Net </w:t>
            </w:r>
            <w:proofErr w:type="spellStart"/>
            <w:proofErr w:type="gramStart"/>
            <w:r>
              <w:rPr>
                <w:rFonts w:ascii="Trebuchet MS" w:hAnsi="Trebuchet MS"/>
                <w:b/>
                <w:bCs/>
                <w:sz w:val="17"/>
                <w:szCs w:val="17"/>
              </w:rPr>
              <w:t>a</w:t>
            </w:r>
            <w:proofErr w:type="spellEnd"/>
            <w:proofErr w:type="gramEnd"/>
            <w:r>
              <w:rPr>
                <w:rFonts w:ascii="Trebuchet MS" w:hAnsi="Trebuchet MS"/>
                <w:b/>
                <w:bCs/>
                <w:sz w:val="17"/>
                <w:szCs w:val="17"/>
              </w:rPr>
              <w:t xml:space="preserve"> mandater</w:t>
            </w:r>
          </w:p>
        </w:tc>
        <w:tc>
          <w:tcPr>
            <w:tcW w:w="1111" w:type="dxa"/>
            <w:vAlign w:val="center"/>
          </w:tcPr>
          <w:p w:rsidR="00BA17B5" w:rsidRDefault="00BA17B5">
            <w:pPr>
              <w:jc w:val="center"/>
              <w:rPr>
                <w:rFonts w:ascii="Trebuchet MS" w:hAnsi="Trebuchet MS"/>
                <w:sz w:val="17"/>
                <w:szCs w:val="17"/>
              </w:rPr>
            </w:pPr>
          </w:p>
        </w:tc>
        <w:tc>
          <w:tcPr>
            <w:tcW w:w="983" w:type="dxa"/>
            <w:vAlign w:val="center"/>
          </w:tcPr>
          <w:p w:rsidR="00BA17B5" w:rsidRDefault="00BA17B5">
            <w:pPr>
              <w:jc w:val="center"/>
              <w:rPr>
                <w:rFonts w:ascii="Trebuchet MS" w:hAnsi="Trebuchet MS"/>
                <w:sz w:val="17"/>
                <w:szCs w:val="17"/>
              </w:rPr>
            </w:pPr>
          </w:p>
        </w:tc>
        <w:tc>
          <w:tcPr>
            <w:tcW w:w="993" w:type="dxa"/>
            <w:vAlign w:val="center"/>
          </w:tcPr>
          <w:p w:rsidR="00BA17B5" w:rsidRDefault="00BA17B5">
            <w:pPr>
              <w:jc w:val="center"/>
              <w:rPr>
                <w:rFonts w:ascii="Trebuchet MS" w:hAnsi="Trebuchet MS"/>
                <w:sz w:val="17"/>
                <w:szCs w:val="17"/>
              </w:rPr>
            </w:pPr>
          </w:p>
        </w:tc>
        <w:tc>
          <w:tcPr>
            <w:tcW w:w="1486" w:type="dxa"/>
            <w:vAlign w:val="center"/>
          </w:tcPr>
          <w:p w:rsidR="00BA17B5" w:rsidRDefault="00BA17B5">
            <w:pPr>
              <w:jc w:val="center"/>
              <w:rPr>
                <w:rFonts w:ascii="Trebuchet MS" w:hAnsi="Trebuchet MS"/>
                <w:sz w:val="17"/>
                <w:szCs w:val="17"/>
              </w:rPr>
            </w:pPr>
          </w:p>
        </w:tc>
      </w:tr>
      <w:tr w:rsidR="00BA17B5">
        <w:trPr>
          <w:cantSplit/>
          <w:trHeight w:val="288"/>
        </w:trPr>
        <w:tc>
          <w:tcPr>
            <w:tcW w:w="647" w:type="dxa"/>
            <w:vAlign w:val="center"/>
          </w:tcPr>
          <w:p w:rsidR="00BA17B5" w:rsidRDefault="00BA17B5">
            <w:pPr>
              <w:jc w:val="center"/>
              <w:rPr>
                <w:rFonts w:ascii="Trebuchet MS" w:hAnsi="Trebuchet MS"/>
                <w:b/>
                <w:sz w:val="17"/>
                <w:szCs w:val="17"/>
              </w:rPr>
            </w:pPr>
          </w:p>
        </w:tc>
        <w:tc>
          <w:tcPr>
            <w:tcW w:w="4692" w:type="dxa"/>
            <w:vAlign w:val="center"/>
          </w:tcPr>
          <w:p w:rsidR="00BA17B5" w:rsidRDefault="00683A90">
            <w:pPr>
              <w:tabs>
                <w:tab w:val="left" w:pos="2610"/>
              </w:tabs>
              <w:jc w:val="both"/>
              <w:rPr>
                <w:rFonts w:ascii="Trebuchet MS" w:hAnsi="Trebuchet MS"/>
                <w:sz w:val="17"/>
                <w:szCs w:val="17"/>
              </w:rPr>
            </w:pPr>
            <w:r>
              <w:rPr>
                <w:rFonts w:ascii="Trebuchet MS" w:hAnsi="Trebuchet MS"/>
                <w:b/>
                <w:bCs/>
                <w:sz w:val="17"/>
                <w:szCs w:val="17"/>
              </w:rPr>
              <w:t>Total TTC</w:t>
            </w:r>
          </w:p>
        </w:tc>
        <w:tc>
          <w:tcPr>
            <w:tcW w:w="1111" w:type="dxa"/>
            <w:vAlign w:val="center"/>
          </w:tcPr>
          <w:p w:rsidR="00BA17B5" w:rsidRDefault="00BA17B5">
            <w:pPr>
              <w:jc w:val="center"/>
              <w:rPr>
                <w:rFonts w:ascii="Trebuchet MS" w:hAnsi="Trebuchet MS"/>
                <w:sz w:val="17"/>
                <w:szCs w:val="17"/>
              </w:rPr>
            </w:pPr>
          </w:p>
        </w:tc>
        <w:tc>
          <w:tcPr>
            <w:tcW w:w="983" w:type="dxa"/>
            <w:vAlign w:val="center"/>
          </w:tcPr>
          <w:p w:rsidR="00BA17B5" w:rsidRDefault="00BA17B5">
            <w:pPr>
              <w:jc w:val="center"/>
              <w:rPr>
                <w:rFonts w:ascii="Trebuchet MS" w:hAnsi="Trebuchet MS"/>
                <w:sz w:val="17"/>
                <w:szCs w:val="17"/>
              </w:rPr>
            </w:pPr>
          </w:p>
        </w:tc>
        <w:tc>
          <w:tcPr>
            <w:tcW w:w="993" w:type="dxa"/>
            <w:vAlign w:val="center"/>
          </w:tcPr>
          <w:p w:rsidR="00BA17B5" w:rsidRDefault="00BA17B5">
            <w:pPr>
              <w:jc w:val="center"/>
              <w:rPr>
                <w:rFonts w:ascii="Trebuchet MS" w:hAnsi="Trebuchet MS"/>
                <w:sz w:val="17"/>
                <w:szCs w:val="17"/>
              </w:rPr>
            </w:pPr>
          </w:p>
        </w:tc>
        <w:tc>
          <w:tcPr>
            <w:tcW w:w="1486" w:type="dxa"/>
            <w:vAlign w:val="center"/>
          </w:tcPr>
          <w:p w:rsidR="00BA17B5" w:rsidRDefault="00BA17B5">
            <w:pPr>
              <w:jc w:val="center"/>
              <w:rPr>
                <w:rFonts w:ascii="Trebuchet MS" w:hAnsi="Trebuchet MS"/>
                <w:sz w:val="17"/>
                <w:szCs w:val="17"/>
              </w:rPr>
            </w:pPr>
          </w:p>
        </w:tc>
      </w:tr>
    </w:tbl>
    <w:p w:rsidR="00BA17B5" w:rsidRDefault="00BA17B5">
      <w:pPr>
        <w:jc w:val="center"/>
        <w:rPr>
          <w:rFonts w:ascii="Trebuchet MS" w:hAnsi="Trebuchet MS" w:cs="Trebuchet MS"/>
          <w:sz w:val="21"/>
          <w:szCs w:val="21"/>
        </w:rPr>
      </w:pPr>
    </w:p>
    <w:p w:rsidR="00BA17B5" w:rsidRDefault="00BA17B5">
      <w:pPr>
        <w:jc w:val="center"/>
        <w:rPr>
          <w:rFonts w:ascii="Trebuchet MS" w:hAnsi="Trebuchet MS" w:cs="Trebuchet MS"/>
          <w:sz w:val="21"/>
          <w:szCs w:val="21"/>
        </w:rPr>
      </w:pPr>
    </w:p>
    <w:p w:rsidR="00BA17B5" w:rsidRDefault="00BA17B5">
      <w:pPr>
        <w:jc w:val="center"/>
        <w:rPr>
          <w:rFonts w:ascii="Trebuchet MS" w:hAnsi="Trebuchet MS" w:cs="Trebuchet MS"/>
          <w:sz w:val="6"/>
          <w:szCs w:val="6"/>
        </w:rPr>
      </w:pPr>
    </w:p>
    <w:p w:rsidR="00BA17B5" w:rsidRDefault="00BA17B5">
      <w:pPr>
        <w:widowControl w:val="0"/>
        <w:autoSpaceDE w:val="0"/>
        <w:autoSpaceDN w:val="0"/>
        <w:adjustRightInd w:val="0"/>
        <w:ind w:right="-20" w:firstLine="2"/>
        <w:rPr>
          <w:b/>
          <w:bCs/>
          <w:sz w:val="20"/>
          <w:szCs w:val="20"/>
        </w:rPr>
      </w:pPr>
    </w:p>
    <w:p w:rsidR="00BA17B5" w:rsidRDefault="00683A90">
      <w:pPr>
        <w:widowControl w:val="0"/>
        <w:autoSpaceDE w:val="0"/>
        <w:autoSpaceDN w:val="0"/>
        <w:adjustRightInd w:val="0"/>
        <w:ind w:right="-20" w:firstLine="2"/>
        <w:rPr>
          <w:b/>
          <w:bCs/>
          <w:sz w:val="20"/>
          <w:szCs w:val="20"/>
        </w:rPr>
      </w:pPr>
      <w:r>
        <w:rPr>
          <w:b/>
          <w:bCs/>
          <w:sz w:val="20"/>
          <w:szCs w:val="20"/>
        </w:rPr>
        <w:t>Arrêté le présent devis quantitatif et estimatif à la somme de ............................................ FCFA TTC</w:t>
      </w:r>
    </w:p>
    <w:p w:rsidR="00BA17B5" w:rsidRDefault="00BA17B5">
      <w:pPr>
        <w:widowControl w:val="0"/>
        <w:autoSpaceDE w:val="0"/>
        <w:autoSpaceDN w:val="0"/>
        <w:adjustRightInd w:val="0"/>
        <w:ind w:left="127" w:right="-190"/>
        <w:rPr>
          <w:sz w:val="21"/>
          <w:szCs w:val="21"/>
        </w:rPr>
      </w:pPr>
    </w:p>
    <w:p w:rsidR="00BA17B5" w:rsidRDefault="00683A90">
      <w:pPr>
        <w:widowControl w:val="0"/>
        <w:autoSpaceDE w:val="0"/>
        <w:autoSpaceDN w:val="0"/>
        <w:adjustRightInd w:val="0"/>
        <w:ind w:right="-190"/>
        <w:rPr>
          <w:sz w:val="21"/>
          <w:szCs w:val="21"/>
        </w:rPr>
      </w:pPr>
      <w:r>
        <w:rPr>
          <w:sz w:val="21"/>
          <w:szCs w:val="21"/>
        </w:rPr>
        <w:t>Nom du Soumissionnaire .........................</w:t>
      </w:r>
      <w:r>
        <w:rPr>
          <w:i/>
          <w:iCs/>
          <w:sz w:val="21"/>
          <w:szCs w:val="21"/>
        </w:rPr>
        <w:t xml:space="preserve"> [Insérer le nom du Soumissionnaire]</w:t>
      </w:r>
    </w:p>
    <w:p w:rsidR="00BA17B5" w:rsidRDefault="00683A90">
      <w:pPr>
        <w:rPr>
          <w:sz w:val="21"/>
          <w:szCs w:val="21"/>
        </w:rPr>
      </w:pPr>
      <w:r>
        <w:rPr>
          <w:sz w:val="21"/>
          <w:szCs w:val="21"/>
        </w:rPr>
        <w:t>Signature ............................................</w:t>
      </w:r>
      <w:r>
        <w:rPr>
          <w:i/>
          <w:iCs/>
          <w:sz w:val="21"/>
          <w:szCs w:val="21"/>
        </w:rPr>
        <w:t xml:space="preserve"> [Insérer signature]</w:t>
      </w:r>
      <w:r>
        <w:rPr>
          <w:sz w:val="21"/>
          <w:szCs w:val="21"/>
        </w:rPr>
        <w:t xml:space="preserve">,  </w:t>
      </w:r>
    </w:p>
    <w:p w:rsidR="00BA17B5" w:rsidRDefault="00683A90">
      <w:pPr>
        <w:rPr>
          <w:i/>
          <w:iCs/>
          <w:sz w:val="21"/>
          <w:szCs w:val="21"/>
        </w:rPr>
      </w:pPr>
      <w:r>
        <w:rPr>
          <w:sz w:val="21"/>
          <w:szCs w:val="21"/>
        </w:rPr>
        <w:t xml:space="preserve">Date ................................................. </w:t>
      </w:r>
      <w:r>
        <w:rPr>
          <w:i/>
          <w:iCs/>
          <w:sz w:val="21"/>
          <w:szCs w:val="21"/>
        </w:rPr>
        <w:t>[Insérer la date]</w:t>
      </w:r>
    </w:p>
    <w:p w:rsidR="00B779A9" w:rsidRDefault="00B779A9">
      <w:pPr>
        <w:rPr>
          <w:i/>
          <w:iCs/>
          <w:sz w:val="21"/>
          <w:szCs w:val="21"/>
        </w:rPr>
      </w:pPr>
    </w:p>
    <w:tbl>
      <w:tblPr>
        <w:tblStyle w:val="Grilledutableau"/>
        <w:tblW w:w="0" w:type="auto"/>
        <w:tblLook w:val="04A0" w:firstRow="1" w:lastRow="0" w:firstColumn="1" w:lastColumn="0" w:noHBand="0" w:noVBand="1"/>
      </w:tblPr>
      <w:tblGrid>
        <w:gridCol w:w="9346"/>
      </w:tblGrid>
      <w:tr w:rsidR="00B779A9" w:rsidTr="00B779A9">
        <w:trPr>
          <w:trHeight w:val="3930"/>
        </w:trPr>
        <w:tc>
          <w:tcPr>
            <w:tcW w:w="9346" w:type="dxa"/>
            <w:tcBorders>
              <w:tl2br w:val="single" w:sz="4" w:space="0" w:color="auto"/>
              <w:tr2bl w:val="single" w:sz="4" w:space="0" w:color="auto"/>
            </w:tcBorders>
          </w:tcPr>
          <w:p w:rsidR="00B779A9" w:rsidRDefault="00B779A9">
            <w:pPr>
              <w:rPr>
                <w:i/>
                <w:iCs/>
                <w:sz w:val="21"/>
                <w:szCs w:val="21"/>
              </w:rPr>
            </w:pPr>
          </w:p>
        </w:tc>
      </w:tr>
    </w:tbl>
    <w:p w:rsidR="00B779A9" w:rsidRDefault="00B779A9">
      <w:pPr>
        <w:rPr>
          <w:i/>
          <w:iCs/>
          <w:sz w:val="21"/>
          <w:szCs w:val="21"/>
        </w:rPr>
      </w:pPr>
    </w:p>
    <w:p w:rsidR="00B779A9" w:rsidRDefault="00B779A9">
      <w:pPr>
        <w:rPr>
          <w:rFonts w:ascii="Trebuchet MS" w:hAnsi="Trebuchet MS" w:cs="Trebuchet MS"/>
          <w:sz w:val="20"/>
          <w:szCs w:val="20"/>
        </w:rPr>
      </w:pPr>
    </w:p>
    <w:p w:rsidR="00BA17B5" w:rsidRDefault="00683A90">
      <w:pPr>
        <w:spacing w:after="200" w:line="276" w:lineRule="auto"/>
        <w:rPr>
          <w:rFonts w:ascii="Trebuchet MS" w:hAnsi="Trebuchet MS" w:cs="Trebuchet MS"/>
        </w:rPr>
      </w:pPr>
      <w:r>
        <w:rPr>
          <w:rFonts w:ascii="Trebuchet MS" w:hAnsi="Trebuchet MS" w:cs="Trebuchet MS"/>
        </w:rPr>
        <w:br w:type="page"/>
      </w:r>
    </w:p>
    <w:p w:rsidR="00BA17B5" w:rsidRDefault="00BA17B5">
      <w:pPr>
        <w:ind w:right="-72"/>
        <w:jc w:val="center"/>
        <w:rPr>
          <w:rFonts w:ascii="Trebuchet MS" w:hAnsi="Trebuchet MS" w:cs="Trebuchet MS"/>
          <w:b/>
          <w:bCs/>
          <w:spacing w:val="35"/>
          <w:w w:val="88"/>
          <w:position w:val="1"/>
          <w:sz w:val="36"/>
          <w:szCs w:val="36"/>
        </w:rPr>
      </w:pPr>
    </w:p>
    <w:p w:rsidR="00BA17B5" w:rsidRDefault="00BA17B5">
      <w:pPr>
        <w:ind w:right="-72"/>
        <w:jc w:val="center"/>
        <w:rPr>
          <w:rFonts w:ascii="Trebuchet MS" w:hAnsi="Trebuchet MS" w:cs="Trebuchet MS"/>
          <w:b/>
          <w:bCs/>
          <w:spacing w:val="35"/>
          <w:w w:val="88"/>
          <w:position w:val="1"/>
          <w:sz w:val="36"/>
          <w:szCs w:val="36"/>
        </w:rPr>
      </w:pPr>
    </w:p>
    <w:p w:rsidR="00BA17B5" w:rsidRDefault="00BA17B5">
      <w:pPr>
        <w:ind w:right="-72"/>
        <w:jc w:val="center"/>
        <w:rPr>
          <w:rFonts w:ascii="Trebuchet MS" w:hAnsi="Trebuchet MS" w:cs="Trebuchet MS"/>
          <w:b/>
          <w:bCs/>
          <w:spacing w:val="35"/>
          <w:w w:val="88"/>
          <w:position w:val="1"/>
          <w:sz w:val="36"/>
          <w:szCs w:val="36"/>
        </w:rPr>
      </w:pPr>
    </w:p>
    <w:p w:rsidR="00BA17B5" w:rsidRDefault="00BA17B5">
      <w:pPr>
        <w:ind w:right="-72"/>
        <w:jc w:val="center"/>
        <w:rPr>
          <w:rFonts w:ascii="Trebuchet MS" w:hAnsi="Trebuchet MS" w:cs="Trebuchet MS"/>
          <w:b/>
          <w:bCs/>
          <w:spacing w:val="35"/>
          <w:w w:val="88"/>
          <w:position w:val="1"/>
          <w:sz w:val="36"/>
          <w:szCs w:val="36"/>
        </w:rPr>
      </w:pPr>
    </w:p>
    <w:p w:rsidR="00BA17B5" w:rsidRDefault="00BA17B5">
      <w:pPr>
        <w:ind w:right="-72"/>
        <w:jc w:val="center"/>
        <w:rPr>
          <w:rFonts w:ascii="Trebuchet MS" w:hAnsi="Trebuchet MS" w:cs="Trebuchet MS"/>
          <w:b/>
          <w:bCs/>
          <w:spacing w:val="35"/>
          <w:w w:val="88"/>
          <w:position w:val="1"/>
          <w:sz w:val="36"/>
          <w:szCs w:val="36"/>
        </w:rPr>
      </w:pPr>
    </w:p>
    <w:p w:rsidR="00BA17B5" w:rsidRDefault="00BA17B5">
      <w:pPr>
        <w:ind w:right="-72"/>
        <w:jc w:val="center"/>
        <w:rPr>
          <w:rFonts w:ascii="Trebuchet MS" w:hAnsi="Trebuchet MS" w:cs="Trebuchet MS"/>
          <w:b/>
          <w:bCs/>
          <w:spacing w:val="35"/>
          <w:w w:val="88"/>
          <w:position w:val="1"/>
          <w:sz w:val="36"/>
          <w:szCs w:val="36"/>
        </w:rPr>
      </w:pPr>
    </w:p>
    <w:p w:rsidR="00BA17B5" w:rsidRDefault="00BA17B5">
      <w:pPr>
        <w:ind w:right="-72"/>
        <w:jc w:val="center"/>
        <w:rPr>
          <w:rFonts w:ascii="Trebuchet MS" w:hAnsi="Trebuchet MS" w:cs="Trebuchet MS"/>
          <w:b/>
          <w:bCs/>
          <w:spacing w:val="35"/>
          <w:w w:val="88"/>
          <w:position w:val="1"/>
          <w:sz w:val="36"/>
          <w:szCs w:val="36"/>
        </w:rPr>
      </w:pPr>
    </w:p>
    <w:p w:rsidR="00BA17B5" w:rsidRDefault="00BA17B5">
      <w:pPr>
        <w:ind w:right="-72"/>
        <w:jc w:val="center"/>
        <w:rPr>
          <w:rFonts w:ascii="Trebuchet MS" w:hAnsi="Trebuchet MS" w:cs="Trebuchet MS"/>
          <w:b/>
          <w:bCs/>
          <w:spacing w:val="35"/>
          <w:w w:val="88"/>
          <w:position w:val="1"/>
          <w:sz w:val="36"/>
          <w:szCs w:val="36"/>
        </w:rPr>
      </w:pPr>
    </w:p>
    <w:p w:rsidR="00BA17B5" w:rsidRDefault="00BA17B5">
      <w:pPr>
        <w:ind w:right="-72"/>
        <w:jc w:val="center"/>
        <w:rPr>
          <w:rFonts w:ascii="Trebuchet MS" w:hAnsi="Trebuchet MS" w:cs="Trebuchet MS"/>
          <w:b/>
          <w:bCs/>
          <w:spacing w:val="35"/>
          <w:w w:val="88"/>
          <w:position w:val="1"/>
          <w:sz w:val="36"/>
          <w:szCs w:val="36"/>
        </w:rPr>
      </w:pPr>
    </w:p>
    <w:p w:rsidR="00BA17B5" w:rsidRDefault="00BA17B5">
      <w:pPr>
        <w:ind w:right="-72"/>
        <w:jc w:val="center"/>
        <w:rPr>
          <w:rFonts w:ascii="Trebuchet MS" w:hAnsi="Trebuchet MS" w:cs="Trebuchet MS"/>
          <w:b/>
          <w:bCs/>
          <w:spacing w:val="35"/>
          <w:w w:val="88"/>
          <w:position w:val="1"/>
          <w:sz w:val="36"/>
          <w:szCs w:val="36"/>
        </w:rPr>
      </w:pPr>
    </w:p>
    <w:p w:rsidR="00BA17B5" w:rsidRDefault="00BA17B5">
      <w:pPr>
        <w:ind w:right="-72"/>
        <w:jc w:val="center"/>
        <w:rPr>
          <w:rFonts w:ascii="Trebuchet MS" w:hAnsi="Trebuchet MS" w:cs="Trebuchet MS"/>
          <w:b/>
          <w:bCs/>
          <w:spacing w:val="35"/>
          <w:w w:val="88"/>
          <w:position w:val="1"/>
          <w:sz w:val="36"/>
          <w:szCs w:val="36"/>
        </w:rPr>
      </w:pPr>
    </w:p>
    <w:p w:rsidR="00BA17B5" w:rsidRDefault="00BA17B5">
      <w:pPr>
        <w:ind w:right="-72"/>
        <w:jc w:val="center"/>
        <w:rPr>
          <w:rFonts w:ascii="Trebuchet MS" w:hAnsi="Trebuchet MS" w:cs="Trebuchet MS"/>
          <w:b/>
          <w:bCs/>
          <w:spacing w:val="35"/>
          <w:w w:val="88"/>
          <w:position w:val="1"/>
          <w:sz w:val="36"/>
          <w:szCs w:val="36"/>
        </w:rPr>
      </w:pPr>
    </w:p>
    <w:p w:rsidR="00BA17B5" w:rsidRDefault="00683A90">
      <w:pPr>
        <w:pStyle w:val="Titre2"/>
        <w:jc w:val="center"/>
        <w:rPr>
          <w:rFonts w:ascii="Berlin Sans FB Demi" w:hAnsi="Berlin Sans FB Demi" w:cs="Trebuchet MS"/>
          <w:b/>
          <w:w w:val="88"/>
          <w:sz w:val="48"/>
          <w:szCs w:val="28"/>
          <w:lang w:val="fr-FR"/>
        </w:rPr>
      </w:pPr>
      <w:bookmarkStart w:id="16" w:name="_Toc32707"/>
      <w:bookmarkStart w:id="17" w:name="_Toc29322"/>
      <w:r>
        <w:rPr>
          <w:rFonts w:ascii="Berlin Sans FB Demi" w:hAnsi="Berlin Sans FB Demi" w:cs="Trebuchet MS"/>
          <w:b/>
          <w:w w:val="88"/>
          <w:sz w:val="48"/>
          <w:szCs w:val="28"/>
          <w:lang w:val="fr-FR"/>
        </w:rPr>
        <w:t>Pièce n° 6 </w:t>
      </w:r>
      <w:proofErr w:type="gramStart"/>
      <w:r>
        <w:rPr>
          <w:rFonts w:ascii="Berlin Sans FB Demi" w:hAnsi="Berlin Sans FB Demi" w:cs="Trebuchet MS"/>
          <w:b/>
          <w:w w:val="88"/>
          <w:sz w:val="48"/>
          <w:szCs w:val="28"/>
          <w:lang w:val="fr-FR"/>
        </w:rPr>
        <w:t>:</w:t>
      </w:r>
      <w:proofErr w:type="gramEnd"/>
      <w:r>
        <w:rPr>
          <w:rFonts w:ascii="Berlin Sans FB Demi" w:hAnsi="Berlin Sans FB Demi" w:cs="Trebuchet MS"/>
          <w:b/>
          <w:w w:val="88"/>
          <w:sz w:val="48"/>
          <w:szCs w:val="28"/>
          <w:lang w:val="fr-FR"/>
        </w:rPr>
        <w:br/>
        <w:t xml:space="preserve">Cadre du </w:t>
      </w:r>
      <w:bookmarkEnd w:id="16"/>
      <w:r>
        <w:rPr>
          <w:rFonts w:ascii="Berlin Sans FB Demi" w:hAnsi="Berlin Sans FB Demi" w:cs="Trebuchet MS"/>
          <w:b/>
          <w:w w:val="88"/>
          <w:sz w:val="48"/>
          <w:szCs w:val="28"/>
          <w:lang w:val="fr-FR"/>
        </w:rPr>
        <w:t>Sous-Détail des Prix</w:t>
      </w:r>
      <w:bookmarkEnd w:id="17"/>
    </w:p>
    <w:p w:rsidR="00BA17B5" w:rsidRDefault="00BA17B5">
      <w:pPr>
        <w:ind w:right="-72"/>
        <w:rPr>
          <w:rFonts w:ascii="Trebuchet MS" w:hAnsi="Trebuchet MS" w:cs="Trebuchet MS"/>
        </w:rPr>
      </w:pPr>
    </w:p>
    <w:p w:rsidR="00BA17B5" w:rsidRDefault="00683A90">
      <w:pPr>
        <w:rPr>
          <w:rFonts w:ascii="Trebuchet MS" w:hAnsi="Trebuchet MS" w:cs="Trebuchet MS"/>
        </w:rPr>
      </w:pPr>
      <w:r>
        <w:rPr>
          <w:rFonts w:ascii="Trebuchet MS" w:hAnsi="Trebuchet MS" w:cs="Trebuchet MS"/>
        </w:rPr>
        <w:br w:type="page"/>
      </w:r>
    </w:p>
    <w:p w:rsidR="00BA17B5" w:rsidRDefault="00683A90">
      <w:pPr>
        <w:pStyle w:val="Head21"/>
        <w:rPr>
          <w:rFonts w:ascii="Trebuchet MS" w:hAnsi="Trebuchet MS" w:cs="Trebuchet MS"/>
          <w:caps/>
          <w:sz w:val="44"/>
          <w:szCs w:val="24"/>
        </w:rPr>
      </w:pPr>
      <w:r>
        <w:rPr>
          <w:rFonts w:ascii="Trebuchet MS" w:hAnsi="Trebuchet MS" w:cs="Trebuchet MS"/>
          <w:caps/>
          <w:sz w:val="44"/>
          <w:szCs w:val="24"/>
        </w:rPr>
        <w:lastRenderedPageBreak/>
        <w:t>CADRE DU SOUS-DETAIL DES PRIX</w:t>
      </w:r>
    </w:p>
    <w:p w:rsidR="00BA17B5" w:rsidRDefault="00BA17B5">
      <w:pPr>
        <w:pStyle w:val="Head21"/>
        <w:rPr>
          <w:rFonts w:ascii="Trebuchet MS" w:hAnsi="Trebuchet MS" w:cs="Trebuchet MS"/>
          <w:caps/>
          <w:sz w:val="44"/>
          <w:szCs w:val="24"/>
        </w:rPr>
      </w:pPr>
    </w:p>
    <w:tbl>
      <w:tblPr>
        <w:tblpPr w:leftFromText="180" w:rightFromText="180" w:vertAnchor="text" w:horzAnchor="page" w:tblpX="1255" w:tblpY="222"/>
        <w:tblOverlap w:val="never"/>
        <w:tblW w:w="9830" w:type="dxa"/>
        <w:tblLayout w:type="fixed"/>
        <w:tblCellMar>
          <w:left w:w="10" w:type="dxa"/>
          <w:right w:w="10" w:type="dxa"/>
        </w:tblCellMar>
        <w:tblLook w:val="04A0" w:firstRow="1" w:lastRow="0" w:firstColumn="1" w:lastColumn="0" w:noHBand="0" w:noVBand="1"/>
      </w:tblPr>
      <w:tblGrid>
        <w:gridCol w:w="622"/>
        <w:gridCol w:w="1667"/>
        <w:gridCol w:w="1247"/>
        <w:gridCol w:w="1427"/>
        <w:gridCol w:w="1092"/>
        <w:gridCol w:w="1275"/>
        <w:gridCol w:w="900"/>
        <w:gridCol w:w="1600"/>
      </w:tblGrid>
      <w:tr w:rsidR="00BA17B5">
        <w:trPr>
          <w:trHeight w:hRule="exact" w:val="681"/>
        </w:trPr>
        <w:tc>
          <w:tcPr>
            <w:tcW w:w="6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A17B5" w:rsidRDefault="00683A90">
            <w:pPr>
              <w:widowControl w:val="0"/>
              <w:autoSpaceDE w:val="0"/>
              <w:spacing w:before="52"/>
              <w:ind w:right="-20"/>
              <w:jc w:val="center"/>
              <w:rPr>
                <w:sz w:val="21"/>
                <w:szCs w:val="21"/>
              </w:rPr>
            </w:pPr>
            <w:r>
              <w:rPr>
                <w:b/>
                <w:bCs/>
                <w:sz w:val="21"/>
                <w:szCs w:val="21"/>
              </w:rPr>
              <w:t>N°</w:t>
            </w:r>
          </w:p>
        </w:tc>
        <w:tc>
          <w:tcPr>
            <w:tcW w:w="16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A17B5" w:rsidRDefault="00683A90">
            <w:pPr>
              <w:widowControl w:val="0"/>
              <w:autoSpaceDE w:val="0"/>
              <w:spacing w:before="52"/>
              <w:ind w:right="-20"/>
              <w:jc w:val="center"/>
              <w:rPr>
                <w:sz w:val="21"/>
                <w:szCs w:val="21"/>
              </w:rPr>
            </w:pPr>
            <w:r>
              <w:rPr>
                <w:b/>
                <w:bCs/>
                <w:sz w:val="21"/>
                <w:szCs w:val="21"/>
              </w:rPr>
              <w:t>Désignation</w:t>
            </w:r>
          </w:p>
        </w:tc>
        <w:tc>
          <w:tcPr>
            <w:tcW w:w="1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A17B5" w:rsidRDefault="00683A90">
            <w:pPr>
              <w:widowControl w:val="0"/>
              <w:autoSpaceDE w:val="0"/>
              <w:spacing w:before="52"/>
              <w:ind w:right="-20"/>
              <w:jc w:val="center"/>
              <w:rPr>
                <w:sz w:val="21"/>
                <w:szCs w:val="21"/>
              </w:rPr>
            </w:pPr>
            <w:r>
              <w:rPr>
                <w:b/>
                <w:bCs/>
                <w:sz w:val="21"/>
                <w:szCs w:val="21"/>
              </w:rPr>
              <w:t>Coût d’achat</w:t>
            </w:r>
          </w:p>
        </w:tc>
        <w:tc>
          <w:tcPr>
            <w:tcW w:w="14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A17B5" w:rsidRDefault="00683A90">
            <w:pPr>
              <w:widowControl w:val="0"/>
              <w:autoSpaceDE w:val="0"/>
              <w:spacing w:before="52"/>
              <w:ind w:left="190" w:right="-20"/>
              <w:jc w:val="center"/>
              <w:rPr>
                <w:sz w:val="21"/>
                <w:szCs w:val="21"/>
              </w:rPr>
            </w:pPr>
            <w:r>
              <w:rPr>
                <w:b/>
                <w:bCs/>
                <w:sz w:val="21"/>
                <w:szCs w:val="21"/>
              </w:rPr>
              <w:t>Transport</w:t>
            </w:r>
          </w:p>
        </w:tc>
        <w:tc>
          <w:tcPr>
            <w:tcW w:w="10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A17B5" w:rsidRDefault="00683A90">
            <w:pPr>
              <w:widowControl w:val="0"/>
              <w:autoSpaceDE w:val="0"/>
              <w:spacing w:before="52"/>
              <w:ind w:right="-20"/>
              <w:jc w:val="center"/>
              <w:rPr>
                <w:sz w:val="21"/>
                <w:szCs w:val="21"/>
              </w:rPr>
            </w:pPr>
            <w:r>
              <w:rPr>
                <w:b/>
                <w:bCs/>
                <w:sz w:val="21"/>
                <w:szCs w:val="21"/>
              </w:rPr>
              <w:t>Coût commande</w:t>
            </w:r>
          </w:p>
        </w:tc>
        <w:tc>
          <w:tcPr>
            <w:tcW w:w="127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A17B5" w:rsidRDefault="00683A90">
            <w:pPr>
              <w:widowControl w:val="0"/>
              <w:autoSpaceDE w:val="0"/>
              <w:spacing w:before="52"/>
              <w:ind w:right="-20"/>
              <w:jc w:val="center"/>
              <w:rPr>
                <w:sz w:val="21"/>
                <w:szCs w:val="21"/>
              </w:rPr>
            </w:pPr>
            <w:r>
              <w:rPr>
                <w:b/>
                <w:bCs/>
                <w:sz w:val="21"/>
                <w:szCs w:val="21"/>
              </w:rPr>
              <w:t>Frais de livraison</w:t>
            </w:r>
          </w:p>
        </w:tc>
        <w:tc>
          <w:tcPr>
            <w:tcW w:w="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A17B5" w:rsidRDefault="00683A90">
            <w:pPr>
              <w:widowControl w:val="0"/>
              <w:autoSpaceDE w:val="0"/>
              <w:spacing w:before="52"/>
              <w:ind w:right="-20"/>
              <w:jc w:val="center"/>
              <w:rPr>
                <w:sz w:val="21"/>
                <w:szCs w:val="21"/>
              </w:rPr>
            </w:pPr>
            <w:r>
              <w:rPr>
                <w:b/>
                <w:bCs/>
                <w:sz w:val="21"/>
                <w:szCs w:val="21"/>
              </w:rPr>
              <w:t>Marge</w:t>
            </w:r>
          </w:p>
        </w:tc>
        <w:tc>
          <w:tcPr>
            <w:tcW w:w="16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A17B5" w:rsidRDefault="00683A90">
            <w:pPr>
              <w:widowControl w:val="0"/>
              <w:autoSpaceDE w:val="0"/>
              <w:spacing w:before="52"/>
              <w:ind w:left="177" w:right="-20"/>
              <w:jc w:val="center"/>
              <w:rPr>
                <w:sz w:val="21"/>
                <w:szCs w:val="21"/>
              </w:rPr>
            </w:pPr>
            <w:r>
              <w:rPr>
                <w:b/>
                <w:bCs/>
                <w:sz w:val="21"/>
                <w:szCs w:val="21"/>
              </w:rPr>
              <w:t>Prix</w:t>
            </w:r>
            <w:r>
              <w:rPr>
                <w:b/>
                <w:bCs/>
                <w:spacing w:val="6"/>
                <w:sz w:val="21"/>
                <w:szCs w:val="21"/>
              </w:rPr>
              <w:t xml:space="preserve"> </w:t>
            </w:r>
            <w:r>
              <w:rPr>
                <w:b/>
                <w:bCs/>
                <w:sz w:val="21"/>
                <w:szCs w:val="21"/>
              </w:rPr>
              <w:t>unitaire HTVA</w:t>
            </w:r>
          </w:p>
        </w:tc>
      </w:tr>
      <w:tr w:rsidR="00BA17B5">
        <w:trPr>
          <w:trHeight w:hRule="exact" w:val="577"/>
        </w:trPr>
        <w:tc>
          <w:tcPr>
            <w:tcW w:w="6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A17B5" w:rsidRDefault="00BA17B5">
            <w:pPr>
              <w:widowControl w:val="0"/>
              <w:autoSpaceDE w:val="0"/>
              <w:rPr>
                <w:sz w:val="21"/>
                <w:szCs w:val="21"/>
              </w:rPr>
            </w:pPr>
          </w:p>
        </w:tc>
        <w:tc>
          <w:tcPr>
            <w:tcW w:w="16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A17B5" w:rsidRDefault="00BA17B5">
            <w:pPr>
              <w:widowControl w:val="0"/>
              <w:autoSpaceDE w:val="0"/>
              <w:rPr>
                <w:sz w:val="21"/>
                <w:szCs w:val="21"/>
              </w:rPr>
            </w:pPr>
          </w:p>
        </w:tc>
        <w:tc>
          <w:tcPr>
            <w:tcW w:w="1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A17B5" w:rsidRDefault="00BA17B5">
            <w:pPr>
              <w:widowControl w:val="0"/>
              <w:autoSpaceDE w:val="0"/>
              <w:rPr>
                <w:sz w:val="21"/>
                <w:szCs w:val="21"/>
              </w:rPr>
            </w:pPr>
          </w:p>
        </w:tc>
        <w:tc>
          <w:tcPr>
            <w:tcW w:w="14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A17B5" w:rsidRDefault="00BA17B5">
            <w:pPr>
              <w:widowControl w:val="0"/>
              <w:autoSpaceDE w:val="0"/>
              <w:rPr>
                <w:sz w:val="21"/>
                <w:szCs w:val="21"/>
              </w:rPr>
            </w:pPr>
          </w:p>
        </w:tc>
        <w:tc>
          <w:tcPr>
            <w:tcW w:w="10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A17B5" w:rsidRDefault="00BA17B5">
            <w:pPr>
              <w:widowControl w:val="0"/>
              <w:autoSpaceDE w:val="0"/>
              <w:rPr>
                <w:sz w:val="21"/>
                <w:szCs w:val="21"/>
              </w:rPr>
            </w:pPr>
          </w:p>
        </w:tc>
        <w:tc>
          <w:tcPr>
            <w:tcW w:w="127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A17B5" w:rsidRDefault="00BA17B5">
            <w:pPr>
              <w:widowControl w:val="0"/>
              <w:autoSpaceDE w:val="0"/>
              <w:rPr>
                <w:sz w:val="21"/>
                <w:szCs w:val="21"/>
              </w:rPr>
            </w:pPr>
          </w:p>
        </w:tc>
        <w:tc>
          <w:tcPr>
            <w:tcW w:w="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A17B5" w:rsidRDefault="00BA17B5">
            <w:pPr>
              <w:widowControl w:val="0"/>
              <w:autoSpaceDE w:val="0"/>
              <w:rPr>
                <w:sz w:val="21"/>
                <w:szCs w:val="21"/>
              </w:rPr>
            </w:pPr>
          </w:p>
        </w:tc>
        <w:tc>
          <w:tcPr>
            <w:tcW w:w="16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A17B5" w:rsidRDefault="00BA17B5">
            <w:pPr>
              <w:widowControl w:val="0"/>
              <w:autoSpaceDE w:val="0"/>
              <w:rPr>
                <w:sz w:val="21"/>
                <w:szCs w:val="21"/>
              </w:rPr>
            </w:pPr>
          </w:p>
        </w:tc>
      </w:tr>
      <w:tr w:rsidR="00BA17B5">
        <w:trPr>
          <w:trHeight w:hRule="exact" w:val="577"/>
        </w:trPr>
        <w:tc>
          <w:tcPr>
            <w:tcW w:w="6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A17B5" w:rsidRDefault="00BA17B5">
            <w:pPr>
              <w:widowControl w:val="0"/>
              <w:autoSpaceDE w:val="0"/>
              <w:rPr>
                <w:sz w:val="21"/>
                <w:szCs w:val="21"/>
              </w:rPr>
            </w:pPr>
          </w:p>
        </w:tc>
        <w:tc>
          <w:tcPr>
            <w:tcW w:w="16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A17B5" w:rsidRDefault="00BA17B5">
            <w:pPr>
              <w:widowControl w:val="0"/>
              <w:autoSpaceDE w:val="0"/>
              <w:rPr>
                <w:sz w:val="21"/>
                <w:szCs w:val="21"/>
              </w:rPr>
            </w:pPr>
          </w:p>
        </w:tc>
        <w:tc>
          <w:tcPr>
            <w:tcW w:w="1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A17B5" w:rsidRDefault="00BA17B5">
            <w:pPr>
              <w:widowControl w:val="0"/>
              <w:autoSpaceDE w:val="0"/>
              <w:rPr>
                <w:sz w:val="21"/>
                <w:szCs w:val="21"/>
              </w:rPr>
            </w:pPr>
          </w:p>
        </w:tc>
        <w:tc>
          <w:tcPr>
            <w:tcW w:w="14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A17B5" w:rsidRDefault="00BA17B5">
            <w:pPr>
              <w:widowControl w:val="0"/>
              <w:autoSpaceDE w:val="0"/>
              <w:rPr>
                <w:sz w:val="21"/>
                <w:szCs w:val="21"/>
              </w:rPr>
            </w:pPr>
          </w:p>
        </w:tc>
        <w:tc>
          <w:tcPr>
            <w:tcW w:w="10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A17B5" w:rsidRDefault="00BA17B5">
            <w:pPr>
              <w:widowControl w:val="0"/>
              <w:autoSpaceDE w:val="0"/>
              <w:rPr>
                <w:sz w:val="21"/>
                <w:szCs w:val="21"/>
              </w:rPr>
            </w:pPr>
          </w:p>
        </w:tc>
        <w:tc>
          <w:tcPr>
            <w:tcW w:w="127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A17B5" w:rsidRDefault="00BA17B5">
            <w:pPr>
              <w:widowControl w:val="0"/>
              <w:autoSpaceDE w:val="0"/>
              <w:rPr>
                <w:sz w:val="21"/>
                <w:szCs w:val="21"/>
              </w:rPr>
            </w:pPr>
          </w:p>
        </w:tc>
        <w:tc>
          <w:tcPr>
            <w:tcW w:w="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A17B5" w:rsidRDefault="00BA17B5">
            <w:pPr>
              <w:widowControl w:val="0"/>
              <w:autoSpaceDE w:val="0"/>
              <w:rPr>
                <w:sz w:val="21"/>
                <w:szCs w:val="21"/>
              </w:rPr>
            </w:pPr>
          </w:p>
        </w:tc>
        <w:tc>
          <w:tcPr>
            <w:tcW w:w="16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A17B5" w:rsidRDefault="00BA17B5">
            <w:pPr>
              <w:widowControl w:val="0"/>
              <w:autoSpaceDE w:val="0"/>
              <w:rPr>
                <w:sz w:val="21"/>
                <w:szCs w:val="21"/>
              </w:rPr>
            </w:pPr>
          </w:p>
        </w:tc>
      </w:tr>
      <w:tr w:rsidR="00BA17B5">
        <w:trPr>
          <w:trHeight w:hRule="exact" w:val="577"/>
        </w:trPr>
        <w:tc>
          <w:tcPr>
            <w:tcW w:w="6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A17B5" w:rsidRDefault="00BA17B5">
            <w:pPr>
              <w:widowControl w:val="0"/>
              <w:autoSpaceDE w:val="0"/>
              <w:rPr>
                <w:sz w:val="21"/>
                <w:szCs w:val="21"/>
              </w:rPr>
            </w:pPr>
          </w:p>
        </w:tc>
        <w:tc>
          <w:tcPr>
            <w:tcW w:w="16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A17B5" w:rsidRDefault="00BA17B5">
            <w:pPr>
              <w:widowControl w:val="0"/>
              <w:autoSpaceDE w:val="0"/>
              <w:rPr>
                <w:sz w:val="21"/>
                <w:szCs w:val="21"/>
              </w:rPr>
            </w:pPr>
          </w:p>
        </w:tc>
        <w:tc>
          <w:tcPr>
            <w:tcW w:w="1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A17B5" w:rsidRDefault="00BA17B5">
            <w:pPr>
              <w:widowControl w:val="0"/>
              <w:autoSpaceDE w:val="0"/>
              <w:rPr>
                <w:sz w:val="21"/>
                <w:szCs w:val="21"/>
              </w:rPr>
            </w:pPr>
          </w:p>
        </w:tc>
        <w:tc>
          <w:tcPr>
            <w:tcW w:w="14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A17B5" w:rsidRDefault="00BA17B5">
            <w:pPr>
              <w:widowControl w:val="0"/>
              <w:autoSpaceDE w:val="0"/>
              <w:rPr>
                <w:sz w:val="21"/>
                <w:szCs w:val="21"/>
              </w:rPr>
            </w:pPr>
          </w:p>
        </w:tc>
        <w:tc>
          <w:tcPr>
            <w:tcW w:w="10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A17B5" w:rsidRDefault="00BA17B5">
            <w:pPr>
              <w:widowControl w:val="0"/>
              <w:autoSpaceDE w:val="0"/>
              <w:rPr>
                <w:sz w:val="21"/>
                <w:szCs w:val="21"/>
              </w:rPr>
            </w:pPr>
          </w:p>
        </w:tc>
        <w:tc>
          <w:tcPr>
            <w:tcW w:w="127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A17B5" w:rsidRDefault="00BA17B5">
            <w:pPr>
              <w:widowControl w:val="0"/>
              <w:autoSpaceDE w:val="0"/>
              <w:rPr>
                <w:sz w:val="21"/>
                <w:szCs w:val="21"/>
              </w:rPr>
            </w:pPr>
          </w:p>
        </w:tc>
        <w:tc>
          <w:tcPr>
            <w:tcW w:w="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A17B5" w:rsidRDefault="00BA17B5">
            <w:pPr>
              <w:widowControl w:val="0"/>
              <w:autoSpaceDE w:val="0"/>
              <w:rPr>
                <w:sz w:val="21"/>
                <w:szCs w:val="21"/>
              </w:rPr>
            </w:pPr>
          </w:p>
        </w:tc>
        <w:tc>
          <w:tcPr>
            <w:tcW w:w="16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A17B5" w:rsidRDefault="00BA17B5">
            <w:pPr>
              <w:widowControl w:val="0"/>
              <w:autoSpaceDE w:val="0"/>
              <w:rPr>
                <w:sz w:val="21"/>
                <w:szCs w:val="21"/>
              </w:rPr>
            </w:pPr>
          </w:p>
        </w:tc>
      </w:tr>
      <w:tr w:rsidR="00BA17B5">
        <w:trPr>
          <w:trHeight w:hRule="exact" w:val="577"/>
        </w:trPr>
        <w:tc>
          <w:tcPr>
            <w:tcW w:w="6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A17B5" w:rsidRDefault="00BA17B5">
            <w:pPr>
              <w:widowControl w:val="0"/>
              <w:autoSpaceDE w:val="0"/>
              <w:rPr>
                <w:sz w:val="21"/>
                <w:szCs w:val="21"/>
              </w:rPr>
            </w:pPr>
          </w:p>
        </w:tc>
        <w:tc>
          <w:tcPr>
            <w:tcW w:w="16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A17B5" w:rsidRDefault="00BA17B5">
            <w:pPr>
              <w:widowControl w:val="0"/>
              <w:autoSpaceDE w:val="0"/>
              <w:rPr>
                <w:sz w:val="21"/>
                <w:szCs w:val="21"/>
              </w:rPr>
            </w:pPr>
          </w:p>
        </w:tc>
        <w:tc>
          <w:tcPr>
            <w:tcW w:w="124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A17B5" w:rsidRDefault="00BA17B5">
            <w:pPr>
              <w:widowControl w:val="0"/>
              <w:autoSpaceDE w:val="0"/>
              <w:rPr>
                <w:sz w:val="21"/>
                <w:szCs w:val="21"/>
              </w:rPr>
            </w:pPr>
          </w:p>
        </w:tc>
        <w:tc>
          <w:tcPr>
            <w:tcW w:w="14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A17B5" w:rsidRDefault="00BA17B5">
            <w:pPr>
              <w:widowControl w:val="0"/>
              <w:autoSpaceDE w:val="0"/>
              <w:rPr>
                <w:sz w:val="21"/>
                <w:szCs w:val="21"/>
              </w:rPr>
            </w:pPr>
          </w:p>
        </w:tc>
        <w:tc>
          <w:tcPr>
            <w:tcW w:w="10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A17B5" w:rsidRDefault="00BA17B5">
            <w:pPr>
              <w:widowControl w:val="0"/>
              <w:autoSpaceDE w:val="0"/>
              <w:rPr>
                <w:sz w:val="21"/>
                <w:szCs w:val="21"/>
              </w:rPr>
            </w:pPr>
          </w:p>
        </w:tc>
        <w:tc>
          <w:tcPr>
            <w:tcW w:w="127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A17B5" w:rsidRDefault="00BA17B5">
            <w:pPr>
              <w:widowControl w:val="0"/>
              <w:autoSpaceDE w:val="0"/>
              <w:rPr>
                <w:sz w:val="21"/>
                <w:szCs w:val="21"/>
              </w:rPr>
            </w:pPr>
          </w:p>
        </w:tc>
        <w:tc>
          <w:tcPr>
            <w:tcW w:w="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A17B5" w:rsidRDefault="00BA17B5">
            <w:pPr>
              <w:widowControl w:val="0"/>
              <w:autoSpaceDE w:val="0"/>
              <w:rPr>
                <w:sz w:val="21"/>
                <w:szCs w:val="21"/>
              </w:rPr>
            </w:pPr>
          </w:p>
        </w:tc>
        <w:tc>
          <w:tcPr>
            <w:tcW w:w="16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A17B5" w:rsidRDefault="00BA17B5">
            <w:pPr>
              <w:widowControl w:val="0"/>
              <w:autoSpaceDE w:val="0"/>
              <w:rPr>
                <w:sz w:val="21"/>
                <w:szCs w:val="21"/>
              </w:rPr>
            </w:pPr>
          </w:p>
        </w:tc>
      </w:tr>
    </w:tbl>
    <w:p w:rsidR="00BA17B5" w:rsidRDefault="00BA17B5">
      <w:pPr>
        <w:pStyle w:val="Head21"/>
        <w:rPr>
          <w:rFonts w:ascii="Trebuchet MS" w:hAnsi="Trebuchet MS" w:cs="Trebuchet MS"/>
          <w:caps/>
          <w:sz w:val="44"/>
          <w:szCs w:val="24"/>
        </w:rPr>
      </w:pPr>
    </w:p>
    <w:p w:rsidR="00BA17B5" w:rsidRDefault="00BA17B5">
      <w:pPr>
        <w:widowControl w:val="0"/>
        <w:autoSpaceDE w:val="0"/>
        <w:autoSpaceDN w:val="0"/>
        <w:adjustRightInd w:val="0"/>
        <w:ind w:right="-20" w:firstLine="2"/>
        <w:rPr>
          <w:rFonts w:ascii="Trebuchet MS" w:hAnsi="Trebuchet MS" w:cs="Trebuchet MS"/>
          <w:b/>
          <w:bCs/>
          <w:sz w:val="16"/>
          <w:szCs w:val="16"/>
        </w:rPr>
      </w:pPr>
    </w:p>
    <w:p w:rsidR="00BA17B5" w:rsidRDefault="00683A90">
      <w:pPr>
        <w:widowControl w:val="0"/>
        <w:autoSpaceDE w:val="0"/>
        <w:autoSpaceDN w:val="0"/>
        <w:adjustRightInd w:val="0"/>
        <w:ind w:left="127" w:right="-190"/>
        <w:rPr>
          <w:rFonts w:ascii="Trebuchet MS" w:hAnsi="Trebuchet MS" w:cs="Trebuchet MS"/>
          <w:sz w:val="21"/>
          <w:szCs w:val="21"/>
        </w:rPr>
      </w:pPr>
      <w:r>
        <w:rPr>
          <w:rFonts w:ascii="Trebuchet MS" w:hAnsi="Trebuchet MS" w:cs="Trebuchet MS"/>
          <w:sz w:val="21"/>
          <w:szCs w:val="21"/>
        </w:rPr>
        <w:t>Nom du Soumissionnaire .........................</w:t>
      </w:r>
      <w:r>
        <w:rPr>
          <w:rFonts w:ascii="Trebuchet MS" w:hAnsi="Trebuchet MS" w:cs="Trebuchet MS"/>
          <w:i/>
          <w:iCs/>
          <w:sz w:val="21"/>
          <w:szCs w:val="21"/>
        </w:rPr>
        <w:t xml:space="preserve"> [Insérer le nom du Soumissionnaire]</w:t>
      </w:r>
    </w:p>
    <w:p w:rsidR="00BA17B5" w:rsidRDefault="00683A90">
      <w:pPr>
        <w:widowControl w:val="0"/>
        <w:autoSpaceDE w:val="0"/>
        <w:autoSpaceDN w:val="0"/>
        <w:adjustRightInd w:val="0"/>
        <w:ind w:left="127" w:right="2719"/>
        <w:rPr>
          <w:rFonts w:ascii="Trebuchet MS" w:hAnsi="Trebuchet MS" w:cs="Trebuchet MS"/>
          <w:sz w:val="21"/>
          <w:szCs w:val="21"/>
        </w:rPr>
      </w:pPr>
      <w:r>
        <w:rPr>
          <w:rFonts w:ascii="Trebuchet MS" w:hAnsi="Trebuchet MS" w:cs="Trebuchet MS"/>
          <w:sz w:val="21"/>
          <w:szCs w:val="21"/>
        </w:rPr>
        <w:t>Signature ............................................</w:t>
      </w:r>
      <w:r>
        <w:rPr>
          <w:rFonts w:ascii="Trebuchet MS" w:hAnsi="Trebuchet MS" w:cs="Trebuchet MS"/>
          <w:i/>
          <w:iCs/>
          <w:sz w:val="21"/>
          <w:szCs w:val="21"/>
        </w:rPr>
        <w:t xml:space="preserve"> [Insérer signature]</w:t>
      </w:r>
      <w:r>
        <w:rPr>
          <w:rFonts w:ascii="Trebuchet MS" w:hAnsi="Trebuchet MS" w:cs="Trebuchet MS"/>
          <w:sz w:val="21"/>
          <w:szCs w:val="21"/>
        </w:rPr>
        <w:t xml:space="preserve">, </w:t>
      </w:r>
    </w:p>
    <w:p w:rsidR="00BA17B5" w:rsidRDefault="00683A90">
      <w:pPr>
        <w:widowControl w:val="0"/>
        <w:autoSpaceDE w:val="0"/>
        <w:autoSpaceDN w:val="0"/>
        <w:adjustRightInd w:val="0"/>
        <w:ind w:left="127" w:right="2719"/>
        <w:rPr>
          <w:rFonts w:ascii="Trebuchet MS" w:hAnsi="Trebuchet MS" w:cs="Trebuchet MS"/>
          <w:b/>
          <w:spacing w:val="35"/>
          <w:w w:val="88"/>
          <w:position w:val="1"/>
          <w:sz w:val="36"/>
          <w:szCs w:val="36"/>
        </w:rPr>
      </w:pPr>
      <w:r>
        <w:rPr>
          <w:rFonts w:ascii="Trebuchet MS" w:hAnsi="Trebuchet MS" w:cs="Trebuchet MS"/>
          <w:sz w:val="21"/>
          <w:szCs w:val="21"/>
        </w:rPr>
        <w:t xml:space="preserve">Date ................................................. </w:t>
      </w:r>
      <w:r>
        <w:rPr>
          <w:rFonts w:ascii="Trebuchet MS" w:hAnsi="Trebuchet MS" w:cs="Trebuchet MS"/>
          <w:i/>
          <w:iCs/>
          <w:sz w:val="21"/>
          <w:szCs w:val="21"/>
        </w:rPr>
        <w:t>[Insérer la date]</w:t>
      </w:r>
      <w:r>
        <w:rPr>
          <w:rFonts w:ascii="Trebuchet MS" w:hAnsi="Trebuchet MS" w:cs="Trebuchet MS"/>
          <w:b/>
          <w:spacing w:val="35"/>
          <w:w w:val="88"/>
          <w:position w:val="1"/>
          <w:sz w:val="36"/>
          <w:szCs w:val="36"/>
        </w:rPr>
        <w:br w:type="page"/>
      </w:r>
    </w:p>
    <w:p w:rsidR="00BA17B5" w:rsidRDefault="00BA17B5">
      <w:pPr>
        <w:spacing w:before="120" w:after="120" w:line="276" w:lineRule="auto"/>
        <w:jc w:val="center"/>
        <w:rPr>
          <w:rFonts w:ascii="Trebuchet MS" w:hAnsi="Trebuchet MS" w:cs="Trebuchet MS"/>
          <w:b/>
          <w:spacing w:val="35"/>
          <w:w w:val="88"/>
          <w:position w:val="1"/>
          <w:sz w:val="40"/>
          <w:szCs w:val="40"/>
        </w:rPr>
      </w:pPr>
    </w:p>
    <w:p w:rsidR="00BA17B5" w:rsidRDefault="00BA17B5">
      <w:pPr>
        <w:spacing w:before="120" w:after="120" w:line="276" w:lineRule="auto"/>
        <w:jc w:val="center"/>
        <w:rPr>
          <w:rFonts w:ascii="Trebuchet MS" w:hAnsi="Trebuchet MS" w:cs="Trebuchet MS"/>
          <w:b/>
          <w:spacing w:val="35"/>
          <w:w w:val="88"/>
          <w:position w:val="1"/>
          <w:sz w:val="40"/>
          <w:szCs w:val="40"/>
        </w:rPr>
      </w:pPr>
    </w:p>
    <w:p w:rsidR="00BA17B5" w:rsidRDefault="00BA17B5">
      <w:pPr>
        <w:spacing w:before="120" w:after="120" w:line="276" w:lineRule="auto"/>
        <w:jc w:val="center"/>
        <w:rPr>
          <w:rFonts w:ascii="Trebuchet MS" w:hAnsi="Trebuchet MS" w:cs="Trebuchet MS"/>
          <w:b/>
          <w:spacing w:val="35"/>
          <w:w w:val="88"/>
          <w:position w:val="1"/>
          <w:sz w:val="40"/>
          <w:szCs w:val="40"/>
        </w:rPr>
      </w:pPr>
    </w:p>
    <w:p w:rsidR="00BA17B5" w:rsidRDefault="00BA17B5">
      <w:pPr>
        <w:spacing w:before="120" w:after="120" w:line="276" w:lineRule="auto"/>
        <w:jc w:val="center"/>
        <w:rPr>
          <w:rFonts w:ascii="Trebuchet MS" w:hAnsi="Trebuchet MS" w:cs="Trebuchet MS"/>
          <w:b/>
          <w:spacing w:val="35"/>
          <w:w w:val="88"/>
          <w:position w:val="1"/>
          <w:sz w:val="40"/>
          <w:szCs w:val="40"/>
        </w:rPr>
      </w:pPr>
    </w:p>
    <w:p w:rsidR="00BA17B5" w:rsidRDefault="00BA17B5">
      <w:pPr>
        <w:spacing w:before="120" w:after="120" w:line="276" w:lineRule="auto"/>
        <w:jc w:val="center"/>
        <w:rPr>
          <w:rFonts w:ascii="Trebuchet MS" w:hAnsi="Trebuchet MS" w:cs="Trebuchet MS"/>
          <w:b/>
          <w:spacing w:val="35"/>
          <w:w w:val="88"/>
          <w:position w:val="1"/>
          <w:sz w:val="40"/>
          <w:szCs w:val="40"/>
        </w:rPr>
      </w:pPr>
    </w:p>
    <w:p w:rsidR="00BA17B5" w:rsidRDefault="00BA17B5">
      <w:pPr>
        <w:spacing w:before="120" w:after="120" w:line="276" w:lineRule="auto"/>
        <w:jc w:val="center"/>
        <w:rPr>
          <w:rFonts w:ascii="Trebuchet MS" w:hAnsi="Trebuchet MS" w:cs="Trebuchet MS"/>
          <w:b/>
          <w:spacing w:val="35"/>
          <w:w w:val="88"/>
          <w:position w:val="1"/>
          <w:sz w:val="40"/>
          <w:szCs w:val="40"/>
        </w:rPr>
      </w:pPr>
    </w:p>
    <w:p w:rsidR="00BA17B5" w:rsidRDefault="00BA17B5">
      <w:pPr>
        <w:spacing w:before="120" w:after="120" w:line="276" w:lineRule="auto"/>
        <w:jc w:val="center"/>
        <w:rPr>
          <w:rFonts w:ascii="Trebuchet MS" w:hAnsi="Trebuchet MS" w:cs="Trebuchet MS"/>
          <w:b/>
          <w:spacing w:val="35"/>
          <w:w w:val="88"/>
          <w:position w:val="1"/>
          <w:sz w:val="40"/>
          <w:szCs w:val="40"/>
        </w:rPr>
      </w:pPr>
    </w:p>
    <w:p w:rsidR="00BA17B5" w:rsidRDefault="00683A90">
      <w:pPr>
        <w:pStyle w:val="Titre2"/>
        <w:jc w:val="center"/>
        <w:rPr>
          <w:rFonts w:ascii="Berlin Sans FB Demi" w:hAnsi="Berlin Sans FB Demi" w:cs="Trebuchet MS"/>
          <w:b/>
          <w:w w:val="88"/>
          <w:sz w:val="48"/>
          <w:szCs w:val="28"/>
          <w:lang w:val="fr-FR"/>
        </w:rPr>
      </w:pPr>
      <w:bookmarkStart w:id="18" w:name="_Toc11160"/>
      <w:bookmarkStart w:id="19" w:name="_Toc31474"/>
      <w:r>
        <w:rPr>
          <w:rFonts w:ascii="Berlin Sans FB Demi" w:hAnsi="Berlin Sans FB Demi" w:cs="Trebuchet MS"/>
          <w:b/>
          <w:w w:val="88"/>
          <w:sz w:val="48"/>
          <w:szCs w:val="28"/>
          <w:lang w:val="fr-FR"/>
        </w:rPr>
        <w:t>Pièce n° 7 </w:t>
      </w:r>
      <w:proofErr w:type="gramStart"/>
      <w:r>
        <w:rPr>
          <w:rFonts w:ascii="Berlin Sans FB Demi" w:hAnsi="Berlin Sans FB Demi" w:cs="Trebuchet MS"/>
          <w:b/>
          <w:w w:val="88"/>
          <w:sz w:val="48"/>
          <w:szCs w:val="28"/>
          <w:lang w:val="fr-FR"/>
        </w:rPr>
        <w:t>:</w:t>
      </w:r>
      <w:proofErr w:type="gramEnd"/>
      <w:r>
        <w:rPr>
          <w:rFonts w:ascii="Berlin Sans FB Demi" w:hAnsi="Berlin Sans FB Demi" w:cs="Trebuchet MS"/>
          <w:b/>
          <w:w w:val="88"/>
          <w:sz w:val="48"/>
          <w:szCs w:val="28"/>
          <w:lang w:val="fr-FR"/>
        </w:rPr>
        <w:br/>
        <w:t>Projet de Lettre-Commande</w:t>
      </w:r>
      <w:bookmarkEnd w:id="18"/>
      <w:bookmarkEnd w:id="19"/>
    </w:p>
    <w:bookmarkEnd w:id="9"/>
    <w:bookmarkEnd w:id="10"/>
    <w:p w:rsidR="00BA17B5" w:rsidRDefault="00683A90">
      <w:pPr>
        <w:spacing w:after="200" w:line="276" w:lineRule="auto"/>
        <w:rPr>
          <w:rFonts w:ascii="Trebuchet MS" w:hAnsi="Trebuchet MS" w:cs="Trebuchet MS"/>
        </w:rPr>
      </w:pPr>
      <w:r>
        <w:rPr>
          <w:rFonts w:ascii="Trebuchet MS" w:hAnsi="Trebuchet MS" w:cs="Trebuchet MS"/>
        </w:rPr>
        <w:br w:type="page"/>
      </w:r>
    </w:p>
    <w:tbl>
      <w:tblPr>
        <w:tblpPr w:leftFromText="180" w:rightFromText="180" w:bottomFromText="200" w:vertAnchor="page" w:horzAnchor="margin" w:tblpXSpec="center" w:tblpY="539"/>
        <w:tblW w:w="11253" w:type="dxa"/>
        <w:tblLayout w:type="fixed"/>
        <w:tblCellMar>
          <w:left w:w="70" w:type="dxa"/>
          <w:right w:w="70" w:type="dxa"/>
        </w:tblCellMar>
        <w:tblLook w:val="04A0" w:firstRow="1" w:lastRow="0" w:firstColumn="1" w:lastColumn="0" w:noHBand="0" w:noVBand="1"/>
      </w:tblPr>
      <w:tblGrid>
        <w:gridCol w:w="3898"/>
        <w:gridCol w:w="2410"/>
        <w:gridCol w:w="4945"/>
      </w:tblGrid>
      <w:tr w:rsidR="00BA17B5">
        <w:trPr>
          <w:trHeight w:val="2410"/>
        </w:trPr>
        <w:tc>
          <w:tcPr>
            <w:tcW w:w="3898" w:type="dxa"/>
          </w:tcPr>
          <w:p w:rsidR="00BA17B5" w:rsidRDefault="00683A90">
            <w:pPr>
              <w:jc w:val="center"/>
              <w:rPr>
                <w:rFonts w:ascii="Trebuchet MS" w:hAnsi="Trebuchet MS" w:cs="Trebuchet MS"/>
                <w:b/>
                <w:szCs w:val="32"/>
                <w:lang w:val="en-US"/>
              </w:rPr>
            </w:pPr>
            <w:r>
              <w:rPr>
                <w:rFonts w:ascii="Trebuchet MS" w:hAnsi="Trebuchet MS" w:cs="Trebuchet MS"/>
                <w:b/>
                <w:szCs w:val="32"/>
                <w:lang w:val="en-US"/>
              </w:rPr>
              <w:lastRenderedPageBreak/>
              <w:t>REPUBLIC OF CAMEROON</w:t>
            </w:r>
          </w:p>
          <w:p w:rsidR="00BA17B5" w:rsidRDefault="00683A90">
            <w:pPr>
              <w:jc w:val="center"/>
              <w:rPr>
                <w:rFonts w:ascii="Trebuchet MS" w:hAnsi="Trebuchet MS" w:cs="Trebuchet MS"/>
                <w:lang w:val="en-US"/>
              </w:rPr>
            </w:pPr>
            <w:r>
              <w:rPr>
                <w:rFonts w:ascii="Trebuchet MS" w:hAnsi="Trebuchet MS" w:cs="Trebuchet MS"/>
                <w:lang w:val="en-US"/>
              </w:rPr>
              <w:t>Peace – Work – Fatherland</w:t>
            </w:r>
          </w:p>
          <w:p w:rsidR="00BA17B5" w:rsidRDefault="00683A90">
            <w:pPr>
              <w:jc w:val="center"/>
              <w:rPr>
                <w:rFonts w:ascii="Trebuchet MS" w:hAnsi="Trebuchet MS" w:cs="Trebuchet MS"/>
                <w:lang w:val="en-US"/>
              </w:rPr>
            </w:pPr>
            <w:r>
              <w:rPr>
                <w:rFonts w:ascii="Trebuchet MS" w:hAnsi="Trebuchet MS" w:cs="Trebuchet MS"/>
                <w:lang w:val="en-US"/>
              </w:rPr>
              <w:t>------------------</w:t>
            </w:r>
          </w:p>
          <w:p w:rsidR="00BA17B5" w:rsidRDefault="00683A90">
            <w:pPr>
              <w:jc w:val="center"/>
              <w:rPr>
                <w:rFonts w:ascii="Trebuchet MS" w:hAnsi="Trebuchet MS" w:cs="Trebuchet MS"/>
                <w:b/>
                <w:szCs w:val="28"/>
                <w:lang w:val="en-US"/>
              </w:rPr>
            </w:pPr>
            <w:r>
              <w:rPr>
                <w:rFonts w:ascii="Trebuchet MS" w:hAnsi="Trebuchet MS" w:cs="Trebuchet MS"/>
                <w:b/>
                <w:szCs w:val="28"/>
                <w:lang w:val="en-US"/>
              </w:rPr>
              <w:t>UNIVERSITY OF BAMENDA</w:t>
            </w:r>
          </w:p>
          <w:p w:rsidR="00BA17B5" w:rsidRDefault="00683A90">
            <w:pPr>
              <w:jc w:val="center"/>
              <w:rPr>
                <w:rFonts w:ascii="Trebuchet MS" w:hAnsi="Trebuchet MS" w:cs="Trebuchet MS"/>
                <w:lang w:val="en-ZA"/>
              </w:rPr>
            </w:pPr>
            <w:r>
              <w:rPr>
                <w:rFonts w:ascii="Trebuchet MS" w:hAnsi="Trebuchet MS" w:cs="Trebuchet MS"/>
                <w:lang w:val="en-US"/>
              </w:rPr>
              <w:t>------------------</w:t>
            </w:r>
          </w:p>
        </w:tc>
        <w:tc>
          <w:tcPr>
            <w:tcW w:w="2410" w:type="dxa"/>
          </w:tcPr>
          <w:p w:rsidR="00BA17B5" w:rsidRDefault="00683A90">
            <w:pPr>
              <w:rPr>
                <w:rFonts w:ascii="Trebuchet MS" w:hAnsi="Trebuchet MS" w:cs="Trebuchet MS"/>
              </w:rPr>
            </w:pPr>
            <w:r>
              <w:rPr>
                <w:rFonts w:ascii="Trebuchet MS" w:hAnsi="Trebuchet MS" w:cs="Trebuchet MS"/>
                <w:noProof/>
              </w:rPr>
              <w:drawing>
                <wp:anchor distT="0" distB="0" distL="114300" distR="114300" simplePos="0" relativeHeight="251661312" behindDoc="0" locked="0" layoutInCell="1" allowOverlap="1" wp14:anchorId="56180DD3" wp14:editId="73D73C81">
                  <wp:simplePos x="0" y="0"/>
                  <wp:positionH relativeFrom="column">
                    <wp:posOffset>284480</wp:posOffset>
                  </wp:positionH>
                  <wp:positionV relativeFrom="paragraph">
                    <wp:posOffset>130810</wp:posOffset>
                  </wp:positionV>
                  <wp:extent cx="1543685" cy="1212215"/>
                  <wp:effectExtent l="0" t="0" r="18415" b="6985"/>
                  <wp:wrapNone/>
                  <wp:docPr id="8" name="Picture 1" descr="Description: C:\Users\PRCARL~1\AppData\Local\Temp\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Description: C:\Users\PRCARL~1\AppData\Local\Temp\Slide1.jpg"/>
                          <pic:cNvPicPr>
                            <a:picLocks noChangeAspect="1" noChangeArrowheads="1"/>
                          </pic:cNvPicPr>
                        </pic:nvPicPr>
                        <pic:blipFill>
                          <a:blip r:embed="rId11" cstate="print">
                            <a:extLst>
                              <a:ext uri="{28A0092B-C50C-407E-A947-70E740481C1C}">
                                <a14:useLocalDpi xmlns:a14="http://schemas.microsoft.com/office/drawing/2010/main" val="0"/>
                              </a:ext>
                            </a:extLst>
                          </a:blip>
                          <a:srcRect l="4716" t="14688" r="51102" b="33504"/>
                          <a:stretch>
                            <a:fillRect/>
                          </a:stretch>
                        </pic:blipFill>
                        <pic:spPr>
                          <a:xfrm>
                            <a:off x="0" y="0"/>
                            <a:ext cx="1543936" cy="1212111"/>
                          </a:xfrm>
                          <a:prstGeom prst="rect">
                            <a:avLst/>
                          </a:prstGeom>
                          <a:noFill/>
                          <a:ln>
                            <a:noFill/>
                          </a:ln>
                        </pic:spPr>
                      </pic:pic>
                    </a:graphicData>
                  </a:graphic>
                </wp:anchor>
              </w:drawing>
            </w:r>
          </w:p>
          <w:p w:rsidR="00BA17B5" w:rsidRDefault="00BA17B5">
            <w:pPr>
              <w:rPr>
                <w:rFonts w:ascii="Trebuchet MS" w:hAnsi="Trebuchet MS" w:cs="Trebuchet MS"/>
              </w:rPr>
            </w:pPr>
          </w:p>
          <w:p w:rsidR="00BA17B5" w:rsidRDefault="00BA17B5">
            <w:pPr>
              <w:rPr>
                <w:rFonts w:ascii="Trebuchet MS" w:hAnsi="Trebuchet MS" w:cs="Trebuchet MS"/>
              </w:rPr>
            </w:pPr>
          </w:p>
          <w:p w:rsidR="00BA17B5" w:rsidRDefault="00BA17B5">
            <w:pPr>
              <w:rPr>
                <w:rFonts w:ascii="Trebuchet MS" w:hAnsi="Trebuchet MS" w:cs="Trebuchet MS"/>
              </w:rPr>
            </w:pPr>
          </w:p>
          <w:p w:rsidR="00BA17B5" w:rsidRDefault="00BA17B5">
            <w:pPr>
              <w:rPr>
                <w:rFonts w:ascii="Trebuchet MS" w:hAnsi="Trebuchet MS" w:cs="Trebuchet MS"/>
              </w:rPr>
            </w:pPr>
          </w:p>
          <w:p w:rsidR="00BA17B5" w:rsidRDefault="00BA17B5">
            <w:pPr>
              <w:rPr>
                <w:rFonts w:ascii="Trebuchet MS" w:hAnsi="Trebuchet MS" w:cs="Trebuchet MS"/>
                <w:b/>
              </w:rPr>
            </w:pPr>
          </w:p>
        </w:tc>
        <w:tc>
          <w:tcPr>
            <w:tcW w:w="4945" w:type="dxa"/>
          </w:tcPr>
          <w:p w:rsidR="00BA17B5" w:rsidRDefault="00683A90">
            <w:pPr>
              <w:jc w:val="center"/>
              <w:rPr>
                <w:rFonts w:ascii="Trebuchet MS" w:hAnsi="Trebuchet MS" w:cs="Trebuchet MS"/>
                <w:b/>
                <w:szCs w:val="32"/>
                <w:lang w:val="zh-CN"/>
              </w:rPr>
            </w:pPr>
            <w:r>
              <w:rPr>
                <w:rFonts w:ascii="Trebuchet MS" w:hAnsi="Trebuchet MS" w:cs="Trebuchet MS"/>
                <w:b/>
                <w:szCs w:val="32"/>
                <w:lang w:val="zh-CN"/>
              </w:rPr>
              <w:t>REPUBLIQUE DU CAMEROUN</w:t>
            </w:r>
          </w:p>
          <w:p w:rsidR="00BA17B5" w:rsidRDefault="00683A90">
            <w:pPr>
              <w:jc w:val="center"/>
              <w:rPr>
                <w:rFonts w:ascii="Trebuchet MS" w:hAnsi="Trebuchet MS" w:cs="Trebuchet MS"/>
                <w:lang w:val="zh-CN"/>
              </w:rPr>
            </w:pPr>
            <w:r>
              <w:rPr>
                <w:rFonts w:ascii="Trebuchet MS" w:hAnsi="Trebuchet MS" w:cs="Trebuchet MS"/>
                <w:lang w:val="zh-CN"/>
              </w:rPr>
              <w:t>Paix – Travail – Patrie</w:t>
            </w:r>
          </w:p>
          <w:p w:rsidR="00BA17B5" w:rsidRDefault="00683A90">
            <w:pPr>
              <w:jc w:val="center"/>
              <w:rPr>
                <w:rFonts w:ascii="Trebuchet MS" w:hAnsi="Trebuchet MS" w:cs="Trebuchet MS"/>
              </w:rPr>
            </w:pPr>
            <w:r>
              <w:rPr>
                <w:rFonts w:ascii="Trebuchet MS" w:hAnsi="Trebuchet MS" w:cs="Trebuchet MS"/>
              </w:rPr>
              <w:t>------------------</w:t>
            </w:r>
          </w:p>
          <w:p w:rsidR="00BA17B5" w:rsidRDefault="00683A90">
            <w:pPr>
              <w:jc w:val="center"/>
              <w:rPr>
                <w:rFonts w:ascii="Trebuchet MS" w:hAnsi="Trebuchet MS" w:cs="Trebuchet MS"/>
                <w:b/>
                <w:szCs w:val="28"/>
              </w:rPr>
            </w:pPr>
            <w:r>
              <w:rPr>
                <w:rFonts w:ascii="Trebuchet MS" w:hAnsi="Trebuchet MS" w:cs="Trebuchet MS"/>
                <w:b/>
                <w:szCs w:val="28"/>
              </w:rPr>
              <w:t>UNIVERSITE DE BAMENDA</w:t>
            </w:r>
          </w:p>
          <w:p w:rsidR="00BA17B5" w:rsidRDefault="00683A90">
            <w:pPr>
              <w:jc w:val="center"/>
              <w:rPr>
                <w:rFonts w:ascii="Trebuchet MS" w:hAnsi="Trebuchet MS" w:cs="Trebuchet MS"/>
                <w:b/>
                <w:lang w:val="zh-CN"/>
              </w:rPr>
            </w:pPr>
            <w:r>
              <w:rPr>
                <w:rFonts w:ascii="Trebuchet MS" w:hAnsi="Trebuchet MS" w:cs="Trebuchet MS"/>
              </w:rPr>
              <w:t>------------------</w:t>
            </w:r>
          </w:p>
        </w:tc>
      </w:tr>
    </w:tbl>
    <w:p w:rsidR="00BA17B5" w:rsidRDefault="00BA17B5">
      <w:pPr>
        <w:jc w:val="center"/>
        <w:rPr>
          <w:rFonts w:ascii="Trebuchet MS" w:hAnsi="Trebuchet MS" w:cs="Trebuchet MS"/>
          <w:b/>
          <w:sz w:val="4"/>
          <w:szCs w:val="4"/>
        </w:rPr>
      </w:pPr>
    </w:p>
    <w:p w:rsidR="00BA17B5" w:rsidRDefault="00683A90">
      <w:pPr>
        <w:pStyle w:val="En-tte"/>
        <w:tabs>
          <w:tab w:val="left" w:pos="708"/>
        </w:tabs>
        <w:jc w:val="center"/>
        <w:rPr>
          <w:rFonts w:ascii="Trebuchet MS" w:hAnsi="Trebuchet MS" w:cs="Trebuchet MS"/>
          <w:b/>
          <w:iCs/>
          <w:sz w:val="28"/>
          <w:szCs w:val="28"/>
        </w:rPr>
      </w:pPr>
      <w:r>
        <w:rPr>
          <w:rFonts w:ascii="Trebuchet MS" w:hAnsi="Trebuchet MS" w:cs="Trebuchet MS"/>
          <w:b/>
          <w:iCs/>
          <w:sz w:val="28"/>
          <w:szCs w:val="28"/>
        </w:rPr>
        <w:t xml:space="preserve">BP 39 </w:t>
      </w:r>
      <w:proofErr w:type="spellStart"/>
      <w:r>
        <w:rPr>
          <w:rFonts w:ascii="Trebuchet MS" w:hAnsi="Trebuchet MS" w:cs="Trebuchet MS"/>
          <w:b/>
          <w:iCs/>
          <w:sz w:val="28"/>
          <w:szCs w:val="28"/>
        </w:rPr>
        <w:t>Bambili</w:t>
      </w:r>
      <w:proofErr w:type="spellEnd"/>
    </w:p>
    <w:p w:rsidR="00BA17B5" w:rsidRDefault="00683A90">
      <w:pPr>
        <w:jc w:val="center"/>
        <w:rPr>
          <w:rFonts w:ascii="Trebuchet MS" w:hAnsi="Trebuchet MS" w:cs="Trebuchet MS"/>
          <w:sz w:val="22"/>
        </w:rPr>
      </w:pPr>
      <w:r>
        <w:rPr>
          <w:rFonts w:ascii="Trebuchet MS" w:hAnsi="Trebuchet MS" w:cs="Trebuchet MS"/>
          <w:b/>
          <w:sz w:val="32"/>
        </w:rPr>
        <w:t>**********</w:t>
      </w:r>
    </w:p>
    <w:p w:rsidR="00BA17B5" w:rsidRDefault="00BA17B5">
      <w:pPr>
        <w:jc w:val="both"/>
        <w:rPr>
          <w:rFonts w:ascii="Trebuchet MS" w:hAnsi="Trebuchet MS" w:cs="Trebuchet MS"/>
          <w:b/>
          <w:sz w:val="10"/>
          <w:szCs w:val="10"/>
        </w:rPr>
      </w:pPr>
    </w:p>
    <w:p w:rsidR="00BA17B5" w:rsidRDefault="00683A90">
      <w:pPr>
        <w:jc w:val="center"/>
        <w:rPr>
          <w:rFonts w:ascii="Trebuchet MS" w:hAnsi="Trebuchet MS" w:cs="Trebuchet MS"/>
          <w:b/>
          <w:sz w:val="28"/>
        </w:rPr>
      </w:pPr>
      <w:r>
        <w:rPr>
          <w:rFonts w:ascii="Trebuchet MS" w:hAnsi="Trebuchet MS" w:cs="Trebuchet MS"/>
          <w:b/>
          <w:sz w:val="28"/>
        </w:rPr>
        <w:t>LETTRE-COMMANDE N°__________/LC/</w:t>
      </w:r>
      <w:proofErr w:type="spellStart"/>
      <w:r>
        <w:rPr>
          <w:rFonts w:ascii="Trebuchet MS" w:hAnsi="Trebuchet MS" w:cs="Trebuchet MS"/>
          <w:b/>
          <w:sz w:val="28"/>
        </w:rPr>
        <w:t>UBa</w:t>
      </w:r>
      <w:proofErr w:type="spellEnd"/>
      <w:r>
        <w:rPr>
          <w:rFonts w:ascii="Trebuchet MS" w:hAnsi="Trebuchet MS" w:cs="Trebuchet MS"/>
          <w:b/>
          <w:sz w:val="28"/>
        </w:rPr>
        <w:t>/CIPM/2024 DU__________</w:t>
      </w:r>
    </w:p>
    <w:p w:rsidR="00BA17B5" w:rsidRDefault="00683A90">
      <w:pPr>
        <w:jc w:val="center"/>
        <w:rPr>
          <w:rFonts w:ascii="Trebuchet MS" w:hAnsi="Trebuchet MS" w:cs="Trebuchet MS"/>
          <w:b/>
        </w:rPr>
      </w:pPr>
      <w:r>
        <w:rPr>
          <w:rFonts w:ascii="Trebuchet MS" w:hAnsi="Trebuchet MS" w:cs="Trebuchet MS"/>
          <w:b/>
        </w:rPr>
        <w:t xml:space="preserve">PASSEE APRES DEMANDE DE COTATION N°____/DC/ </w:t>
      </w:r>
      <w:proofErr w:type="spellStart"/>
      <w:r>
        <w:rPr>
          <w:rFonts w:ascii="Trebuchet MS" w:hAnsi="Trebuchet MS" w:cs="Trebuchet MS"/>
          <w:b/>
        </w:rPr>
        <w:t>UBa</w:t>
      </w:r>
      <w:proofErr w:type="spellEnd"/>
      <w:r>
        <w:rPr>
          <w:rFonts w:ascii="Trebuchet MS" w:hAnsi="Trebuchet MS" w:cs="Trebuchet MS"/>
          <w:b/>
        </w:rPr>
        <w:t>/CIPM/2024 DU ____ POUR L’ACQUISITION DE REACTIFS POUR LES VISITES MEDICALES SYSTEMATIQUES DES ETUDIANTS POUR L’ANNEE 2024 A</w:t>
      </w:r>
      <w:r>
        <w:rPr>
          <w:sz w:val="23"/>
          <w:szCs w:val="23"/>
        </w:rPr>
        <w:t xml:space="preserve"> </w:t>
      </w:r>
      <w:r>
        <w:rPr>
          <w:rFonts w:ascii="Trebuchet MS" w:hAnsi="Trebuchet MS" w:cs="Trebuchet MS"/>
          <w:b/>
        </w:rPr>
        <w:t>L’UNIVERSITE DE BAMENDA.</w:t>
      </w:r>
    </w:p>
    <w:p w:rsidR="00BA17B5" w:rsidRDefault="00BA17B5">
      <w:pPr>
        <w:jc w:val="both"/>
        <w:rPr>
          <w:rFonts w:ascii="Trebuchet MS" w:hAnsi="Trebuchet MS" w:cs="Trebuchet MS"/>
          <w:b/>
          <w:sz w:val="13"/>
          <w:szCs w:val="8"/>
        </w:rPr>
      </w:pPr>
    </w:p>
    <w:p w:rsidR="00BA17B5" w:rsidRDefault="00683A90">
      <w:pPr>
        <w:jc w:val="center"/>
        <w:rPr>
          <w:rFonts w:ascii="Trebuchet MS" w:hAnsi="Trebuchet MS" w:cs="Trebuchet MS"/>
          <w:b/>
          <w:sz w:val="40"/>
        </w:rPr>
      </w:pPr>
      <w:r>
        <w:rPr>
          <w:rFonts w:ascii="Trebuchet MS" w:hAnsi="Trebuchet MS" w:cs="Trebuchet MS"/>
          <w:b/>
          <w:sz w:val="40"/>
        </w:rPr>
        <w:t>***********</w:t>
      </w:r>
    </w:p>
    <w:p w:rsidR="00BA17B5" w:rsidRDefault="00683A90">
      <w:pPr>
        <w:rPr>
          <w:rFonts w:ascii="Trebuchet MS" w:hAnsi="Trebuchet MS" w:cs="Trebuchet MS"/>
          <w:b/>
          <w:sz w:val="28"/>
          <w:szCs w:val="22"/>
        </w:rPr>
      </w:pPr>
      <w:r>
        <w:rPr>
          <w:rFonts w:ascii="Trebuchet MS" w:hAnsi="Trebuchet MS" w:cs="Trebuchet MS"/>
          <w:szCs w:val="21"/>
        </w:rPr>
        <w:t>MAITRE D’OUVRAGE</w:t>
      </w:r>
      <w:r>
        <w:rPr>
          <w:rFonts w:ascii="Trebuchet MS" w:hAnsi="Trebuchet MS" w:cs="Trebuchet MS"/>
          <w:b/>
          <w:sz w:val="28"/>
          <w:szCs w:val="22"/>
        </w:rPr>
        <w:t xml:space="preserve"> : </w:t>
      </w:r>
      <w:r>
        <w:rPr>
          <w:rFonts w:ascii="Trebuchet MS" w:hAnsi="Trebuchet MS" w:cs="Trebuchet MS"/>
          <w:b/>
          <w:szCs w:val="21"/>
        </w:rPr>
        <w:t>LE VICE CHANCELLOR DE L’UNIVERSITE DE BAMENDA</w:t>
      </w:r>
    </w:p>
    <w:p w:rsidR="00BA17B5" w:rsidRDefault="00BA17B5">
      <w:pPr>
        <w:rPr>
          <w:rFonts w:ascii="Trebuchet MS" w:hAnsi="Trebuchet MS" w:cs="Trebuchet MS"/>
          <w:sz w:val="13"/>
          <w:szCs w:val="21"/>
        </w:rPr>
      </w:pPr>
    </w:p>
    <w:p w:rsidR="00BA17B5" w:rsidRDefault="00683A90">
      <w:pPr>
        <w:rPr>
          <w:rFonts w:ascii="Trebuchet MS" w:hAnsi="Trebuchet MS" w:cs="Trebuchet MS"/>
          <w:b/>
          <w:iCs/>
          <w:caps/>
          <w:sz w:val="22"/>
          <w:szCs w:val="22"/>
        </w:rPr>
      </w:pPr>
      <w:r>
        <w:rPr>
          <w:rFonts w:ascii="Trebuchet MS" w:hAnsi="Trebuchet MS" w:cs="Trebuchet MS"/>
          <w:szCs w:val="21"/>
        </w:rPr>
        <w:t>TITULAIRE</w:t>
      </w:r>
      <w:r>
        <w:rPr>
          <w:rFonts w:ascii="Trebuchet MS" w:hAnsi="Trebuchet MS" w:cs="Trebuchet MS"/>
          <w:sz w:val="22"/>
          <w:szCs w:val="22"/>
        </w:rPr>
        <w:t> :</w:t>
      </w:r>
      <w:r>
        <w:rPr>
          <w:rFonts w:ascii="Trebuchet MS" w:hAnsi="Trebuchet MS" w:cs="Trebuchet MS"/>
          <w:b/>
          <w:sz w:val="22"/>
          <w:szCs w:val="22"/>
        </w:rPr>
        <w:t xml:space="preserve"> ………………………</w:t>
      </w:r>
    </w:p>
    <w:p w:rsidR="00BA17B5" w:rsidRDefault="00683A90">
      <w:pPr>
        <w:ind w:left="1416"/>
        <w:rPr>
          <w:rFonts w:ascii="Trebuchet MS" w:hAnsi="Trebuchet MS" w:cs="Trebuchet MS"/>
          <w:iCs/>
          <w:sz w:val="21"/>
          <w:szCs w:val="20"/>
        </w:rPr>
      </w:pPr>
      <w:r>
        <w:rPr>
          <w:rFonts w:ascii="Trebuchet MS" w:hAnsi="Trebuchet MS" w:cs="Trebuchet MS"/>
          <w:iCs/>
          <w:caps/>
          <w:sz w:val="22"/>
          <w:szCs w:val="20"/>
        </w:rPr>
        <w:t>B.P :………………..</w:t>
      </w:r>
    </w:p>
    <w:p w:rsidR="00BA17B5" w:rsidRDefault="00683A90">
      <w:pPr>
        <w:ind w:left="1416"/>
        <w:rPr>
          <w:rFonts w:ascii="Trebuchet MS" w:hAnsi="Trebuchet MS" w:cs="Trebuchet MS"/>
          <w:b/>
          <w:iCs/>
          <w:caps/>
          <w:sz w:val="22"/>
          <w:szCs w:val="22"/>
        </w:rPr>
      </w:pPr>
      <w:r>
        <w:rPr>
          <w:rFonts w:ascii="Trebuchet MS" w:hAnsi="Trebuchet MS" w:cs="Trebuchet MS"/>
          <w:iCs/>
          <w:caps/>
          <w:sz w:val="22"/>
          <w:szCs w:val="20"/>
        </w:rPr>
        <w:t>Tél</w:t>
      </w:r>
      <w:r>
        <w:rPr>
          <w:rFonts w:ascii="Trebuchet MS" w:hAnsi="Trebuchet MS" w:cs="Trebuchet MS"/>
          <w:iCs/>
          <w:sz w:val="21"/>
          <w:szCs w:val="20"/>
        </w:rPr>
        <w:t xml:space="preserve">. : </w:t>
      </w:r>
      <w:r>
        <w:rPr>
          <w:rFonts w:ascii="Trebuchet MS" w:hAnsi="Trebuchet MS" w:cs="Trebuchet MS"/>
          <w:b/>
          <w:iCs/>
          <w:caps/>
          <w:sz w:val="22"/>
          <w:szCs w:val="22"/>
        </w:rPr>
        <w:t>………………</w:t>
      </w:r>
    </w:p>
    <w:p w:rsidR="00BA17B5" w:rsidRDefault="00683A90">
      <w:pPr>
        <w:tabs>
          <w:tab w:val="center" w:pos="5386"/>
        </w:tabs>
        <w:ind w:left="1416"/>
        <w:rPr>
          <w:rFonts w:ascii="Trebuchet MS" w:hAnsi="Trebuchet MS" w:cs="Trebuchet MS"/>
          <w:b/>
          <w:iCs/>
          <w:caps/>
          <w:sz w:val="22"/>
          <w:szCs w:val="20"/>
        </w:rPr>
      </w:pPr>
      <w:r>
        <w:rPr>
          <w:rFonts w:ascii="Trebuchet MS" w:hAnsi="Trebuchet MS" w:cs="Trebuchet MS"/>
          <w:iCs/>
          <w:caps/>
          <w:sz w:val="22"/>
          <w:szCs w:val="20"/>
        </w:rPr>
        <w:t xml:space="preserve">N° CONTRIBUABLE : </w:t>
      </w:r>
      <w:r>
        <w:rPr>
          <w:rFonts w:ascii="Trebuchet MS" w:hAnsi="Trebuchet MS" w:cs="Trebuchet MS"/>
          <w:b/>
          <w:iCs/>
          <w:caps/>
          <w:sz w:val="22"/>
          <w:szCs w:val="20"/>
        </w:rPr>
        <w:t>………………..</w:t>
      </w:r>
    </w:p>
    <w:p w:rsidR="00BA17B5" w:rsidRDefault="00683A90">
      <w:pPr>
        <w:ind w:left="1416"/>
        <w:rPr>
          <w:rFonts w:ascii="Trebuchet MS" w:hAnsi="Trebuchet MS" w:cs="Trebuchet MS"/>
          <w:b/>
          <w:iCs/>
          <w:sz w:val="22"/>
          <w:szCs w:val="20"/>
        </w:rPr>
      </w:pPr>
      <w:r>
        <w:rPr>
          <w:rFonts w:ascii="Trebuchet MS" w:hAnsi="Trebuchet MS" w:cs="Trebuchet MS"/>
          <w:iCs/>
          <w:caps/>
          <w:sz w:val="22"/>
          <w:szCs w:val="20"/>
          <w:lang w:val="zh-CN"/>
        </w:rPr>
        <w:t>cOMPTE BANCAIRE N°</w:t>
      </w:r>
      <w:r>
        <w:rPr>
          <w:rFonts w:ascii="Trebuchet MS" w:hAnsi="Trebuchet MS" w:cs="Trebuchet MS"/>
          <w:b/>
          <w:iCs/>
          <w:caps/>
          <w:sz w:val="22"/>
          <w:szCs w:val="20"/>
          <w:lang w:val="zh-CN"/>
        </w:rPr>
        <w:t xml:space="preserve">: </w:t>
      </w:r>
      <w:r>
        <w:rPr>
          <w:rFonts w:ascii="Trebuchet MS" w:hAnsi="Trebuchet MS" w:cs="Trebuchet MS"/>
          <w:b/>
          <w:iCs/>
          <w:caps/>
          <w:sz w:val="22"/>
          <w:szCs w:val="20"/>
        </w:rPr>
        <w:t>…………………………</w:t>
      </w:r>
    </w:p>
    <w:p w:rsidR="00BA17B5" w:rsidRDefault="00683A90">
      <w:pPr>
        <w:ind w:left="1416"/>
        <w:rPr>
          <w:rFonts w:ascii="Trebuchet MS" w:hAnsi="Trebuchet MS" w:cs="Trebuchet MS"/>
          <w:b/>
          <w:sz w:val="22"/>
          <w:lang w:val="zh-CN"/>
        </w:rPr>
      </w:pPr>
      <w:r>
        <w:rPr>
          <w:rFonts w:ascii="Trebuchet MS" w:hAnsi="Trebuchet MS" w:cs="Trebuchet MS"/>
          <w:sz w:val="18"/>
          <w:lang w:val="zh-CN"/>
        </w:rPr>
        <w:tab/>
      </w:r>
    </w:p>
    <w:p w:rsidR="00BA17B5" w:rsidRDefault="00683A90">
      <w:pPr>
        <w:ind w:left="993" w:hanging="993"/>
        <w:jc w:val="both"/>
        <w:rPr>
          <w:rFonts w:ascii="Trebuchet MS" w:hAnsi="Trebuchet MS" w:cs="Trebuchet MS"/>
        </w:rPr>
      </w:pPr>
      <w:r>
        <w:rPr>
          <w:rFonts w:ascii="Trebuchet MS" w:hAnsi="Trebuchet MS" w:cs="Trebuchet MS"/>
          <w:sz w:val="28"/>
          <w:szCs w:val="22"/>
        </w:rPr>
        <w:t>OBJET</w:t>
      </w:r>
      <w:r>
        <w:rPr>
          <w:rFonts w:ascii="Trebuchet MS" w:hAnsi="Trebuchet MS" w:cs="Trebuchet MS"/>
        </w:rPr>
        <w:t xml:space="preserve"> : </w:t>
      </w:r>
      <w:r>
        <w:rPr>
          <w:rFonts w:ascii="Trebuchet MS" w:hAnsi="Trebuchet MS" w:cs="Trebuchet MS"/>
          <w:b/>
          <w:sz w:val="26"/>
          <w:szCs w:val="26"/>
        </w:rPr>
        <w:t>ACQUISITION DE MATERIELS ET REACTIFS POUR LES VISITES MEDICALES SYSTEMATIQUES DES ETUDIANTS POUR L’ANNEE 2024 A</w:t>
      </w:r>
      <w:r>
        <w:rPr>
          <w:sz w:val="23"/>
          <w:szCs w:val="23"/>
        </w:rPr>
        <w:t xml:space="preserve"> </w:t>
      </w:r>
      <w:r>
        <w:rPr>
          <w:rFonts w:ascii="Trebuchet MS" w:hAnsi="Trebuchet MS" w:cs="Trebuchet MS"/>
          <w:b/>
          <w:sz w:val="26"/>
          <w:szCs w:val="26"/>
        </w:rPr>
        <w:t>L’UNIVERSITE DE BAMENDA.</w:t>
      </w:r>
    </w:p>
    <w:p w:rsidR="00BA17B5" w:rsidRDefault="00BA17B5">
      <w:pPr>
        <w:rPr>
          <w:rFonts w:ascii="Trebuchet MS" w:hAnsi="Trebuchet MS" w:cs="Trebuchet MS"/>
          <w:sz w:val="12"/>
          <w:szCs w:val="22"/>
        </w:rPr>
      </w:pPr>
    </w:p>
    <w:p w:rsidR="00BA17B5" w:rsidRDefault="00BA17B5">
      <w:pPr>
        <w:rPr>
          <w:rFonts w:ascii="Trebuchet MS" w:hAnsi="Trebuchet MS" w:cs="Trebuchet MS"/>
          <w:sz w:val="12"/>
          <w:szCs w:val="22"/>
        </w:rPr>
      </w:pPr>
    </w:p>
    <w:p w:rsidR="00BA17B5" w:rsidRDefault="00683A90">
      <w:pPr>
        <w:rPr>
          <w:rFonts w:ascii="Trebuchet MS" w:hAnsi="Trebuchet MS" w:cs="Trebuchet MS"/>
          <w:szCs w:val="22"/>
        </w:rPr>
      </w:pPr>
      <w:r>
        <w:rPr>
          <w:rFonts w:ascii="Trebuchet MS" w:hAnsi="Trebuchet MS" w:cs="Trebuchet MS"/>
          <w:szCs w:val="22"/>
        </w:rPr>
        <w:t>LIEU DE LIVRAISON </w:t>
      </w:r>
      <w:proofErr w:type="gramStart"/>
      <w:r>
        <w:rPr>
          <w:rFonts w:ascii="Trebuchet MS" w:hAnsi="Trebuchet MS" w:cs="Trebuchet MS"/>
          <w:szCs w:val="22"/>
        </w:rPr>
        <w:t xml:space="preserve">: </w:t>
      </w:r>
      <w:r>
        <w:rPr>
          <w:rFonts w:ascii="Trebuchet MS" w:hAnsi="Trebuchet MS" w:cs="Trebuchet MS"/>
          <w:b/>
          <w:iCs/>
        </w:rPr>
        <w:t xml:space="preserve"> CAMPUS</w:t>
      </w:r>
      <w:proofErr w:type="gramEnd"/>
      <w:r>
        <w:rPr>
          <w:rFonts w:ascii="Trebuchet MS" w:hAnsi="Trebuchet MS" w:cs="Trebuchet MS"/>
          <w:b/>
          <w:iCs/>
        </w:rPr>
        <w:t xml:space="preserve"> DE BAMBILI A BAMBILI</w:t>
      </w:r>
      <w:r>
        <w:rPr>
          <w:rFonts w:ascii="Trebuchet MS" w:hAnsi="Trebuchet MS" w:cs="Trebuchet MS"/>
        </w:rPr>
        <w:t> </w:t>
      </w:r>
    </w:p>
    <w:p w:rsidR="00BA17B5" w:rsidRDefault="00BA17B5">
      <w:pPr>
        <w:rPr>
          <w:rFonts w:ascii="Trebuchet MS" w:hAnsi="Trebuchet MS" w:cs="Trebuchet MS"/>
          <w:szCs w:val="22"/>
        </w:rPr>
      </w:pPr>
    </w:p>
    <w:p w:rsidR="00BA17B5" w:rsidRDefault="00683A90">
      <w:pPr>
        <w:rPr>
          <w:rFonts w:ascii="Trebuchet MS" w:hAnsi="Trebuchet MS" w:cs="Trebuchet MS"/>
          <w:szCs w:val="22"/>
        </w:rPr>
      </w:pPr>
      <w:r>
        <w:rPr>
          <w:rFonts w:ascii="Trebuchet MS" w:hAnsi="Trebuchet MS" w:cs="Trebuchet MS"/>
          <w:szCs w:val="22"/>
        </w:rPr>
        <w:t>DELAI DE LIVRAISON</w:t>
      </w:r>
      <w:r>
        <w:rPr>
          <w:rFonts w:ascii="Trebuchet MS" w:hAnsi="Trebuchet MS" w:cs="Trebuchet MS"/>
          <w:b/>
          <w:szCs w:val="22"/>
        </w:rPr>
        <w:t> : UN (01) MOIS</w:t>
      </w:r>
    </w:p>
    <w:p w:rsidR="00BA17B5" w:rsidRDefault="00BA17B5">
      <w:pPr>
        <w:rPr>
          <w:rFonts w:ascii="Trebuchet MS" w:hAnsi="Trebuchet MS" w:cs="Trebuchet MS"/>
          <w:szCs w:val="22"/>
        </w:rPr>
      </w:pPr>
    </w:p>
    <w:p w:rsidR="00BA17B5" w:rsidRDefault="00683A90">
      <w:pPr>
        <w:rPr>
          <w:rFonts w:ascii="Trebuchet MS" w:hAnsi="Trebuchet MS" w:cs="Trebuchet MS"/>
          <w:szCs w:val="22"/>
        </w:rPr>
      </w:pPr>
      <w:r>
        <w:rPr>
          <w:rFonts w:ascii="Trebuchet MS" w:hAnsi="Trebuchet MS" w:cs="Trebuchet MS"/>
          <w:szCs w:val="22"/>
        </w:rPr>
        <w:t>MONTANT DU MARCHÉ :</w:t>
      </w:r>
    </w:p>
    <w:p w:rsidR="00BA17B5" w:rsidRDefault="00BA17B5">
      <w:pPr>
        <w:rPr>
          <w:rFonts w:ascii="Trebuchet MS" w:hAnsi="Trebuchet MS" w:cs="Trebuchet MS"/>
          <w:sz w:val="12"/>
          <w:szCs w:val="8"/>
        </w:rPr>
      </w:pPr>
    </w:p>
    <w:tbl>
      <w:tblPr>
        <w:tblW w:w="9347" w:type="dxa"/>
        <w:tblInd w:w="75" w:type="dxa"/>
        <w:tblLayout w:type="fixed"/>
        <w:tblCellMar>
          <w:left w:w="70" w:type="dxa"/>
          <w:right w:w="70" w:type="dxa"/>
        </w:tblCellMar>
        <w:tblLook w:val="04A0" w:firstRow="1" w:lastRow="0" w:firstColumn="1" w:lastColumn="0" w:noHBand="0" w:noVBand="1"/>
      </w:tblPr>
      <w:tblGrid>
        <w:gridCol w:w="2383"/>
        <w:gridCol w:w="1418"/>
        <w:gridCol w:w="5546"/>
      </w:tblGrid>
      <w:tr w:rsidR="00BA17B5">
        <w:trPr>
          <w:trHeight w:val="20"/>
        </w:trPr>
        <w:tc>
          <w:tcPr>
            <w:tcW w:w="2383" w:type="dxa"/>
            <w:tcBorders>
              <w:top w:val="single" w:sz="4" w:space="0" w:color="auto"/>
              <w:left w:val="single" w:sz="4" w:space="0" w:color="auto"/>
              <w:bottom w:val="single" w:sz="4" w:space="0" w:color="auto"/>
              <w:right w:val="single" w:sz="4" w:space="0" w:color="auto"/>
            </w:tcBorders>
            <w:shd w:val="clear" w:color="auto" w:fill="auto"/>
            <w:vAlign w:val="center"/>
          </w:tcPr>
          <w:p w:rsidR="00BA17B5" w:rsidRDefault="00683A90">
            <w:pPr>
              <w:rPr>
                <w:rFonts w:ascii="Trebuchet MS" w:hAnsi="Trebuchet MS" w:cs="Trebuchet MS"/>
                <w:b/>
                <w:bCs/>
                <w:sz w:val="22"/>
                <w:szCs w:val="22"/>
              </w:rPr>
            </w:pPr>
            <w:r>
              <w:rPr>
                <w:rFonts w:ascii="Trebuchet MS" w:hAnsi="Trebuchet MS" w:cs="Trebuchet MS"/>
                <w:b/>
                <w:bCs/>
                <w:sz w:val="22"/>
                <w:szCs w:val="22"/>
              </w:rPr>
              <w:t>Montant HT :</w:t>
            </w:r>
          </w:p>
        </w:tc>
        <w:tc>
          <w:tcPr>
            <w:tcW w:w="1418" w:type="dxa"/>
            <w:tcBorders>
              <w:top w:val="single" w:sz="4" w:space="0" w:color="auto"/>
              <w:left w:val="nil"/>
              <w:bottom w:val="single" w:sz="4" w:space="0" w:color="auto"/>
              <w:right w:val="single" w:sz="4" w:space="0" w:color="auto"/>
            </w:tcBorders>
            <w:shd w:val="clear" w:color="auto" w:fill="auto"/>
            <w:vAlign w:val="center"/>
          </w:tcPr>
          <w:p w:rsidR="00BA17B5" w:rsidRDefault="00683A90">
            <w:pPr>
              <w:jc w:val="center"/>
              <w:rPr>
                <w:rFonts w:ascii="Trebuchet MS" w:hAnsi="Trebuchet MS" w:cs="Trebuchet MS"/>
                <w:b/>
                <w:bCs/>
                <w:sz w:val="22"/>
                <w:szCs w:val="22"/>
              </w:rPr>
            </w:pPr>
            <w:r>
              <w:rPr>
                <w:rFonts w:ascii="Trebuchet MS" w:hAnsi="Trebuchet MS" w:cs="Trebuchet MS"/>
                <w:b/>
                <w:bCs/>
                <w:sz w:val="22"/>
                <w:szCs w:val="22"/>
              </w:rPr>
              <w:t>Chiffres</w:t>
            </w:r>
          </w:p>
        </w:tc>
        <w:tc>
          <w:tcPr>
            <w:tcW w:w="5546" w:type="dxa"/>
            <w:tcBorders>
              <w:top w:val="single" w:sz="4" w:space="0" w:color="auto"/>
              <w:left w:val="nil"/>
              <w:bottom w:val="single" w:sz="4" w:space="0" w:color="auto"/>
              <w:right w:val="single" w:sz="4" w:space="0" w:color="auto"/>
            </w:tcBorders>
            <w:shd w:val="clear" w:color="auto" w:fill="auto"/>
            <w:vAlign w:val="center"/>
          </w:tcPr>
          <w:p w:rsidR="00BA17B5" w:rsidRDefault="00683A90">
            <w:pPr>
              <w:jc w:val="center"/>
              <w:rPr>
                <w:rFonts w:ascii="Trebuchet MS" w:hAnsi="Trebuchet MS" w:cs="Trebuchet MS"/>
                <w:b/>
                <w:bCs/>
                <w:sz w:val="21"/>
                <w:szCs w:val="21"/>
              </w:rPr>
            </w:pPr>
            <w:r>
              <w:rPr>
                <w:rFonts w:ascii="Trebuchet MS" w:hAnsi="Trebuchet MS" w:cs="Trebuchet MS"/>
                <w:b/>
                <w:bCs/>
                <w:sz w:val="21"/>
                <w:szCs w:val="21"/>
              </w:rPr>
              <w:t>Lettres</w:t>
            </w:r>
          </w:p>
        </w:tc>
      </w:tr>
      <w:tr w:rsidR="00BA17B5">
        <w:trPr>
          <w:trHeight w:val="164"/>
        </w:trPr>
        <w:tc>
          <w:tcPr>
            <w:tcW w:w="2383" w:type="dxa"/>
            <w:tcBorders>
              <w:top w:val="nil"/>
              <w:left w:val="single" w:sz="4" w:space="0" w:color="auto"/>
              <w:bottom w:val="single" w:sz="4" w:space="0" w:color="auto"/>
              <w:right w:val="single" w:sz="4" w:space="0" w:color="auto"/>
            </w:tcBorders>
            <w:shd w:val="clear" w:color="auto" w:fill="auto"/>
            <w:vAlign w:val="center"/>
          </w:tcPr>
          <w:p w:rsidR="00BA17B5" w:rsidRDefault="00683A90">
            <w:pPr>
              <w:rPr>
                <w:rFonts w:ascii="Trebuchet MS" w:hAnsi="Trebuchet MS" w:cs="Trebuchet MS"/>
                <w:sz w:val="22"/>
                <w:szCs w:val="22"/>
              </w:rPr>
            </w:pPr>
            <w:r>
              <w:rPr>
                <w:rFonts w:ascii="Trebuchet MS" w:hAnsi="Trebuchet MS" w:cs="Trebuchet MS"/>
                <w:sz w:val="22"/>
                <w:szCs w:val="22"/>
              </w:rPr>
              <w:t>TVA (19,25%) :</w:t>
            </w:r>
          </w:p>
        </w:tc>
        <w:tc>
          <w:tcPr>
            <w:tcW w:w="1418" w:type="dxa"/>
            <w:tcBorders>
              <w:top w:val="nil"/>
              <w:left w:val="nil"/>
              <w:bottom w:val="single" w:sz="4" w:space="0" w:color="auto"/>
              <w:right w:val="single" w:sz="4" w:space="0" w:color="auto"/>
            </w:tcBorders>
            <w:shd w:val="clear" w:color="auto" w:fill="auto"/>
            <w:vAlign w:val="center"/>
          </w:tcPr>
          <w:p w:rsidR="00BA17B5" w:rsidRDefault="00BA17B5">
            <w:pPr>
              <w:jc w:val="right"/>
              <w:rPr>
                <w:rFonts w:ascii="Trebuchet MS" w:hAnsi="Trebuchet MS" w:cs="Trebuchet MS"/>
                <w:sz w:val="22"/>
                <w:szCs w:val="22"/>
              </w:rPr>
            </w:pPr>
          </w:p>
        </w:tc>
        <w:tc>
          <w:tcPr>
            <w:tcW w:w="5546" w:type="dxa"/>
            <w:tcBorders>
              <w:top w:val="nil"/>
              <w:left w:val="nil"/>
              <w:bottom w:val="single" w:sz="4" w:space="0" w:color="auto"/>
              <w:right w:val="single" w:sz="4" w:space="0" w:color="auto"/>
            </w:tcBorders>
            <w:shd w:val="clear" w:color="auto" w:fill="auto"/>
            <w:vAlign w:val="center"/>
          </w:tcPr>
          <w:p w:rsidR="00BA17B5" w:rsidRDefault="00BA17B5">
            <w:pPr>
              <w:jc w:val="both"/>
              <w:rPr>
                <w:rFonts w:ascii="Trebuchet MS" w:hAnsi="Trebuchet MS" w:cs="Trebuchet MS"/>
                <w:sz w:val="21"/>
                <w:szCs w:val="21"/>
              </w:rPr>
            </w:pPr>
          </w:p>
        </w:tc>
      </w:tr>
      <w:tr w:rsidR="00BA17B5">
        <w:trPr>
          <w:trHeight w:val="20"/>
        </w:trPr>
        <w:tc>
          <w:tcPr>
            <w:tcW w:w="2383" w:type="dxa"/>
            <w:tcBorders>
              <w:top w:val="nil"/>
              <w:left w:val="single" w:sz="4" w:space="0" w:color="auto"/>
              <w:bottom w:val="single" w:sz="4" w:space="0" w:color="auto"/>
              <w:right w:val="single" w:sz="4" w:space="0" w:color="auto"/>
            </w:tcBorders>
            <w:shd w:val="clear" w:color="auto" w:fill="auto"/>
            <w:vAlign w:val="center"/>
          </w:tcPr>
          <w:p w:rsidR="00BA17B5" w:rsidRDefault="00683A90">
            <w:pPr>
              <w:rPr>
                <w:rFonts w:ascii="Trebuchet MS" w:hAnsi="Trebuchet MS" w:cs="Trebuchet MS"/>
                <w:sz w:val="22"/>
                <w:szCs w:val="22"/>
              </w:rPr>
            </w:pPr>
            <w:r>
              <w:rPr>
                <w:rFonts w:ascii="Trebuchet MS" w:hAnsi="Trebuchet MS" w:cs="Trebuchet MS"/>
                <w:sz w:val="22"/>
                <w:szCs w:val="22"/>
              </w:rPr>
              <w:t>IR (2,2% ou 5,5%) :</w:t>
            </w:r>
          </w:p>
        </w:tc>
        <w:tc>
          <w:tcPr>
            <w:tcW w:w="1418" w:type="dxa"/>
            <w:tcBorders>
              <w:top w:val="nil"/>
              <w:left w:val="nil"/>
              <w:bottom w:val="single" w:sz="4" w:space="0" w:color="auto"/>
              <w:right w:val="single" w:sz="4" w:space="0" w:color="auto"/>
            </w:tcBorders>
            <w:shd w:val="clear" w:color="auto" w:fill="auto"/>
            <w:vAlign w:val="center"/>
          </w:tcPr>
          <w:p w:rsidR="00BA17B5" w:rsidRDefault="00BA17B5">
            <w:pPr>
              <w:jc w:val="right"/>
              <w:rPr>
                <w:rFonts w:ascii="Trebuchet MS" w:hAnsi="Trebuchet MS" w:cs="Trebuchet MS"/>
                <w:sz w:val="22"/>
                <w:szCs w:val="22"/>
              </w:rPr>
            </w:pPr>
          </w:p>
        </w:tc>
        <w:tc>
          <w:tcPr>
            <w:tcW w:w="5546" w:type="dxa"/>
            <w:tcBorders>
              <w:top w:val="nil"/>
              <w:left w:val="nil"/>
              <w:bottom w:val="single" w:sz="4" w:space="0" w:color="auto"/>
              <w:right w:val="single" w:sz="4" w:space="0" w:color="auto"/>
            </w:tcBorders>
            <w:shd w:val="clear" w:color="auto" w:fill="auto"/>
            <w:vAlign w:val="center"/>
          </w:tcPr>
          <w:p w:rsidR="00BA17B5" w:rsidRDefault="00BA17B5">
            <w:pPr>
              <w:jc w:val="both"/>
              <w:rPr>
                <w:rFonts w:ascii="Trebuchet MS" w:hAnsi="Trebuchet MS" w:cs="Trebuchet MS"/>
                <w:sz w:val="21"/>
                <w:szCs w:val="21"/>
              </w:rPr>
            </w:pPr>
          </w:p>
        </w:tc>
      </w:tr>
      <w:tr w:rsidR="00BA17B5">
        <w:trPr>
          <w:trHeight w:val="20"/>
        </w:trPr>
        <w:tc>
          <w:tcPr>
            <w:tcW w:w="2383" w:type="dxa"/>
            <w:tcBorders>
              <w:top w:val="nil"/>
              <w:left w:val="single" w:sz="4" w:space="0" w:color="auto"/>
              <w:bottom w:val="single" w:sz="4" w:space="0" w:color="auto"/>
              <w:right w:val="single" w:sz="4" w:space="0" w:color="auto"/>
            </w:tcBorders>
            <w:shd w:val="clear" w:color="auto" w:fill="auto"/>
            <w:vAlign w:val="center"/>
          </w:tcPr>
          <w:p w:rsidR="00BA17B5" w:rsidRDefault="00683A90">
            <w:pPr>
              <w:rPr>
                <w:rFonts w:ascii="Trebuchet MS" w:hAnsi="Trebuchet MS" w:cs="Trebuchet MS"/>
                <w:sz w:val="22"/>
                <w:szCs w:val="22"/>
              </w:rPr>
            </w:pPr>
            <w:r>
              <w:rPr>
                <w:rFonts w:ascii="Trebuchet MS" w:hAnsi="Trebuchet MS" w:cs="Trebuchet MS"/>
                <w:sz w:val="22"/>
                <w:szCs w:val="22"/>
              </w:rPr>
              <w:t>Total des taxes</w:t>
            </w:r>
          </w:p>
        </w:tc>
        <w:tc>
          <w:tcPr>
            <w:tcW w:w="1418" w:type="dxa"/>
            <w:tcBorders>
              <w:top w:val="nil"/>
              <w:left w:val="nil"/>
              <w:bottom w:val="single" w:sz="4" w:space="0" w:color="auto"/>
              <w:right w:val="single" w:sz="4" w:space="0" w:color="auto"/>
            </w:tcBorders>
            <w:shd w:val="clear" w:color="auto" w:fill="auto"/>
            <w:vAlign w:val="center"/>
          </w:tcPr>
          <w:p w:rsidR="00BA17B5" w:rsidRDefault="00BA17B5">
            <w:pPr>
              <w:jc w:val="right"/>
              <w:rPr>
                <w:rFonts w:ascii="Trebuchet MS" w:hAnsi="Trebuchet MS" w:cs="Trebuchet MS"/>
                <w:sz w:val="22"/>
                <w:szCs w:val="22"/>
              </w:rPr>
            </w:pPr>
          </w:p>
        </w:tc>
        <w:tc>
          <w:tcPr>
            <w:tcW w:w="5546" w:type="dxa"/>
            <w:tcBorders>
              <w:top w:val="nil"/>
              <w:left w:val="nil"/>
              <w:bottom w:val="single" w:sz="4" w:space="0" w:color="auto"/>
              <w:right w:val="single" w:sz="4" w:space="0" w:color="auto"/>
            </w:tcBorders>
            <w:shd w:val="clear" w:color="auto" w:fill="auto"/>
            <w:vAlign w:val="center"/>
          </w:tcPr>
          <w:p w:rsidR="00BA17B5" w:rsidRDefault="00BA17B5">
            <w:pPr>
              <w:jc w:val="both"/>
              <w:rPr>
                <w:rFonts w:ascii="Trebuchet MS" w:hAnsi="Trebuchet MS" w:cs="Trebuchet MS"/>
                <w:sz w:val="21"/>
                <w:szCs w:val="21"/>
              </w:rPr>
            </w:pPr>
          </w:p>
        </w:tc>
      </w:tr>
      <w:tr w:rsidR="00BA17B5">
        <w:trPr>
          <w:trHeight w:val="20"/>
        </w:trPr>
        <w:tc>
          <w:tcPr>
            <w:tcW w:w="2383" w:type="dxa"/>
            <w:tcBorders>
              <w:top w:val="nil"/>
              <w:left w:val="single" w:sz="4" w:space="0" w:color="auto"/>
              <w:bottom w:val="single" w:sz="4" w:space="0" w:color="auto"/>
              <w:right w:val="single" w:sz="4" w:space="0" w:color="auto"/>
            </w:tcBorders>
            <w:shd w:val="clear" w:color="auto" w:fill="auto"/>
            <w:vAlign w:val="center"/>
          </w:tcPr>
          <w:p w:rsidR="00BA17B5" w:rsidRDefault="00683A90">
            <w:pPr>
              <w:rPr>
                <w:rFonts w:ascii="Trebuchet MS" w:hAnsi="Trebuchet MS" w:cs="Trebuchet MS"/>
                <w:sz w:val="22"/>
                <w:szCs w:val="22"/>
              </w:rPr>
            </w:pPr>
            <w:r>
              <w:rPr>
                <w:rFonts w:ascii="Trebuchet MS" w:hAnsi="Trebuchet MS" w:cs="Trebuchet MS"/>
                <w:sz w:val="22"/>
                <w:szCs w:val="22"/>
              </w:rPr>
              <w:t>NET A PAYER :</w:t>
            </w:r>
          </w:p>
        </w:tc>
        <w:tc>
          <w:tcPr>
            <w:tcW w:w="1418" w:type="dxa"/>
            <w:tcBorders>
              <w:top w:val="nil"/>
              <w:left w:val="nil"/>
              <w:bottom w:val="single" w:sz="4" w:space="0" w:color="auto"/>
              <w:right w:val="single" w:sz="4" w:space="0" w:color="auto"/>
            </w:tcBorders>
            <w:shd w:val="clear" w:color="auto" w:fill="auto"/>
            <w:vAlign w:val="center"/>
          </w:tcPr>
          <w:p w:rsidR="00BA17B5" w:rsidRDefault="00BA17B5">
            <w:pPr>
              <w:jc w:val="right"/>
              <w:rPr>
                <w:rFonts w:ascii="Trebuchet MS" w:hAnsi="Trebuchet MS" w:cs="Trebuchet MS"/>
                <w:sz w:val="22"/>
                <w:szCs w:val="22"/>
              </w:rPr>
            </w:pPr>
          </w:p>
        </w:tc>
        <w:tc>
          <w:tcPr>
            <w:tcW w:w="5546" w:type="dxa"/>
            <w:tcBorders>
              <w:top w:val="nil"/>
              <w:left w:val="nil"/>
              <w:bottom w:val="single" w:sz="4" w:space="0" w:color="auto"/>
              <w:right w:val="single" w:sz="4" w:space="0" w:color="auto"/>
            </w:tcBorders>
            <w:shd w:val="clear" w:color="auto" w:fill="auto"/>
            <w:vAlign w:val="center"/>
          </w:tcPr>
          <w:p w:rsidR="00BA17B5" w:rsidRDefault="00BA17B5">
            <w:pPr>
              <w:jc w:val="both"/>
              <w:rPr>
                <w:rFonts w:ascii="Trebuchet MS" w:hAnsi="Trebuchet MS" w:cs="Trebuchet MS"/>
                <w:sz w:val="21"/>
                <w:szCs w:val="21"/>
              </w:rPr>
            </w:pPr>
          </w:p>
        </w:tc>
      </w:tr>
      <w:tr w:rsidR="00BA17B5">
        <w:trPr>
          <w:trHeight w:val="20"/>
        </w:trPr>
        <w:tc>
          <w:tcPr>
            <w:tcW w:w="2383" w:type="dxa"/>
            <w:tcBorders>
              <w:top w:val="nil"/>
              <w:left w:val="single" w:sz="4" w:space="0" w:color="auto"/>
              <w:bottom w:val="single" w:sz="4" w:space="0" w:color="auto"/>
              <w:right w:val="single" w:sz="4" w:space="0" w:color="auto"/>
            </w:tcBorders>
            <w:shd w:val="clear" w:color="auto" w:fill="auto"/>
            <w:vAlign w:val="center"/>
          </w:tcPr>
          <w:p w:rsidR="00BA17B5" w:rsidRDefault="00683A90">
            <w:pPr>
              <w:rPr>
                <w:rFonts w:ascii="Trebuchet MS" w:hAnsi="Trebuchet MS" w:cs="Trebuchet MS"/>
                <w:b/>
                <w:bCs/>
                <w:sz w:val="22"/>
                <w:szCs w:val="22"/>
              </w:rPr>
            </w:pPr>
            <w:r>
              <w:rPr>
                <w:rFonts w:ascii="Trebuchet MS" w:hAnsi="Trebuchet MS" w:cs="Trebuchet MS"/>
                <w:b/>
                <w:bCs/>
                <w:sz w:val="22"/>
                <w:szCs w:val="22"/>
              </w:rPr>
              <w:t>Montant TTC :</w:t>
            </w:r>
          </w:p>
        </w:tc>
        <w:tc>
          <w:tcPr>
            <w:tcW w:w="1418" w:type="dxa"/>
            <w:tcBorders>
              <w:top w:val="nil"/>
              <w:left w:val="nil"/>
              <w:bottom w:val="single" w:sz="4" w:space="0" w:color="auto"/>
              <w:right w:val="single" w:sz="4" w:space="0" w:color="auto"/>
            </w:tcBorders>
            <w:shd w:val="clear" w:color="auto" w:fill="auto"/>
            <w:vAlign w:val="center"/>
          </w:tcPr>
          <w:p w:rsidR="00BA17B5" w:rsidRDefault="00BA17B5">
            <w:pPr>
              <w:jc w:val="right"/>
              <w:rPr>
                <w:rFonts w:ascii="Trebuchet MS" w:hAnsi="Trebuchet MS" w:cs="Trebuchet MS"/>
                <w:b/>
                <w:bCs/>
                <w:sz w:val="22"/>
                <w:szCs w:val="22"/>
              </w:rPr>
            </w:pPr>
          </w:p>
        </w:tc>
        <w:tc>
          <w:tcPr>
            <w:tcW w:w="5546" w:type="dxa"/>
            <w:tcBorders>
              <w:top w:val="nil"/>
              <w:left w:val="nil"/>
              <w:bottom w:val="single" w:sz="4" w:space="0" w:color="auto"/>
              <w:right w:val="single" w:sz="4" w:space="0" w:color="auto"/>
            </w:tcBorders>
            <w:shd w:val="clear" w:color="auto" w:fill="auto"/>
            <w:vAlign w:val="center"/>
          </w:tcPr>
          <w:p w:rsidR="00BA17B5" w:rsidRDefault="00BA17B5">
            <w:pPr>
              <w:jc w:val="both"/>
              <w:rPr>
                <w:rFonts w:ascii="Trebuchet MS" w:hAnsi="Trebuchet MS" w:cs="Trebuchet MS"/>
                <w:b/>
                <w:bCs/>
                <w:sz w:val="22"/>
                <w:szCs w:val="22"/>
              </w:rPr>
            </w:pPr>
          </w:p>
        </w:tc>
      </w:tr>
    </w:tbl>
    <w:p w:rsidR="00BA17B5" w:rsidRDefault="00BA17B5">
      <w:pPr>
        <w:rPr>
          <w:rFonts w:ascii="Trebuchet MS" w:hAnsi="Trebuchet MS" w:cs="Trebuchet MS"/>
          <w:sz w:val="12"/>
          <w:szCs w:val="8"/>
        </w:rPr>
      </w:pPr>
    </w:p>
    <w:p w:rsidR="00BA17B5" w:rsidRDefault="00BA17B5">
      <w:pPr>
        <w:rPr>
          <w:rFonts w:ascii="Trebuchet MS" w:hAnsi="Trebuchet MS" w:cs="Trebuchet MS"/>
          <w:sz w:val="12"/>
          <w:szCs w:val="8"/>
        </w:rPr>
      </w:pPr>
    </w:p>
    <w:p w:rsidR="00BA17B5" w:rsidRDefault="00683A90">
      <w:pPr>
        <w:jc w:val="center"/>
        <w:rPr>
          <w:rFonts w:ascii="Trebuchet MS" w:eastAsia="Arial Unicode MS" w:hAnsi="Trebuchet MS" w:cs="Trebuchet MS"/>
          <w:b/>
          <w:bCs/>
        </w:rPr>
      </w:pPr>
      <w:r>
        <w:rPr>
          <w:rFonts w:ascii="Trebuchet MS" w:hAnsi="Trebuchet MS" w:cs="Trebuchet MS"/>
          <w:b/>
          <w:bCs/>
          <w:szCs w:val="22"/>
        </w:rPr>
        <w:t>FINANCEMENT </w:t>
      </w:r>
      <w:r>
        <w:rPr>
          <w:rFonts w:ascii="Trebuchet MS" w:hAnsi="Trebuchet MS" w:cs="Trebuchet MS"/>
          <w:b/>
          <w:bCs/>
          <w:sz w:val="22"/>
          <w:szCs w:val="22"/>
        </w:rPr>
        <w:t>:</w:t>
      </w:r>
      <w:r>
        <w:rPr>
          <w:rFonts w:ascii="Trebuchet MS" w:eastAsia="Arial Unicode MS" w:hAnsi="Trebuchet MS" w:cs="Trebuchet MS"/>
          <w:b/>
          <w:bCs/>
        </w:rPr>
        <w:t xml:space="preserve"> </w:t>
      </w:r>
      <w:r>
        <w:rPr>
          <w:rFonts w:ascii="Trebuchet MS" w:hAnsi="Trebuchet MS" w:cs="Trebuchet MS"/>
          <w:b/>
          <w:bCs/>
          <w:sz w:val="22"/>
        </w:rPr>
        <w:t>Budget autonome de l’Université de Bamenda, Exercice 2024</w:t>
      </w:r>
    </w:p>
    <w:p w:rsidR="00BA17B5" w:rsidRDefault="00683A90">
      <w:pPr>
        <w:jc w:val="center"/>
        <w:rPr>
          <w:rFonts w:ascii="Trebuchet MS" w:hAnsi="Trebuchet MS" w:cs="Trebuchet MS"/>
          <w:b/>
          <w:bCs/>
          <w:sz w:val="22"/>
        </w:rPr>
      </w:pPr>
      <w:r>
        <w:rPr>
          <w:rFonts w:ascii="Trebuchet MS" w:hAnsi="Trebuchet MS" w:cs="Trebuchet MS"/>
          <w:b/>
          <w:bCs/>
          <w:sz w:val="22"/>
        </w:rPr>
        <w:t>Imputation : 461-220018-610310</w:t>
      </w:r>
    </w:p>
    <w:p w:rsidR="00BA17B5" w:rsidRDefault="00BA17B5">
      <w:pPr>
        <w:ind w:left="2124"/>
        <w:jc w:val="right"/>
        <w:rPr>
          <w:rFonts w:ascii="Trebuchet MS" w:hAnsi="Trebuchet MS" w:cs="Trebuchet MS"/>
        </w:rPr>
      </w:pPr>
    </w:p>
    <w:p w:rsidR="00BA17B5" w:rsidRDefault="00BA17B5">
      <w:pPr>
        <w:ind w:left="2124"/>
        <w:jc w:val="right"/>
        <w:rPr>
          <w:rFonts w:ascii="Trebuchet MS" w:hAnsi="Trebuchet MS" w:cs="Trebuchet MS"/>
        </w:rPr>
      </w:pPr>
    </w:p>
    <w:p w:rsidR="00BA17B5" w:rsidRDefault="00BA17B5">
      <w:pPr>
        <w:ind w:left="2124"/>
        <w:jc w:val="right"/>
        <w:rPr>
          <w:rFonts w:ascii="Trebuchet MS" w:hAnsi="Trebuchet MS" w:cs="Trebuchet MS"/>
        </w:rPr>
      </w:pPr>
    </w:p>
    <w:p w:rsidR="00BA17B5" w:rsidRDefault="00BA17B5">
      <w:pPr>
        <w:ind w:left="2124"/>
        <w:jc w:val="right"/>
        <w:rPr>
          <w:rFonts w:ascii="Trebuchet MS" w:hAnsi="Trebuchet MS" w:cs="Trebuchet MS"/>
        </w:rPr>
      </w:pPr>
    </w:p>
    <w:p w:rsidR="00BA17B5" w:rsidRDefault="00683A90">
      <w:pPr>
        <w:ind w:left="2124"/>
        <w:jc w:val="right"/>
        <w:rPr>
          <w:rFonts w:ascii="Trebuchet MS" w:hAnsi="Trebuchet MS" w:cs="Trebuchet MS"/>
        </w:rPr>
      </w:pPr>
      <w:r>
        <w:rPr>
          <w:rFonts w:ascii="Trebuchet MS" w:hAnsi="Trebuchet MS" w:cs="Trebuchet MS"/>
        </w:rPr>
        <w:t>Souscrit, le ___________________</w:t>
      </w:r>
    </w:p>
    <w:p w:rsidR="00BA17B5" w:rsidRDefault="00683A90">
      <w:pPr>
        <w:ind w:left="2124"/>
        <w:jc w:val="right"/>
        <w:rPr>
          <w:rFonts w:ascii="Trebuchet MS" w:hAnsi="Trebuchet MS" w:cs="Trebuchet MS"/>
        </w:rPr>
      </w:pPr>
      <w:r>
        <w:rPr>
          <w:rFonts w:ascii="Trebuchet MS" w:hAnsi="Trebuchet MS" w:cs="Trebuchet MS"/>
        </w:rPr>
        <w:tab/>
      </w:r>
      <w:r>
        <w:rPr>
          <w:rFonts w:ascii="Trebuchet MS" w:hAnsi="Trebuchet MS" w:cs="Trebuchet MS"/>
        </w:rPr>
        <w:tab/>
      </w:r>
      <w:r>
        <w:rPr>
          <w:rFonts w:ascii="Trebuchet MS" w:hAnsi="Trebuchet MS" w:cs="Trebuchet MS"/>
        </w:rPr>
        <w:tab/>
        <w:t>Signé, le ____________________</w:t>
      </w:r>
    </w:p>
    <w:p w:rsidR="00BA17B5" w:rsidRDefault="00683A90">
      <w:pPr>
        <w:ind w:left="2124"/>
        <w:jc w:val="right"/>
        <w:rPr>
          <w:rFonts w:ascii="Trebuchet MS" w:hAnsi="Trebuchet MS" w:cs="Trebuchet MS"/>
        </w:rPr>
      </w:pPr>
      <w:r>
        <w:rPr>
          <w:rFonts w:ascii="Trebuchet MS" w:hAnsi="Trebuchet MS" w:cs="Trebuchet MS"/>
        </w:rPr>
        <w:tab/>
      </w:r>
      <w:r>
        <w:rPr>
          <w:rFonts w:ascii="Trebuchet MS" w:hAnsi="Trebuchet MS" w:cs="Trebuchet MS"/>
        </w:rPr>
        <w:tab/>
      </w:r>
      <w:r>
        <w:rPr>
          <w:rFonts w:ascii="Trebuchet MS" w:hAnsi="Trebuchet MS" w:cs="Trebuchet MS"/>
        </w:rPr>
        <w:tab/>
        <w:t>Notifié, le ___________________</w:t>
      </w:r>
    </w:p>
    <w:p w:rsidR="00BA17B5" w:rsidRDefault="00683A90">
      <w:pPr>
        <w:ind w:left="2124"/>
        <w:jc w:val="right"/>
        <w:rPr>
          <w:rFonts w:ascii="Trebuchet MS" w:hAnsi="Trebuchet MS" w:cs="Trebuchet MS"/>
        </w:rPr>
      </w:pPr>
      <w:r>
        <w:rPr>
          <w:rFonts w:ascii="Trebuchet MS" w:hAnsi="Trebuchet MS" w:cs="Trebuchet MS"/>
        </w:rPr>
        <w:tab/>
      </w:r>
      <w:r>
        <w:rPr>
          <w:rFonts w:ascii="Trebuchet MS" w:hAnsi="Trebuchet MS" w:cs="Trebuchet MS"/>
        </w:rPr>
        <w:tab/>
      </w:r>
      <w:r>
        <w:rPr>
          <w:rFonts w:ascii="Trebuchet MS" w:hAnsi="Trebuchet MS" w:cs="Trebuchet MS"/>
        </w:rPr>
        <w:tab/>
        <w:t>Enregistré, le _________________</w:t>
      </w:r>
      <w:r>
        <w:rPr>
          <w:rFonts w:ascii="Trebuchet MS" w:hAnsi="Trebuchet MS" w:cs="Trebuchet MS"/>
          <w:b/>
        </w:rPr>
        <w:br w:type="page"/>
      </w:r>
    </w:p>
    <w:p w:rsidR="00BA17B5" w:rsidRDefault="00683A90">
      <w:pPr>
        <w:rPr>
          <w:rFonts w:ascii="Trebuchet MS" w:hAnsi="Trebuchet MS" w:cs="Trebuchet MS"/>
          <w:b/>
          <w:sz w:val="28"/>
        </w:rPr>
      </w:pPr>
      <w:r>
        <w:rPr>
          <w:rFonts w:ascii="Trebuchet MS" w:hAnsi="Trebuchet MS" w:cs="Trebuchet MS"/>
          <w:b/>
          <w:sz w:val="28"/>
        </w:rPr>
        <w:lastRenderedPageBreak/>
        <w:t>ENTRE :</w:t>
      </w:r>
    </w:p>
    <w:p w:rsidR="00BA17B5" w:rsidRDefault="00BA17B5">
      <w:pPr>
        <w:rPr>
          <w:rFonts w:ascii="Trebuchet MS" w:hAnsi="Trebuchet MS" w:cs="Trebuchet MS"/>
          <w:sz w:val="28"/>
        </w:rPr>
      </w:pPr>
    </w:p>
    <w:p w:rsidR="00BA17B5" w:rsidRDefault="00BA17B5">
      <w:pPr>
        <w:rPr>
          <w:rFonts w:ascii="Trebuchet MS" w:hAnsi="Trebuchet MS" w:cs="Trebuchet MS"/>
          <w:sz w:val="28"/>
        </w:rPr>
      </w:pPr>
    </w:p>
    <w:p w:rsidR="00BA17B5" w:rsidRDefault="00BA17B5">
      <w:pPr>
        <w:rPr>
          <w:rFonts w:ascii="Trebuchet MS" w:hAnsi="Trebuchet MS" w:cs="Trebuchet MS"/>
          <w:sz w:val="28"/>
        </w:rPr>
      </w:pPr>
    </w:p>
    <w:p w:rsidR="00BA17B5" w:rsidRDefault="00683A90">
      <w:pPr>
        <w:jc w:val="both"/>
        <w:rPr>
          <w:rFonts w:ascii="Trebuchet MS" w:hAnsi="Trebuchet MS" w:cs="Trebuchet MS"/>
          <w:sz w:val="28"/>
        </w:rPr>
      </w:pPr>
      <w:r>
        <w:rPr>
          <w:rFonts w:ascii="Trebuchet MS" w:hAnsi="Trebuchet MS" w:cs="Trebuchet MS"/>
          <w:sz w:val="28"/>
        </w:rPr>
        <w:t>L’Université de Bamenda, représentée par son Vice-Chancellor</w:t>
      </w:r>
    </w:p>
    <w:p w:rsidR="00BA17B5" w:rsidRDefault="00683A90">
      <w:pPr>
        <w:jc w:val="both"/>
        <w:rPr>
          <w:rFonts w:ascii="Trebuchet MS" w:hAnsi="Trebuchet MS" w:cs="Trebuchet MS"/>
          <w:sz w:val="28"/>
        </w:rPr>
      </w:pPr>
      <w:proofErr w:type="gramStart"/>
      <w:r>
        <w:rPr>
          <w:rFonts w:ascii="Trebuchet MS" w:hAnsi="Trebuchet MS" w:cs="Trebuchet MS"/>
          <w:sz w:val="28"/>
        </w:rPr>
        <w:t>ci-après</w:t>
      </w:r>
      <w:proofErr w:type="gramEnd"/>
      <w:r>
        <w:rPr>
          <w:rFonts w:ascii="Trebuchet MS" w:hAnsi="Trebuchet MS" w:cs="Trebuchet MS"/>
          <w:sz w:val="28"/>
        </w:rPr>
        <w:t xml:space="preserve"> désigné </w:t>
      </w:r>
    </w:p>
    <w:p w:rsidR="00BA17B5" w:rsidRDefault="00BA17B5">
      <w:pPr>
        <w:ind w:left="1416"/>
        <w:jc w:val="both"/>
        <w:rPr>
          <w:rFonts w:ascii="Trebuchet MS" w:hAnsi="Trebuchet MS" w:cs="Trebuchet MS"/>
          <w:sz w:val="28"/>
        </w:rPr>
      </w:pPr>
    </w:p>
    <w:p w:rsidR="00BA17B5" w:rsidRDefault="00BA17B5">
      <w:pPr>
        <w:ind w:left="1416"/>
        <w:jc w:val="both"/>
        <w:rPr>
          <w:rFonts w:ascii="Trebuchet MS" w:hAnsi="Trebuchet MS" w:cs="Trebuchet MS"/>
          <w:sz w:val="28"/>
        </w:rPr>
      </w:pPr>
    </w:p>
    <w:p w:rsidR="00BA17B5" w:rsidRDefault="00683A90">
      <w:pPr>
        <w:ind w:left="2124" w:firstLine="708"/>
        <w:jc w:val="both"/>
        <w:rPr>
          <w:rFonts w:ascii="Trebuchet MS" w:hAnsi="Trebuchet MS" w:cs="Trebuchet MS"/>
          <w:b/>
          <w:sz w:val="28"/>
        </w:rPr>
      </w:pPr>
      <w:r>
        <w:rPr>
          <w:rFonts w:ascii="Trebuchet MS" w:hAnsi="Trebuchet MS" w:cs="Trebuchet MS"/>
          <w:b/>
          <w:sz w:val="28"/>
        </w:rPr>
        <w:t>« L’AUTORITE CONTRACTANTE »</w:t>
      </w:r>
    </w:p>
    <w:p w:rsidR="00BA17B5" w:rsidRDefault="00BA17B5">
      <w:pPr>
        <w:jc w:val="both"/>
        <w:rPr>
          <w:rFonts w:ascii="Trebuchet MS" w:hAnsi="Trebuchet MS" w:cs="Trebuchet MS"/>
          <w:b/>
          <w:sz w:val="28"/>
        </w:rPr>
      </w:pPr>
    </w:p>
    <w:p w:rsidR="00BA17B5" w:rsidRDefault="00BA17B5">
      <w:pPr>
        <w:jc w:val="both"/>
        <w:rPr>
          <w:rFonts w:ascii="Trebuchet MS" w:hAnsi="Trebuchet MS" w:cs="Trebuchet MS"/>
          <w:b/>
          <w:sz w:val="28"/>
        </w:rPr>
      </w:pPr>
    </w:p>
    <w:p w:rsidR="00BA17B5" w:rsidRDefault="00683A90">
      <w:pPr>
        <w:jc w:val="both"/>
        <w:rPr>
          <w:rFonts w:ascii="Trebuchet MS" w:hAnsi="Trebuchet MS" w:cs="Trebuchet MS"/>
          <w:b/>
          <w:sz w:val="28"/>
        </w:rPr>
      </w:pPr>
      <w:r>
        <w:rPr>
          <w:rFonts w:ascii="Trebuchet MS" w:hAnsi="Trebuchet MS" w:cs="Trebuchet MS"/>
          <w:b/>
          <w:sz w:val="28"/>
        </w:rPr>
        <w:t>D’UNE PART,</w:t>
      </w:r>
    </w:p>
    <w:p w:rsidR="00BA17B5" w:rsidRDefault="00BA17B5">
      <w:pPr>
        <w:jc w:val="both"/>
        <w:rPr>
          <w:rFonts w:ascii="Trebuchet MS" w:hAnsi="Trebuchet MS" w:cs="Trebuchet MS"/>
          <w:b/>
          <w:sz w:val="28"/>
        </w:rPr>
      </w:pPr>
    </w:p>
    <w:p w:rsidR="00BA17B5" w:rsidRDefault="00BA17B5">
      <w:pPr>
        <w:jc w:val="both"/>
        <w:rPr>
          <w:rFonts w:ascii="Trebuchet MS" w:hAnsi="Trebuchet MS" w:cs="Trebuchet MS"/>
          <w:b/>
          <w:sz w:val="28"/>
        </w:rPr>
      </w:pPr>
    </w:p>
    <w:p w:rsidR="00BA17B5" w:rsidRDefault="00BA17B5">
      <w:pPr>
        <w:jc w:val="both"/>
        <w:rPr>
          <w:rFonts w:ascii="Trebuchet MS" w:hAnsi="Trebuchet MS" w:cs="Trebuchet MS"/>
          <w:b/>
          <w:sz w:val="28"/>
        </w:rPr>
      </w:pPr>
    </w:p>
    <w:p w:rsidR="00BA17B5" w:rsidRDefault="00683A90">
      <w:pPr>
        <w:jc w:val="both"/>
        <w:rPr>
          <w:rFonts w:ascii="Trebuchet MS" w:hAnsi="Trebuchet MS" w:cs="Trebuchet MS"/>
          <w:b/>
          <w:sz w:val="28"/>
        </w:rPr>
      </w:pPr>
      <w:r>
        <w:rPr>
          <w:rFonts w:ascii="Trebuchet MS" w:hAnsi="Trebuchet MS" w:cs="Trebuchet MS"/>
          <w:b/>
          <w:sz w:val="28"/>
        </w:rPr>
        <w:t>ET</w:t>
      </w:r>
    </w:p>
    <w:p w:rsidR="00BA17B5" w:rsidRDefault="00BA17B5">
      <w:pPr>
        <w:jc w:val="both"/>
        <w:rPr>
          <w:rFonts w:ascii="Trebuchet MS" w:hAnsi="Trebuchet MS" w:cs="Trebuchet MS"/>
          <w:b/>
          <w:sz w:val="22"/>
        </w:rPr>
      </w:pPr>
    </w:p>
    <w:p w:rsidR="00BA17B5" w:rsidRDefault="00BA17B5">
      <w:pPr>
        <w:jc w:val="both"/>
        <w:rPr>
          <w:rFonts w:ascii="Trebuchet MS" w:hAnsi="Trebuchet MS" w:cs="Trebuchet MS"/>
          <w:b/>
          <w:sz w:val="22"/>
        </w:rPr>
      </w:pPr>
    </w:p>
    <w:p w:rsidR="00BA17B5" w:rsidRDefault="00BA17B5">
      <w:pPr>
        <w:jc w:val="both"/>
        <w:rPr>
          <w:rFonts w:ascii="Trebuchet MS" w:hAnsi="Trebuchet MS" w:cs="Trebuchet MS"/>
          <w:b/>
          <w:sz w:val="22"/>
        </w:rPr>
      </w:pPr>
    </w:p>
    <w:p w:rsidR="00BA17B5" w:rsidRDefault="00683A90">
      <w:pPr>
        <w:rPr>
          <w:rFonts w:ascii="Trebuchet MS" w:hAnsi="Trebuchet MS" w:cs="Trebuchet MS"/>
          <w:b/>
          <w:iCs/>
          <w:caps/>
          <w:sz w:val="28"/>
        </w:rPr>
      </w:pPr>
      <w:r>
        <w:rPr>
          <w:rFonts w:ascii="Trebuchet MS" w:hAnsi="Trebuchet MS" w:cs="Trebuchet MS"/>
          <w:b/>
          <w:iCs/>
          <w:caps/>
          <w:sz w:val="28"/>
        </w:rPr>
        <w:t xml:space="preserve">LA SOCIETE …………………………………………….. </w:t>
      </w:r>
    </w:p>
    <w:p w:rsidR="00BA17B5" w:rsidRDefault="00683A90">
      <w:pPr>
        <w:ind w:left="1416"/>
        <w:rPr>
          <w:rFonts w:ascii="Trebuchet MS" w:hAnsi="Trebuchet MS" w:cs="Trebuchet MS"/>
          <w:iCs/>
          <w:sz w:val="22"/>
          <w:szCs w:val="21"/>
        </w:rPr>
      </w:pPr>
      <w:r>
        <w:rPr>
          <w:rFonts w:ascii="Trebuchet MS" w:hAnsi="Trebuchet MS" w:cs="Trebuchet MS"/>
          <w:iCs/>
          <w:caps/>
          <w:szCs w:val="21"/>
        </w:rPr>
        <w:t>B.P :………………..</w:t>
      </w:r>
    </w:p>
    <w:p w:rsidR="00BA17B5" w:rsidRDefault="00683A90">
      <w:pPr>
        <w:ind w:left="1416"/>
        <w:rPr>
          <w:rFonts w:ascii="Trebuchet MS" w:hAnsi="Trebuchet MS" w:cs="Trebuchet MS"/>
          <w:b/>
          <w:iCs/>
          <w:caps/>
        </w:rPr>
      </w:pPr>
      <w:r>
        <w:rPr>
          <w:rFonts w:ascii="Trebuchet MS" w:hAnsi="Trebuchet MS" w:cs="Trebuchet MS"/>
          <w:iCs/>
          <w:caps/>
          <w:szCs w:val="21"/>
        </w:rPr>
        <w:t>Tél</w:t>
      </w:r>
      <w:r>
        <w:rPr>
          <w:rFonts w:ascii="Trebuchet MS" w:hAnsi="Trebuchet MS" w:cs="Trebuchet MS"/>
          <w:iCs/>
          <w:sz w:val="22"/>
          <w:szCs w:val="21"/>
        </w:rPr>
        <w:t xml:space="preserve">. : </w:t>
      </w:r>
      <w:r>
        <w:rPr>
          <w:rFonts w:ascii="Trebuchet MS" w:hAnsi="Trebuchet MS" w:cs="Trebuchet MS"/>
          <w:b/>
          <w:iCs/>
          <w:caps/>
        </w:rPr>
        <w:t>………………</w:t>
      </w:r>
    </w:p>
    <w:p w:rsidR="00BA17B5" w:rsidRDefault="00683A90">
      <w:pPr>
        <w:tabs>
          <w:tab w:val="center" w:pos="5386"/>
        </w:tabs>
        <w:ind w:left="1416"/>
        <w:rPr>
          <w:rFonts w:ascii="Trebuchet MS" w:hAnsi="Trebuchet MS" w:cs="Trebuchet MS"/>
          <w:b/>
          <w:iCs/>
          <w:caps/>
          <w:szCs w:val="21"/>
        </w:rPr>
      </w:pPr>
      <w:r>
        <w:rPr>
          <w:rFonts w:ascii="Trebuchet MS" w:hAnsi="Trebuchet MS" w:cs="Trebuchet MS"/>
          <w:iCs/>
          <w:caps/>
          <w:szCs w:val="21"/>
        </w:rPr>
        <w:t xml:space="preserve">N° CONTRIBUABLE : </w:t>
      </w:r>
      <w:r>
        <w:rPr>
          <w:rFonts w:ascii="Trebuchet MS" w:hAnsi="Trebuchet MS" w:cs="Trebuchet MS"/>
          <w:b/>
          <w:iCs/>
          <w:caps/>
          <w:szCs w:val="21"/>
        </w:rPr>
        <w:t>………………..</w:t>
      </w:r>
    </w:p>
    <w:p w:rsidR="00BA17B5" w:rsidRDefault="00683A90">
      <w:pPr>
        <w:ind w:left="1416"/>
        <w:rPr>
          <w:rFonts w:ascii="Trebuchet MS" w:hAnsi="Trebuchet MS" w:cs="Trebuchet MS"/>
          <w:b/>
          <w:iCs/>
          <w:szCs w:val="21"/>
        </w:rPr>
      </w:pPr>
      <w:r>
        <w:rPr>
          <w:rFonts w:ascii="Trebuchet MS" w:hAnsi="Trebuchet MS" w:cs="Trebuchet MS"/>
          <w:iCs/>
          <w:caps/>
          <w:szCs w:val="21"/>
          <w:lang w:val="zh-CN"/>
        </w:rPr>
        <w:t>cOMPTE BANCAIRE N°</w:t>
      </w:r>
      <w:r>
        <w:rPr>
          <w:rFonts w:ascii="Trebuchet MS" w:hAnsi="Trebuchet MS" w:cs="Trebuchet MS"/>
          <w:b/>
          <w:iCs/>
          <w:caps/>
          <w:szCs w:val="21"/>
          <w:lang w:val="zh-CN"/>
        </w:rPr>
        <w:t xml:space="preserve">: </w:t>
      </w:r>
      <w:r>
        <w:rPr>
          <w:rFonts w:ascii="Trebuchet MS" w:hAnsi="Trebuchet MS" w:cs="Trebuchet MS"/>
          <w:b/>
          <w:iCs/>
          <w:caps/>
          <w:szCs w:val="21"/>
        </w:rPr>
        <w:t>…………………………</w:t>
      </w:r>
    </w:p>
    <w:p w:rsidR="00BA17B5" w:rsidRDefault="00BA17B5">
      <w:pPr>
        <w:ind w:left="708"/>
        <w:rPr>
          <w:rFonts w:ascii="Trebuchet MS" w:hAnsi="Trebuchet MS" w:cs="Trebuchet MS"/>
          <w:b/>
        </w:rPr>
      </w:pPr>
    </w:p>
    <w:p w:rsidR="00BA17B5" w:rsidRDefault="00683A90">
      <w:pPr>
        <w:rPr>
          <w:rFonts w:ascii="Trebuchet MS" w:hAnsi="Trebuchet MS" w:cs="Trebuchet MS"/>
          <w:sz w:val="28"/>
        </w:rPr>
      </w:pPr>
      <w:r>
        <w:rPr>
          <w:rFonts w:ascii="Trebuchet MS" w:hAnsi="Trebuchet MS" w:cs="Trebuchet MS"/>
          <w:sz w:val="28"/>
        </w:rPr>
        <w:t>Représenté par son Directeur Général,</w:t>
      </w:r>
    </w:p>
    <w:p w:rsidR="00BA17B5" w:rsidRDefault="00683A90">
      <w:pPr>
        <w:rPr>
          <w:rFonts w:ascii="Trebuchet MS" w:hAnsi="Trebuchet MS" w:cs="Trebuchet MS"/>
          <w:sz w:val="28"/>
        </w:rPr>
      </w:pPr>
      <w:r>
        <w:rPr>
          <w:rFonts w:ascii="Trebuchet MS" w:hAnsi="Trebuchet MS" w:cs="Trebuchet MS"/>
          <w:sz w:val="28"/>
        </w:rPr>
        <w:t xml:space="preserve">Monsieur </w:t>
      </w:r>
      <w:r>
        <w:rPr>
          <w:rFonts w:ascii="Trebuchet MS" w:hAnsi="Trebuchet MS" w:cs="Trebuchet MS"/>
          <w:b/>
          <w:sz w:val="28"/>
        </w:rPr>
        <w:t>………………………………………………I</w:t>
      </w:r>
    </w:p>
    <w:p w:rsidR="00BA17B5" w:rsidRDefault="00BA17B5">
      <w:pPr>
        <w:rPr>
          <w:rFonts w:ascii="Trebuchet MS" w:hAnsi="Trebuchet MS" w:cs="Trebuchet MS"/>
          <w:sz w:val="8"/>
          <w:szCs w:val="6"/>
        </w:rPr>
      </w:pPr>
    </w:p>
    <w:p w:rsidR="00BA17B5" w:rsidRDefault="00BA17B5">
      <w:pPr>
        <w:rPr>
          <w:rFonts w:ascii="Trebuchet MS" w:hAnsi="Trebuchet MS" w:cs="Trebuchet MS"/>
          <w:sz w:val="8"/>
          <w:szCs w:val="6"/>
        </w:rPr>
      </w:pPr>
    </w:p>
    <w:p w:rsidR="00BA17B5" w:rsidRDefault="00BA17B5">
      <w:pPr>
        <w:rPr>
          <w:rFonts w:ascii="Trebuchet MS" w:hAnsi="Trebuchet MS" w:cs="Trebuchet MS"/>
          <w:sz w:val="8"/>
          <w:szCs w:val="6"/>
        </w:rPr>
      </w:pPr>
    </w:p>
    <w:p w:rsidR="00BA17B5" w:rsidRDefault="00683A90">
      <w:pPr>
        <w:rPr>
          <w:rFonts w:ascii="Trebuchet MS" w:hAnsi="Trebuchet MS" w:cs="Trebuchet MS"/>
          <w:sz w:val="28"/>
        </w:rPr>
      </w:pPr>
      <w:r>
        <w:rPr>
          <w:rFonts w:ascii="Trebuchet MS" w:hAnsi="Trebuchet MS" w:cs="Trebuchet MS"/>
          <w:sz w:val="28"/>
        </w:rPr>
        <w:t xml:space="preserve">Ci-après dénommé </w:t>
      </w:r>
    </w:p>
    <w:p w:rsidR="00BA17B5" w:rsidRDefault="00BA17B5">
      <w:pPr>
        <w:ind w:left="708" w:firstLine="708"/>
        <w:jc w:val="both"/>
        <w:rPr>
          <w:rFonts w:ascii="Trebuchet MS" w:hAnsi="Trebuchet MS" w:cs="Trebuchet MS"/>
          <w:sz w:val="28"/>
        </w:rPr>
      </w:pPr>
    </w:p>
    <w:p w:rsidR="00BA17B5" w:rsidRDefault="00BA17B5">
      <w:pPr>
        <w:ind w:left="708" w:firstLine="708"/>
        <w:jc w:val="both"/>
        <w:rPr>
          <w:rFonts w:ascii="Trebuchet MS" w:hAnsi="Trebuchet MS" w:cs="Trebuchet MS"/>
          <w:sz w:val="28"/>
        </w:rPr>
      </w:pPr>
    </w:p>
    <w:p w:rsidR="00BA17B5" w:rsidRDefault="00BA17B5">
      <w:pPr>
        <w:ind w:left="708" w:firstLine="708"/>
        <w:jc w:val="both"/>
        <w:rPr>
          <w:rFonts w:ascii="Trebuchet MS" w:hAnsi="Trebuchet MS" w:cs="Trebuchet MS"/>
          <w:sz w:val="28"/>
        </w:rPr>
      </w:pPr>
    </w:p>
    <w:p w:rsidR="00BA17B5" w:rsidRDefault="00683A90">
      <w:pPr>
        <w:ind w:left="2124" w:firstLine="708"/>
        <w:jc w:val="both"/>
        <w:rPr>
          <w:rFonts w:ascii="Trebuchet MS" w:hAnsi="Trebuchet MS" w:cs="Trebuchet MS"/>
          <w:sz w:val="28"/>
        </w:rPr>
      </w:pPr>
      <w:r>
        <w:rPr>
          <w:rFonts w:ascii="Trebuchet MS" w:hAnsi="Trebuchet MS" w:cs="Trebuchet MS"/>
          <w:b/>
          <w:sz w:val="28"/>
        </w:rPr>
        <w:t>« LE COCONTRACTANT »</w:t>
      </w:r>
      <w:r>
        <w:rPr>
          <w:rFonts w:ascii="Trebuchet MS" w:hAnsi="Trebuchet MS" w:cs="Trebuchet MS"/>
          <w:sz w:val="28"/>
        </w:rPr>
        <w:t>,</w:t>
      </w:r>
    </w:p>
    <w:p w:rsidR="00BA17B5" w:rsidRDefault="00BA17B5">
      <w:pPr>
        <w:jc w:val="both"/>
        <w:rPr>
          <w:rFonts w:ascii="Trebuchet MS" w:hAnsi="Trebuchet MS" w:cs="Trebuchet MS"/>
          <w:sz w:val="22"/>
        </w:rPr>
      </w:pPr>
    </w:p>
    <w:p w:rsidR="00BA17B5" w:rsidRDefault="00BA17B5">
      <w:pPr>
        <w:jc w:val="both"/>
        <w:rPr>
          <w:rFonts w:ascii="Trebuchet MS" w:hAnsi="Trebuchet MS" w:cs="Trebuchet MS"/>
          <w:sz w:val="22"/>
        </w:rPr>
      </w:pPr>
    </w:p>
    <w:p w:rsidR="00BA17B5" w:rsidRDefault="00683A90">
      <w:pPr>
        <w:jc w:val="both"/>
        <w:rPr>
          <w:rFonts w:ascii="Trebuchet MS" w:hAnsi="Trebuchet MS" w:cs="Trebuchet MS"/>
          <w:b/>
          <w:sz w:val="28"/>
        </w:rPr>
      </w:pPr>
      <w:r>
        <w:rPr>
          <w:rFonts w:ascii="Trebuchet MS" w:hAnsi="Trebuchet MS" w:cs="Trebuchet MS"/>
          <w:b/>
          <w:sz w:val="28"/>
        </w:rPr>
        <w:t>D’AUTRE PART,</w:t>
      </w:r>
    </w:p>
    <w:p w:rsidR="00BA17B5" w:rsidRDefault="00BA17B5">
      <w:pPr>
        <w:jc w:val="both"/>
        <w:rPr>
          <w:rFonts w:ascii="Trebuchet MS" w:hAnsi="Trebuchet MS" w:cs="Trebuchet MS"/>
          <w:sz w:val="22"/>
        </w:rPr>
      </w:pPr>
    </w:p>
    <w:p w:rsidR="00BA17B5" w:rsidRDefault="00BA17B5">
      <w:pPr>
        <w:jc w:val="both"/>
        <w:rPr>
          <w:rFonts w:ascii="Trebuchet MS" w:hAnsi="Trebuchet MS" w:cs="Trebuchet MS"/>
          <w:sz w:val="22"/>
        </w:rPr>
      </w:pPr>
    </w:p>
    <w:p w:rsidR="00BA17B5" w:rsidRDefault="00BA17B5">
      <w:pPr>
        <w:jc w:val="both"/>
        <w:rPr>
          <w:rFonts w:ascii="Trebuchet MS" w:hAnsi="Trebuchet MS" w:cs="Trebuchet MS"/>
          <w:sz w:val="22"/>
        </w:rPr>
      </w:pPr>
    </w:p>
    <w:p w:rsidR="00BA17B5" w:rsidRDefault="00BA17B5">
      <w:pPr>
        <w:jc w:val="both"/>
        <w:rPr>
          <w:rFonts w:ascii="Trebuchet MS" w:hAnsi="Trebuchet MS" w:cs="Trebuchet MS"/>
          <w:sz w:val="22"/>
        </w:rPr>
      </w:pPr>
    </w:p>
    <w:p w:rsidR="00BA17B5" w:rsidRDefault="00BA17B5">
      <w:pPr>
        <w:jc w:val="both"/>
        <w:rPr>
          <w:rFonts w:ascii="Trebuchet MS" w:hAnsi="Trebuchet MS" w:cs="Trebuchet MS"/>
          <w:sz w:val="22"/>
        </w:rPr>
      </w:pPr>
    </w:p>
    <w:p w:rsidR="00BA17B5" w:rsidRDefault="00BA17B5">
      <w:pPr>
        <w:jc w:val="both"/>
        <w:rPr>
          <w:rFonts w:ascii="Trebuchet MS" w:hAnsi="Trebuchet MS" w:cs="Trebuchet MS"/>
          <w:sz w:val="22"/>
        </w:rPr>
      </w:pPr>
    </w:p>
    <w:p w:rsidR="00BA17B5" w:rsidRDefault="00BA17B5">
      <w:pPr>
        <w:jc w:val="both"/>
        <w:rPr>
          <w:rFonts w:ascii="Trebuchet MS" w:hAnsi="Trebuchet MS" w:cs="Trebuchet MS"/>
          <w:sz w:val="22"/>
        </w:rPr>
      </w:pPr>
    </w:p>
    <w:p w:rsidR="00BA17B5" w:rsidRDefault="00683A90">
      <w:pPr>
        <w:jc w:val="center"/>
        <w:rPr>
          <w:rFonts w:ascii="Trebuchet MS" w:hAnsi="Trebuchet MS" w:cs="Trebuchet MS"/>
          <w:b/>
          <w:sz w:val="32"/>
          <w:szCs w:val="28"/>
        </w:rPr>
      </w:pPr>
      <w:r>
        <w:rPr>
          <w:rFonts w:ascii="Trebuchet MS" w:hAnsi="Trebuchet MS" w:cs="Trebuchet MS"/>
          <w:b/>
          <w:sz w:val="32"/>
          <w:szCs w:val="28"/>
        </w:rPr>
        <w:t>IL A ETE CONVENU ET ARRETE CE QUI SUIT :</w:t>
      </w:r>
    </w:p>
    <w:p w:rsidR="00BA17B5" w:rsidRDefault="00BA17B5">
      <w:pPr>
        <w:spacing w:after="200" w:line="276" w:lineRule="auto"/>
        <w:rPr>
          <w:rFonts w:ascii="Trebuchet MS" w:hAnsi="Trebuchet MS" w:cs="Trebuchet MS"/>
          <w:b/>
          <w:bCs/>
          <w:spacing w:val="34"/>
          <w:w w:val="80"/>
          <w:position w:val="-1"/>
          <w:sz w:val="32"/>
          <w:szCs w:val="32"/>
        </w:rPr>
        <w:sectPr w:rsidR="00BA17B5">
          <w:pgSz w:w="11906" w:h="16838"/>
          <w:pgMar w:top="1417" w:right="1133" w:bottom="1417" w:left="1417" w:header="708" w:footer="708" w:gutter="0"/>
          <w:cols w:space="708"/>
          <w:docGrid w:linePitch="360"/>
        </w:sectPr>
      </w:pPr>
    </w:p>
    <w:sdt>
      <w:sdtPr>
        <w:rPr>
          <w:rFonts w:ascii="Trebuchet MS" w:eastAsia="Times New Roman" w:hAnsi="Trebuchet MS" w:cs="Trebuchet MS"/>
          <w:b w:val="0"/>
          <w:bCs w:val="0"/>
          <w:color w:val="auto"/>
          <w:sz w:val="20"/>
          <w:szCs w:val="20"/>
          <w:lang w:eastAsia="fr-FR"/>
        </w:rPr>
        <w:id w:val="272435463"/>
        <w:docPartObj>
          <w:docPartGallery w:val="Table of Contents"/>
          <w:docPartUnique/>
        </w:docPartObj>
      </w:sdtPr>
      <w:sdtEndPr>
        <w:rPr>
          <w:sz w:val="16"/>
          <w:szCs w:val="16"/>
        </w:rPr>
      </w:sdtEndPr>
      <w:sdtContent>
        <w:p w:rsidR="00BA17B5" w:rsidRDefault="00683A90">
          <w:pPr>
            <w:pStyle w:val="En-ttedetabledesmatires1"/>
            <w:jc w:val="center"/>
            <w:rPr>
              <w:rFonts w:ascii="Trebuchet MS" w:hAnsi="Trebuchet MS" w:cs="Trebuchet MS"/>
              <w:color w:val="auto"/>
              <w:u w:val="single"/>
            </w:rPr>
          </w:pPr>
          <w:r>
            <w:rPr>
              <w:rFonts w:ascii="Trebuchet MS" w:hAnsi="Trebuchet MS" w:cs="Trebuchet MS"/>
              <w:color w:val="auto"/>
              <w:u w:val="single"/>
            </w:rPr>
            <w:t>Table des matières</w:t>
          </w:r>
        </w:p>
        <w:p w:rsidR="00BA17B5" w:rsidRDefault="00683A90">
          <w:pPr>
            <w:pStyle w:val="TM2"/>
            <w:tabs>
              <w:tab w:val="right" w:leader="dot" w:pos="9356"/>
            </w:tabs>
            <w:rPr>
              <w:rFonts w:ascii="Trebuchet MS" w:hAnsi="Trebuchet MS" w:cs="Trebuchet MS"/>
              <w:sz w:val="21"/>
              <w:szCs w:val="21"/>
            </w:rPr>
          </w:pPr>
          <w:r>
            <w:rPr>
              <w:rFonts w:ascii="Trebuchet MS" w:hAnsi="Trebuchet MS" w:cs="Trebuchet MS"/>
              <w:sz w:val="21"/>
              <w:szCs w:val="21"/>
            </w:rPr>
            <w:fldChar w:fldCharType="begin"/>
          </w:r>
          <w:r>
            <w:rPr>
              <w:rFonts w:ascii="Trebuchet MS" w:hAnsi="Trebuchet MS" w:cs="Trebuchet MS"/>
              <w:sz w:val="21"/>
              <w:szCs w:val="21"/>
            </w:rPr>
            <w:instrText xml:space="preserve"> TOC \o "1-3" \h \z \u </w:instrText>
          </w:r>
          <w:r>
            <w:rPr>
              <w:rFonts w:ascii="Trebuchet MS" w:hAnsi="Trebuchet MS" w:cs="Trebuchet MS"/>
              <w:sz w:val="21"/>
              <w:szCs w:val="21"/>
            </w:rPr>
            <w:fldChar w:fldCharType="separate"/>
          </w:r>
        </w:p>
        <w:p w:rsidR="00BA17B5" w:rsidRDefault="00683A90">
          <w:pPr>
            <w:pStyle w:val="TM1"/>
            <w:tabs>
              <w:tab w:val="clear" w:pos="10194"/>
              <w:tab w:val="right" w:leader="dot" w:pos="9356"/>
            </w:tabs>
            <w:rPr>
              <w:rFonts w:cs="Trebuchet MS"/>
              <w:b w:val="0"/>
              <w:sz w:val="21"/>
              <w:szCs w:val="21"/>
            </w:rPr>
          </w:pPr>
          <w:hyperlink w:anchor="_Toc22393" w:history="1">
            <w:r>
              <w:rPr>
                <w:rFonts w:cs="Trebuchet MS"/>
                <w:b w:val="0"/>
                <w:sz w:val="21"/>
                <w:szCs w:val="21"/>
              </w:rPr>
              <w:t>TITRE I : CAHIER DES CLAUSES ADMINSTRATIVES PARTICULIERES</w:t>
            </w:r>
            <w:r>
              <w:rPr>
                <w:rFonts w:cs="Trebuchet MS"/>
                <w:b w:val="0"/>
                <w:sz w:val="21"/>
                <w:szCs w:val="21"/>
              </w:rPr>
              <w:tab/>
            </w:r>
            <w:r>
              <w:rPr>
                <w:rFonts w:cs="Trebuchet MS"/>
                <w:b w:val="0"/>
                <w:sz w:val="21"/>
                <w:szCs w:val="21"/>
              </w:rPr>
              <w:fldChar w:fldCharType="begin"/>
            </w:r>
            <w:r>
              <w:rPr>
                <w:rFonts w:cs="Trebuchet MS"/>
                <w:b w:val="0"/>
                <w:sz w:val="21"/>
                <w:szCs w:val="21"/>
              </w:rPr>
              <w:instrText xml:space="preserve"> PAGEREF _Toc22393 </w:instrText>
            </w:r>
            <w:r>
              <w:rPr>
                <w:rFonts w:cs="Trebuchet MS"/>
                <w:b w:val="0"/>
                <w:sz w:val="21"/>
                <w:szCs w:val="21"/>
              </w:rPr>
              <w:fldChar w:fldCharType="separate"/>
            </w:r>
            <w:r>
              <w:rPr>
                <w:rFonts w:cs="Trebuchet MS"/>
                <w:b w:val="0"/>
                <w:sz w:val="21"/>
                <w:szCs w:val="21"/>
              </w:rPr>
              <w:t>30</w:t>
            </w:r>
            <w:r>
              <w:rPr>
                <w:rFonts w:cs="Trebuchet MS"/>
                <w:b w:val="0"/>
                <w:sz w:val="21"/>
                <w:szCs w:val="21"/>
              </w:rPr>
              <w:fldChar w:fldCharType="end"/>
            </w:r>
          </w:hyperlink>
        </w:p>
        <w:p w:rsidR="00BA17B5" w:rsidRDefault="00683A90">
          <w:pPr>
            <w:pStyle w:val="TM2"/>
            <w:tabs>
              <w:tab w:val="right" w:leader="dot" w:pos="9356"/>
            </w:tabs>
            <w:rPr>
              <w:rFonts w:ascii="Trebuchet MS" w:hAnsi="Trebuchet MS" w:cs="Trebuchet MS"/>
              <w:sz w:val="21"/>
              <w:szCs w:val="21"/>
            </w:rPr>
          </w:pPr>
          <w:hyperlink w:anchor="_Toc16489" w:history="1">
            <w:r>
              <w:rPr>
                <w:rFonts w:ascii="Trebuchet MS" w:hAnsi="Trebuchet MS" w:cs="Trebuchet MS"/>
                <w:sz w:val="21"/>
                <w:szCs w:val="16"/>
              </w:rPr>
              <w:t>CHAPITREI: GENERALITES</w:t>
            </w:r>
            <w:r>
              <w:rPr>
                <w:rFonts w:ascii="Trebuchet MS" w:hAnsi="Trebuchet MS" w:cs="Trebuchet MS"/>
                <w:sz w:val="21"/>
                <w:szCs w:val="21"/>
              </w:rPr>
              <w:tab/>
            </w:r>
            <w:r>
              <w:rPr>
                <w:rFonts w:ascii="Trebuchet MS" w:hAnsi="Trebuchet MS" w:cs="Trebuchet MS"/>
                <w:sz w:val="21"/>
                <w:szCs w:val="21"/>
              </w:rPr>
              <w:fldChar w:fldCharType="begin"/>
            </w:r>
            <w:r>
              <w:rPr>
                <w:rFonts w:ascii="Trebuchet MS" w:hAnsi="Trebuchet MS" w:cs="Trebuchet MS"/>
                <w:sz w:val="21"/>
                <w:szCs w:val="21"/>
              </w:rPr>
              <w:instrText xml:space="preserve"> PAGEREF _Toc16489 </w:instrText>
            </w:r>
            <w:r>
              <w:rPr>
                <w:rFonts w:ascii="Trebuchet MS" w:hAnsi="Trebuchet MS" w:cs="Trebuchet MS"/>
                <w:sz w:val="21"/>
                <w:szCs w:val="21"/>
              </w:rPr>
              <w:fldChar w:fldCharType="separate"/>
            </w:r>
            <w:r>
              <w:rPr>
                <w:rFonts w:ascii="Trebuchet MS" w:hAnsi="Trebuchet MS" w:cs="Trebuchet MS"/>
                <w:sz w:val="21"/>
                <w:szCs w:val="21"/>
              </w:rPr>
              <w:t>30</w:t>
            </w:r>
            <w:r>
              <w:rPr>
                <w:rFonts w:ascii="Trebuchet MS" w:hAnsi="Trebuchet MS" w:cs="Trebuchet MS"/>
                <w:sz w:val="21"/>
                <w:szCs w:val="21"/>
              </w:rPr>
              <w:fldChar w:fldCharType="end"/>
            </w:r>
          </w:hyperlink>
        </w:p>
        <w:p w:rsidR="00BA17B5" w:rsidRDefault="00683A90">
          <w:pPr>
            <w:pStyle w:val="TM3"/>
            <w:tabs>
              <w:tab w:val="clear" w:pos="9346"/>
              <w:tab w:val="right" w:leader="dot" w:pos="9356"/>
            </w:tabs>
            <w:spacing w:after="0" w:line="240" w:lineRule="auto"/>
            <w:rPr>
              <w:rFonts w:ascii="Trebuchet MS" w:hAnsi="Trebuchet MS" w:cs="Trebuchet MS"/>
              <w:sz w:val="21"/>
              <w:szCs w:val="20"/>
            </w:rPr>
          </w:pPr>
          <w:hyperlink w:anchor="_Toc4048" w:history="1">
            <w:r>
              <w:rPr>
                <w:rFonts w:ascii="Trebuchet MS" w:hAnsi="Trebuchet MS" w:cs="Trebuchet MS"/>
                <w:sz w:val="21"/>
                <w:szCs w:val="20"/>
              </w:rPr>
              <w:t>Article1</w:t>
            </w:r>
            <w:r>
              <w:rPr>
                <w:rFonts w:ascii="Trebuchet MS" w:hAnsi="Trebuchet MS" w:cs="Trebuchet MS"/>
                <w:spacing w:val="6"/>
                <w:sz w:val="21"/>
                <w:szCs w:val="20"/>
                <w:vertAlign w:val="superscript"/>
              </w:rPr>
              <w:t>er</w:t>
            </w:r>
            <w:r>
              <w:rPr>
                <w:rFonts w:ascii="Trebuchet MS" w:hAnsi="Trebuchet MS" w:cs="Trebuchet MS"/>
                <w:spacing w:val="6"/>
                <w:sz w:val="21"/>
                <w:szCs w:val="20"/>
              </w:rPr>
              <w:t xml:space="preserve">.- </w:t>
            </w:r>
            <w:r>
              <w:rPr>
                <w:rFonts w:ascii="Trebuchet MS" w:hAnsi="Trebuchet MS" w:cs="Trebuchet MS"/>
                <w:sz w:val="21"/>
                <w:szCs w:val="20"/>
              </w:rPr>
              <w:t xml:space="preserve">Objet du </w:t>
            </w:r>
            <w:r>
              <w:rPr>
                <w:rFonts w:ascii="Trebuchet MS" w:hAnsi="Trebuchet MS" w:cs="Trebuchet MS"/>
                <w:sz w:val="21"/>
                <w:szCs w:val="20"/>
                <w:lang w:val="en-US"/>
              </w:rPr>
              <w:t>Contrat</w:t>
            </w:r>
            <w:r>
              <w:rPr>
                <w:rFonts w:ascii="Trebuchet MS" w:hAnsi="Trebuchet MS" w:cs="Trebuchet MS"/>
                <w:sz w:val="21"/>
                <w:szCs w:val="20"/>
              </w:rPr>
              <w:tab/>
            </w:r>
            <w:r>
              <w:rPr>
                <w:rFonts w:ascii="Trebuchet MS" w:hAnsi="Trebuchet MS" w:cs="Trebuchet MS"/>
                <w:sz w:val="21"/>
                <w:szCs w:val="20"/>
              </w:rPr>
              <w:fldChar w:fldCharType="begin"/>
            </w:r>
            <w:r>
              <w:rPr>
                <w:rFonts w:ascii="Trebuchet MS" w:hAnsi="Trebuchet MS" w:cs="Trebuchet MS"/>
                <w:sz w:val="21"/>
                <w:szCs w:val="20"/>
              </w:rPr>
              <w:instrText xml:space="preserve"> PAGEREF _Toc4048 </w:instrText>
            </w:r>
            <w:r>
              <w:rPr>
                <w:rFonts w:ascii="Trebuchet MS" w:hAnsi="Trebuchet MS" w:cs="Trebuchet MS"/>
                <w:sz w:val="21"/>
                <w:szCs w:val="20"/>
              </w:rPr>
              <w:fldChar w:fldCharType="separate"/>
            </w:r>
            <w:r>
              <w:rPr>
                <w:rFonts w:ascii="Trebuchet MS" w:hAnsi="Trebuchet MS" w:cs="Trebuchet MS"/>
                <w:sz w:val="21"/>
                <w:szCs w:val="20"/>
              </w:rPr>
              <w:t>30</w:t>
            </w:r>
            <w:r>
              <w:rPr>
                <w:rFonts w:ascii="Trebuchet MS" w:hAnsi="Trebuchet MS" w:cs="Trebuchet MS"/>
                <w:sz w:val="21"/>
                <w:szCs w:val="20"/>
              </w:rPr>
              <w:fldChar w:fldCharType="end"/>
            </w:r>
          </w:hyperlink>
        </w:p>
        <w:p w:rsidR="00BA17B5" w:rsidRDefault="00683A90">
          <w:pPr>
            <w:pStyle w:val="TM3"/>
            <w:tabs>
              <w:tab w:val="clear" w:pos="9346"/>
              <w:tab w:val="right" w:leader="dot" w:pos="9356"/>
            </w:tabs>
            <w:spacing w:after="0" w:line="240" w:lineRule="auto"/>
            <w:rPr>
              <w:rFonts w:ascii="Trebuchet MS" w:hAnsi="Trebuchet MS" w:cs="Trebuchet MS"/>
              <w:sz w:val="21"/>
              <w:szCs w:val="20"/>
            </w:rPr>
          </w:pPr>
          <w:hyperlink w:anchor="_Toc21287" w:history="1">
            <w:r>
              <w:rPr>
                <w:rFonts w:ascii="Trebuchet MS" w:hAnsi="Trebuchet MS" w:cs="Trebuchet MS"/>
                <w:sz w:val="21"/>
                <w:szCs w:val="20"/>
              </w:rPr>
              <w:t>Article 2.- Consistance des prestations</w:t>
            </w:r>
            <w:r>
              <w:rPr>
                <w:rFonts w:ascii="Trebuchet MS" w:hAnsi="Trebuchet MS" w:cs="Trebuchet MS"/>
                <w:sz w:val="21"/>
                <w:szCs w:val="20"/>
              </w:rPr>
              <w:tab/>
            </w:r>
            <w:r>
              <w:rPr>
                <w:rFonts w:ascii="Trebuchet MS" w:hAnsi="Trebuchet MS" w:cs="Trebuchet MS"/>
                <w:sz w:val="21"/>
                <w:szCs w:val="20"/>
              </w:rPr>
              <w:fldChar w:fldCharType="begin"/>
            </w:r>
            <w:r>
              <w:rPr>
                <w:rFonts w:ascii="Trebuchet MS" w:hAnsi="Trebuchet MS" w:cs="Trebuchet MS"/>
                <w:sz w:val="21"/>
                <w:szCs w:val="20"/>
              </w:rPr>
              <w:instrText xml:space="preserve"> PAGEREF _Toc21287 </w:instrText>
            </w:r>
            <w:r>
              <w:rPr>
                <w:rFonts w:ascii="Trebuchet MS" w:hAnsi="Trebuchet MS" w:cs="Trebuchet MS"/>
                <w:sz w:val="21"/>
                <w:szCs w:val="20"/>
              </w:rPr>
              <w:fldChar w:fldCharType="separate"/>
            </w:r>
            <w:r>
              <w:rPr>
                <w:rFonts w:ascii="Trebuchet MS" w:hAnsi="Trebuchet MS" w:cs="Trebuchet MS"/>
                <w:sz w:val="21"/>
                <w:szCs w:val="20"/>
              </w:rPr>
              <w:t>30</w:t>
            </w:r>
            <w:r>
              <w:rPr>
                <w:rFonts w:ascii="Trebuchet MS" w:hAnsi="Trebuchet MS" w:cs="Trebuchet MS"/>
                <w:sz w:val="21"/>
                <w:szCs w:val="20"/>
              </w:rPr>
              <w:fldChar w:fldCharType="end"/>
            </w:r>
          </w:hyperlink>
        </w:p>
        <w:p w:rsidR="00BA17B5" w:rsidRDefault="00683A90">
          <w:pPr>
            <w:pStyle w:val="TM3"/>
            <w:tabs>
              <w:tab w:val="clear" w:pos="9346"/>
              <w:tab w:val="right" w:leader="dot" w:pos="9356"/>
            </w:tabs>
            <w:spacing w:after="0" w:line="240" w:lineRule="auto"/>
            <w:rPr>
              <w:rFonts w:ascii="Trebuchet MS" w:hAnsi="Trebuchet MS" w:cs="Trebuchet MS"/>
              <w:sz w:val="21"/>
              <w:szCs w:val="20"/>
            </w:rPr>
          </w:pPr>
          <w:hyperlink w:anchor="_Toc17387" w:history="1">
            <w:r>
              <w:rPr>
                <w:rFonts w:ascii="Trebuchet MS" w:hAnsi="Trebuchet MS" w:cs="Trebuchet MS"/>
                <w:sz w:val="21"/>
                <w:szCs w:val="20"/>
              </w:rPr>
              <w:t>Article 3.- Procédure de passation du Marché</w:t>
            </w:r>
            <w:r>
              <w:rPr>
                <w:rFonts w:ascii="Trebuchet MS" w:hAnsi="Trebuchet MS" w:cs="Trebuchet MS"/>
                <w:sz w:val="21"/>
                <w:szCs w:val="20"/>
              </w:rPr>
              <w:tab/>
            </w:r>
            <w:r>
              <w:rPr>
                <w:rFonts w:ascii="Trebuchet MS" w:hAnsi="Trebuchet MS" w:cs="Trebuchet MS"/>
                <w:sz w:val="21"/>
                <w:szCs w:val="20"/>
              </w:rPr>
              <w:fldChar w:fldCharType="begin"/>
            </w:r>
            <w:r>
              <w:rPr>
                <w:rFonts w:ascii="Trebuchet MS" w:hAnsi="Trebuchet MS" w:cs="Trebuchet MS"/>
                <w:sz w:val="21"/>
                <w:szCs w:val="20"/>
              </w:rPr>
              <w:instrText xml:space="preserve"> PAGEREF _Toc17387 </w:instrText>
            </w:r>
            <w:r>
              <w:rPr>
                <w:rFonts w:ascii="Trebuchet MS" w:hAnsi="Trebuchet MS" w:cs="Trebuchet MS"/>
                <w:sz w:val="21"/>
                <w:szCs w:val="20"/>
              </w:rPr>
              <w:fldChar w:fldCharType="separate"/>
            </w:r>
            <w:r>
              <w:rPr>
                <w:rFonts w:ascii="Trebuchet MS" w:hAnsi="Trebuchet MS" w:cs="Trebuchet MS"/>
                <w:sz w:val="21"/>
                <w:szCs w:val="20"/>
              </w:rPr>
              <w:t>30</w:t>
            </w:r>
            <w:r>
              <w:rPr>
                <w:rFonts w:ascii="Trebuchet MS" w:hAnsi="Trebuchet MS" w:cs="Trebuchet MS"/>
                <w:sz w:val="21"/>
                <w:szCs w:val="20"/>
              </w:rPr>
              <w:fldChar w:fldCharType="end"/>
            </w:r>
          </w:hyperlink>
        </w:p>
        <w:p w:rsidR="00BA17B5" w:rsidRDefault="00683A90">
          <w:pPr>
            <w:pStyle w:val="TM3"/>
            <w:tabs>
              <w:tab w:val="clear" w:pos="9346"/>
              <w:tab w:val="right" w:leader="dot" w:pos="9356"/>
            </w:tabs>
            <w:spacing w:after="0" w:line="240" w:lineRule="auto"/>
            <w:rPr>
              <w:rFonts w:ascii="Trebuchet MS" w:hAnsi="Trebuchet MS" w:cs="Trebuchet MS"/>
              <w:sz w:val="21"/>
              <w:szCs w:val="20"/>
            </w:rPr>
          </w:pPr>
          <w:hyperlink w:anchor="_Toc4853" w:history="1">
            <w:r>
              <w:rPr>
                <w:rFonts w:ascii="Trebuchet MS" w:hAnsi="Trebuchet MS" w:cs="Trebuchet MS"/>
                <w:sz w:val="21"/>
                <w:szCs w:val="20"/>
              </w:rPr>
              <w:t>Article 4.- Définitions et attributions</w:t>
            </w:r>
            <w:r>
              <w:rPr>
                <w:rFonts w:ascii="Trebuchet MS" w:hAnsi="Trebuchet MS" w:cs="Trebuchet MS"/>
                <w:sz w:val="21"/>
                <w:szCs w:val="20"/>
              </w:rPr>
              <w:tab/>
            </w:r>
            <w:r>
              <w:rPr>
                <w:rFonts w:ascii="Trebuchet MS" w:hAnsi="Trebuchet MS" w:cs="Trebuchet MS"/>
                <w:sz w:val="21"/>
                <w:szCs w:val="20"/>
              </w:rPr>
              <w:fldChar w:fldCharType="begin"/>
            </w:r>
            <w:r>
              <w:rPr>
                <w:rFonts w:ascii="Trebuchet MS" w:hAnsi="Trebuchet MS" w:cs="Trebuchet MS"/>
                <w:sz w:val="21"/>
                <w:szCs w:val="20"/>
              </w:rPr>
              <w:instrText xml:space="preserve"> PAGEREF _Toc4853 </w:instrText>
            </w:r>
            <w:r>
              <w:rPr>
                <w:rFonts w:ascii="Trebuchet MS" w:hAnsi="Trebuchet MS" w:cs="Trebuchet MS"/>
                <w:sz w:val="21"/>
                <w:szCs w:val="20"/>
              </w:rPr>
              <w:fldChar w:fldCharType="separate"/>
            </w:r>
            <w:r>
              <w:rPr>
                <w:rFonts w:ascii="Trebuchet MS" w:hAnsi="Trebuchet MS" w:cs="Trebuchet MS"/>
                <w:sz w:val="21"/>
                <w:szCs w:val="20"/>
              </w:rPr>
              <w:t>30</w:t>
            </w:r>
            <w:r>
              <w:rPr>
                <w:rFonts w:ascii="Trebuchet MS" w:hAnsi="Trebuchet MS" w:cs="Trebuchet MS"/>
                <w:sz w:val="21"/>
                <w:szCs w:val="20"/>
              </w:rPr>
              <w:fldChar w:fldCharType="end"/>
            </w:r>
          </w:hyperlink>
        </w:p>
        <w:p w:rsidR="00BA17B5" w:rsidRDefault="00683A90">
          <w:pPr>
            <w:pStyle w:val="TM3"/>
            <w:tabs>
              <w:tab w:val="clear" w:pos="9346"/>
              <w:tab w:val="right" w:leader="dot" w:pos="9356"/>
            </w:tabs>
            <w:spacing w:after="0" w:line="240" w:lineRule="auto"/>
            <w:rPr>
              <w:rFonts w:ascii="Trebuchet MS" w:hAnsi="Trebuchet MS" w:cs="Trebuchet MS"/>
              <w:sz w:val="21"/>
              <w:szCs w:val="20"/>
            </w:rPr>
          </w:pPr>
          <w:hyperlink w:anchor="_Toc3269" w:history="1">
            <w:r>
              <w:rPr>
                <w:rFonts w:ascii="Trebuchet MS" w:hAnsi="Trebuchet MS" w:cs="Trebuchet MS"/>
                <w:sz w:val="21"/>
                <w:szCs w:val="20"/>
              </w:rPr>
              <w:t xml:space="preserve">Article 5.- Langue, loi et </w:t>
            </w:r>
            <w:r>
              <w:rPr>
                <w:rFonts w:ascii="Trebuchet MS" w:hAnsi="Trebuchet MS" w:cs="Trebuchet MS"/>
                <w:sz w:val="21"/>
                <w:szCs w:val="20"/>
                <w:lang w:val="en-US"/>
              </w:rPr>
              <w:t>réglementation</w:t>
            </w:r>
            <w:r>
              <w:rPr>
                <w:rFonts w:ascii="Trebuchet MS" w:hAnsi="Trebuchet MS" w:cs="Trebuchet MS"/>
                <w:sz w:val="21"/>
                <w:szCs w:val="20"/>
              </w:rPr>
              <w:t xml:space="preserve"> applicables</w:t>
            </w:r>
            <w:r>
              <w:rPr>
                <w:rFonts w:ascii="Trebuchet MS" w:hAnsi="Trebuchet MS" w:cs="Trebuchet MS"/>
                <w:sz w:val="21"/>
                <w:szCs w:val="20"/>
              </w:rPr>
              <w:tab/>
            </w:r>
            <w:r>
              <w:rPr>
                <w:rFonts w:ascii="Trebuchet MS" w:hAnsi="Trebuchet MS" w:cs="Trebuchet MS"/>
                <w:sz w:val="21"/>
                <w:szCs w:val="20"/>
              </w:rPr>
              <w:fldChar w:fldCharType="begin"/>
            </w:r>
            <w:r>
              <w:rPr>
                <w:rFonts w:ascii="Trebuchet MS" w:hAnsi="Trebuchet MS" w:cs="Trebuchet MS"/>
                <w:sz w:val="21"/>
                <w:szCs w:val="20"/>
              </w:rPr>
              <w:instrText xml:space="preserve"> PAGEREF _Toc3269 </w:instrText>
            </w:r>
            <w:r>
              <w:rPr>
                <w:rFonts w:ascii="Trebuchet MS" w:hAnsi="Trebuchet MS" w:cs="Trebuchet MS"/>
                <w:sz w:val="21"/>
                <w:szCs w:val="20"/>
              </w:rPr>
              <w:fldChar w:fldCharType="separate"/>
            </w:r>
            <w:r>
              <w:rPr>
                <w:rFonts w:ascii="Trebuchet MS" w:hAnsi="Trebuchet MS" w:cs="Trebuchet MS"/>
                <w:sz w:val="21"/>
                <w:szCs w:val="20"/>
              </w:rPr>
              <w:t>31</w:t>
            </w:r>
            <w:r>
              <w:rPr>
                <w:rFonts w:ascii="Trebuchet MS" w:hAnsi="Trebuchet MS" w:cs="Trebuchet MS"/>
                <w:sz w:val="21"/>
                <w:szCs w:val="20"/>
              </w:rPr>
              <w:fldChar w:fldCharType="end"/>
            </w:r>
          </w:hyperlink>
        </w:p>
        <w:p w:rsidR="00BA17B5" w:rsidRDefault="00683A90">
          <w:pPr>
            <w:pStyle w:val="TM3"/>
            <w:tabs>
              <w:tab w:val="clear" w:pos="9346"/>
              <w:tab w:val="right" w:leader="dot" w:pos="9356"/>
            </w:tabs>
            <w:spacing w:after="0" w:line="240" w:lineRule="auto"/>
            <w:rPr>
              <w:rFonts w:ascii="Trebuchet MS" w:hAnsi="Trebuchet MS" w:cs="Trebuchet MS"/>
              <w:sz w:val="21"/>
              <w:szCs w:val="20"/>
            </w:rPr>
          </w:pPr>
          <w:hyperlink w:anchor="_Toc18874" w:history="1">
            <w:r>
              <w:rPr>
                <w:rFonts w:ascii="Trebuchet MS" w:hAnsi="Trebuchet MS" w:cs="Trebuchet MS"/>
                <w:sz w:val="21"/>
                <w:szCs w:val="20"/>
              </w:rPr>
              <w:t>Article 6.- Normes</w:t>
            </w:r>
            <w:r>
              <w:rPr>
                <w:rFonts w:ascii="Trebuchet MS" w:hAnsi="Trebuchet MS" w:cs="Trebuchet MS"/>
                <w:sz w:val="21"/>
                <w:szCs w:val="20"/>
              </w:rPr>
              <w:tab/>
            </w:r>
            <w:r>
              <w:rPr>
                <w:rFonts w:ascii="Trebuchet MS" w:hAnsi="Trebuchet MS" w:cs="Trebuchet MS"/>
                <w:sz w:val="21"/>
                <w:szCs w:val="20"/>
              </w:rPr>
              <w:fldChar w:fldCharType="begin"/>
            </w:r>
            <w:r>
              <w:rPr>
                <w:rFonts w:ascii="Trebuchet MS" w:hAnsi="Trebuchet MS" w:cs="Trebuchet MS"/>
                <w:sz w:val="21"/>
                <w:szCs w:val="20"/>
              </w:rPr>
              <w:instrText xml:space="preserve"> PAGEREF _Toc18874 </w:instrText>
            </w:r>
            <w:r>
              <w:rPr>
                <w:rFonts w:ascii="Trebuchet MS" w:hAnsi="Trebuchet MS" w:cs="Trebuchet MS"/>
                <w:sz w:val="21"/>
                <w:szCs w:val="20"/>
              </w:rPr>
              <w:fldChar w:fldCharType="separate"/>
            </w:r>
            <w:r>
              <w:rPr>
                <w:rFonts w:ascii="Trebuchet MS" w:hAnsi="Trebuchet MS" w:cs="Trebuchet MS"/>
                <w:sz w:val="21"/>
                <w:szCs w:val="20"/>
              </w:rPr>
              <w:t>31</w:t>
            </w:r>
            <w:r>
              <w:rPr>
                <w:rFonts w:ascii="Trebuchet MS" w:hAnsi="Trebuchet MS" w:cs="Trebuchet MS"/>
                <w:sz w:val="21"/>
                <w:szCs w:val="20"/>
              </w:rPr>
              <w:fldChar w:fldCharType="end"/>
            </w:r>
          </w:hyperlink>
        </w:p>
        <w:p w:rsidR="00BA17B5" w:rsidRDefault="00683A90">
          <w:pPr>
            <w:pStyle w:val="TM3"/>
            <w:tabs>
              <w:tab w:val="clear" w:pos="9346"/>
              <w:tab w:val="right" w:leader="dot" w:pos="9356"/>
            </w:tabs>
            <w:spacing w:after="0" w:line="240" w:lineRule="auto"/>
            <w:rPr>
              <w:rFonts w:ascii="Trebuchet MS" w:hAnsi="Trebuchet MS" w:cs="Trebuchet MS"/>
              <w:sz w:val="21"/>
              <w:szCs w:val="20"/>
            </w:rPr>
          </w:pPr>
          <w:hyperlink w:anchor="_Toc13850" w:history="1">
            <w:r>
              <w:rPr>
                <w:rFonts w:ascii="Trebuchet MS" w:hAnsi="Trebuchet MS" w:cs="Trebuchet MS"/>
                <w:sz w:val="21"/>
                <w:szCs w:val="20"/>
              </w:rPr>
              <w:t>Article 7.- Pièces constitutives du Marché</w:t>
            </w:r>
            <w:r>
              <w:rPr>
                <w:rFonts w:ascii="Trebuchet MS" w:hAnsi="Trebuchet MS" w:cs="Trebuchet MS"/>
                <w:sz w:val="21"/>
                <w:szCs w:val="20"/>
              </w:rPr>
              <w:tab/>
            </w:r>
            <w:r>
              <w:rPr>
                <w:rFonts w:ascii="Trebuchet MS" w:hAnsi="Trebuchet MS" w:cs="Trebuchet MS"/>
                <w:sz w:val="21"/>
                <w:szCs w:val="20"/>
              </w:rPr>
              <w:fldChar w:fldCharType="begin"/>
            </w:r>
            <w:r>
              <w:rPr>
                <w:rFonts w:ascii="Trebuchet MS" w:hAnsi="Trebuchet MS" w:cs="Trebuchet MS"/>
                <w:sz w:val="21"/>
                <w:szCs w:val="20"/>
              </w:rPr>
              <w:instrText xml:space="preserve"> PAGEREF _Toc13850 </w:instrText>
            </w:r>
            <w:r>
              <w:rPr>
                <w:rFonts w:ascii="Trebuchet MS" w:hAnsi="Trebuchet MS" w:cs="Trebuchet MS"/>
                <w:sz w:val="21"/>
                <w:szCs w:val="20"/>
              </w:rPr>
              <w:fldChar w:fldCharType="separate"/>
            </w:r>
            <w:r>
              <w:rPr>
                <w:rFonts w:ascii="Trebuchet MS" w:hAnsi="Trebuchet MS" w:cs="Trebuchet MS"/>
                <w:sz w:val="21"/>
                <w:szCs w:val="20"/>
              </w:rPr>
              <w:t>31</w:t>
            </w:r>
            <w:r>
              <w:rPr>
                <w:rFonts w:ascii="Trebuchet MS" w:hAnsi="Trebuchet MS" w:cs="Trebuchet MS"/>
                <w:sz w:val="21"/>
                <w:szCs w:val="20"/>
              </w:rPr>
              <w:fldChar w:fldCharType="end"/>
            </w:r>
          </w:hyperlink>
        </w:p>
        <w:p w:rsidR="00BA17B5" w:rsidRDefault="00683A90">
          <w:pPr>
            <w:pStyle w:val="TM3"/>
            <w:tabs>
              <w:tab w:val="clear" w:pos="9346"/>
              <w:tab w:val="right" w:leader="dot" w:pos="9356"/>
            </w:tabs>
            <w:spacing w:after="0" w:line="240" w:lineRule="auto"/>
            <w:rPr>
              <w:rFonts w:ascii="Trebuchet MS" w:hAnsi="Trebuchet MS" w:cs="Trebuchet MS"/>
              <w:sz w:val="21"/>
              <w:szCs w:val="20"/>
            </w:rPr>
          </w:pPr>
          <w:hyperlink w:anchor="_Toc24560" w:history="1">
            <w:r>
              <w:rPr>
                <w:rFonts w:ascii="Trebuchet MS" w:hAnsi="Trebuchet MS" w:cs="Trebuchet MS"/>
                <w:sz w:val="21"/>
                <w:szCs w:val="20"/>
              </w:rPr>
              <w:t>Article 8.- Textes généraux applicables</w:t>
            </w:r>
            <w:r>
              <w:rPr>
                <w:rFonts w:ascii="Trebuchet MS" w:hAnsi="Trebuchet MS" w:cs="Trebuchet MS"/>
                <w:sz w:val="21"/>
                <w:szCs w:val="20"/>
              </w:rPr>
              <w:tab/>
            </w:r>
            <w:r>
              <w:rPr>
                <w:rFonts w:ascii="Trebuchet MS" w:hAnsi="Trebuchet MS" w:cs="Trebuchet MS"/>
                <w:sz w:val="21"/>
                <w:szCs w:val="20"/>
              </w:rPr>
              <w:fldChar w:fldCharType="begin"/>
            </w:r>
            <w:r>
              <w:rPr>
                <w:rFonts w:ascii="Trebuchet MS" w:hAnsi="Trebuchet MS" w:cs="Trebuchet MS"/>
                <w:sz w:val="21"/>
                <w:szCs w:val="20"/>
              </w:rPr>
              <w:instrText xml:space="preserve"> PAGEREF _Toc24560 </w:instrText>
            </w:r>
            <w:r>
              <w:rPr>
                <w:rFonts w:ascii="Trebuchet MS" w:hAnsi="Trebuchet MS" w:cs="Trebuchet MS"/>
                <w:sz w:val="21"/>
                <w:szCs w:val="20"/>
              </w:rPr>
              <w:fldChar w:fldCharType="separate"/>
            </w:r>
            <w:r>
              <w:rPr>
                <w:rFonts w:ascii="Trebuchet MS" w:hAnsi="Trebuchet MS" w:cs="Trebuchet MS"/>
                <w:sz w:val="21"/>
                <w:szCs w:val="20"/>
              </w:rPr>
              <w:t>31</w:t>
            </w:r>
            <w:r>
              <w:rPr>
                <w:rFonts w:ascii="Trebuchet MS" w:hAnsi="Trebuchet MS" w:cs="Trebuchet MS"/>
                <w:sz w:val="21"/>
                <w:szCs w:val="20"/>
              </w:rPr>
              <w:fldChar w:fldCharType="end"/>
            </w:r>
          </w:hyperlink>
        </w:p>
        <w:p w:rsidR="00BA17B5" w:rsidRDefault="00683A90">
          <w:pPr>
            <w:pStyle w:val="TM3"/>
            <w:tabs>
              <w:tab w:val="clear" w:pos="9346"/>
              <w:tab w:val="right" w:leader="dot" w:pos="9356"/>
            </w:tabs>
            <w:spacing w:after="0" w:line="240" w:lineRule="auto"/>
            <w:rPr>
              <w:rFonts w:ascii="Trebuchet MS" w:hAnsi="Trebuchet MS" w:cs="Trebuchet MS"/>
              <w:sz w:val="21"/>
              <w:szCs w:val="20"/>
            </w:rPr>
          </w:pPr>
          <w:hyperlink w:anchor="_Toc19326" w:history="1">
            <w:r>
              <w:rPr>
                <w:rFonts w:ascii="Trebuchet MS" w:hAnsi="Trebuchet MS" w:cs="Trebuchet MS"/>
                <w:sz w:val="21"/>
                <w:szCs w:val="20"/>
              </w:rPr>
              <w:t>Article 9.- Communication</w:t>
            </w:r>
            <w:r>
              <w:rPr>
                <w:rFonts w:ascii="Trebuchet MS" w:hAnsi="Trebuchet MS" w:cs="Trebuchet MS"/>
                <w:sz w:val="21"/>
                <w:szCs w:val="20"/>
              </w:rPr>
              <w:tab/>
            </w:r>
            <w:r>
              <w:rPr>
                <w:rFonts w:ascii="Trebuchet MS" w:hAnsi="Trebuchet MS" w:cs="Trebuchet MS"/>
                <w:sz w:val="21"/>
                <w:szCs w:val="20"/>
              </w:rPr>
              <w:fldChar w:fldCharType="begin"/>
            </w:r>
            <w:r>
              <w:rPr>
                <w:rFonts w:ascii="Trebuchet MS" w:hAnsi="Trebuchet MS" w:cs="Trebuchet MS"/>
                <w:sz w:val="21"/>
                <w:szCs w:val="20"/>
              </w:rPr>
              <w:instrText xml:space="preserve"> PAGEREF _Toc19326 </w:instrText>
            </w:r>
            <w:r>
              <w:rPr>
                <w:rFonts w:ascii="Trebuchet MS" w:hAnsi="Trebuchet MS" w:cs="Trebuchet MS"/>
                <w:sz w:val="21"/>
                <w:szCs w:val="20"/>
              </w:rPr>
              <w:fldChar w:fldCharType="separate"/>
            </w:r>
            <w:r>
              <w:rPr>
                <w:rFonts w:ascii="Trebuchet MS" w:hAnsi="Trebuchet MS" w:cs="Trebuchet MS"/>
                <w:sz w:val="21"/>
                <w:szCs w:val="20"/>
              </w:rPr>
              <w:t>32</w:t>
            </w:r>
            <w:r>
              <w:rPr>
                <w:rFonts w:ascii="Trebuchet MS" w:hAnsi="Trebuchet MS" w:cs="Trebuchet MS"/>
                <w:sz w:val="21"/>
                <w:szCs w:val="20"/>
              </w:rPr>
              <w:fldChar w:fldCharType="end"/>
            </w:r>
          </w:hyperlink>
        </w:p>
        <w:p w:rsidR="00BA17B5" w:rsidRDefault="00683A90">
          <w:pPr>
            <w:pStyle w:val="TM3"/>
            <w:tabs>
              <w:tab w:val="clear" w:pos="9346"/>
              <w:tab w:val="right" w:leader="dot" w:pos="9356"/>
            </w:tabs>
            <w:spacing w:after="0" w:line="240" w:lineRule="auto"/>
            <w:rPr>
              <w:rFonts w:ascii="Trebuchet MS" w:hAnsi="Trebuchet MS" w:cs="Trebuchet MS"/>
              <w:sz w:val="21"/>
              <w:szCs w:val="20"/>
            </w:rPr>
          </w:pPr>
          <w:hyperlink w:anchor="_Toc27599" w:history="1">
            <w:r>
              <w:rPr>
                <w:rFonts w:ascii="Trebuchet MS" w:hAnsi="Trebuchet MS" w:cs="Trebuchet MS"/>
                <w:sz w:val="21"/>
                <w:szCs w:val="20"/>
              </w:rPr>
              <w:t>Article 10.- Ordres de service</w:t>
            </w:r>
            <w:r>
              <w:rPr>
                <w:rFonts w:ascii="Trebuchet MS" w:hAnsi="Trebuchet MS" w:cs="Trebuchet MS"/>
                <w:sz w:val="21"/>
                <w:szCs w:val="20"/>
              </w:rPr>
              <w:tab/>
            </w:r>
            <w:r>
              <w:rPr>
                <w:rFonts w:ascii="Trebuchet MS" w:hAnsi="Trebuchet MS" w:cs="Trebuchet MS"/>
                <w:sz w:val="21"/>
                <w:szCs w:val="20"/>
              </w:rPr>
              <w:fldChar w:fldCharType="begin"/>
            </w:r>
            <w:r>
              <w:rPr>
                <w:rFonts w:ascii="Trebuchet MS" w:hAnsi="Trebuchet MS" w:cs="Trebuchet MS"/>
                <w:sz w:val="21"/>
                <w:szCs w:val="20"/>
              </w:rPr>
              <w:instrText xml:space="preserve"> PAGEREF _Toc27599 </w:instrText>
            </w:r>
            <w:r>
              <w:rPr>
                <w:rFonts w:ascii="Trebuchet MS" w:hAnsi="Trebuchet MS" w:cs="Trebuchet MS"/>
                <w:sz w:val="21"/>
                <w:szCs w:val="20"/>
              </w:rPr>
              <w:fldChar w:fldCharType="separate"/>
            </w:r>
            <w:r>
              <w:rPr>
                <w:rFonts w:ascii="Trebuchet MS" w:hAnsi="Trebuchet MS" w:cs="Trebuchet MS"/>
                <w:sz w:val="21"/>
                <w:szCs w:val="20"/>
              </w:rPr>
              <w:t>33</w:t>
            </w:r>
            <w:r>
              <w:rPr>
                <w:rFonts w:ascii="Trebuchet MS" w:hAnsi="Trebuchet MS" w:cs="Trebuchet MS"/>
                <w:sz w:val="21"/>
                <w:szCs w:val="20"/>
              </w:rPr>
              <w:fldChar w:fldCharType="end"/>
            </w:r>
          </w:hyperlink>
        </w:p>
        <w:p w:rsidR="00BA17B5" w:rsidRDefault="00683A90">
          <w:pPr>
            <w:pStyle w:val="TM3"/>
            <w:tabs>
              <w:tab w:val="clear" w:pos="9346"/>
              <w:tab w:val="right" w:leader="dot" w:pos="9356"/>
            </w:tabs>
            <w:spacing w:after="0" w:line="240" w:lineRule="auto"/>
            <w:rPr>
              <w:rFonts w:ascii="Trebuchet MS" w:hAnsi="Trebuchet MS" w:cs="Trebuchet MS"/>
              <w:sz w:val="21"/>
              <w:szCs w:val="20"/>
            </w:rPr>
          </w:pPr>
          <w:hyperlink w:anchor="_Toc18269" w:history="1">
            <w:r>
              <w:rPr>
                <w:rFonts w:ascii="Trebuchet MS" w:hAnsi="Trebuchet MS" w:cs="Trebuchet MS"/>
                <w:sz w:val="21"/>
                <w:szCs w:val="20"/>
              </w:rPr>
              <w:t>Article 11.- Matériel et personnel du Cocontractant</w:t>
            </w:r>
            <w:r>
              <w:rPr>
                <w:rFonts w:ascii="Trebuchet MS" w:hAnsi="Trebuchet MS" w:cs="Trebuchet MS"/>
                <w:sz w:val="21"/>
                <w:szCs w:val="20"/>
              </w:rPr>
              <w:tab/>
            </w:r>
            <w:r>
              <w:rPr>
                <w:rFonts w:ascii="Trebuchet MS" w:hAnsi="Trebuchet MS" w:cs="Trebuchet MS"/>
                <w:sz w:val="21"/>
                <w:szCs w:val="20"/>
              </w:rPr>
              <w:fldChar w:fldCharType="begin"/>
            </w:r>
            <w:r>
              <w:rPr>
                <w:rFonts w:ascii="Trebuchet MS" w:hAnsi="Trebuchet MS" w:cs="Trebuchet MS"/>
                <w:sz w:val="21"/>
                <w:szCs w:val="20"/>
              </w:rPr>
              <w:instrText xml:space="preserve"> PAGEREF _Toc18269 </w:instrText>
            </w:r>
            <w:r>
              <w:rPr>
                <w:rFonts w:ascii="Trebuchet MS" w:hAnsi="Trebuchet MS" w:cs="Trebuchet MS"/>
                <w:sz w:val="21"/>
                <w:szCs w:val="20"/>
              </w:rPr>
              <w:fldChar w:fldCharType="separate"/>
            </w:r>
            <w:r>
              <w:rPr>
                <w:rFonts w:ascii="Trebuchet MS" w:hAnsi="Trebuchet MS" w:cs="Trebuchet MS"/>
                <w:sz w:val="21"/>
                <w:szCs w:val="20"/>
              </w:rPr>
              <w:t>33</w:t>
            </w:r>
            <w:r>
              <w:rPr>
                <w:rFonts w:ascii="Trebuchet MS" w:hAnsi="Trebuchet MS" w:cs="Trebuchet MS"/>
                <w:sz w:val="21"/>
                <w:szCs w:val="20"/>
              </w:rPr>
              <w:fldChar w:fldCharType="end"/>
            </w:r>
          </w:hyperlink>
        </w:p>
        <w:p w:rsidR="00BA17B5" w:rsidRDefault="00683A90">
          <w:pPr>
            <w:pStyle w:val="TM2"/>
            <w:tabs>
              <w:tab w:val="right" w:leader="dot" w:pos="9356"/>
            </w:tabs>
            <w:rPr>
              <w:rFonts w:ascii="Trebuchet MS" w:hAnsi="Trebuchet MS" w:cs="Trebuchet MS"/>
              <w:sz w:val="21"/>
              <w:szCs w:val="21"/>
            </w:rPr>
          </w:pPr>
          <w:hyperlink w:anchor="_Toc3812" w:history="1">
            <w:r>
              <w:rPr>
                <w:rFonts w:ascii="Trebuchet MS" w:hAnsi="Trebuchet MS" w:cs="Trebuchet MS"/>
                <w:sz w:val="21"/>
                <w:szCs w:val="16"/>
              </w:rPr>
              <w:t>CHAPITRE II : CLAUSES FINANCIERES</w:t>
            </w:r>
            <w:r>
              <w:rPr>
                <w:rFonts w:ascii="Trebuchet MS" w:hAnsi="Trebuchet MS" w:cs="Trebuchet MS"/>
                <w:sz w:val="21"/>
                <w:szCs w:val="21"/>
              </w:rPr>
              <w:tab/>
            </w:r>
            <w:r>
              <w:rPr>
                <w:rFonts w:ascii="Trebuchet MS" w:hAnsi="Trebuchet MS" w:cs="Trebuchet MS"/>
                <w:sz w:val="21"/>
                <w:szCs w:val="21"/>
              </w:rPr>
              <w:fldChar w:fldCharType="begin"/>
            </w:r>
            <w:r>
              <w:rPr>
                <w:rFonts w:ascii="Trebuchet MS" w:hAnsi="Trebuchet MS" w:cs="Trebuchet MS"/>
                <w:sz w:val="21"/>
                <w:szCs w:val="21"/>
              </w:rPr>
              <w:instrText xml:space="preserve"> PAGEREF _Toc3812 </w:instrText>
            </w:r>
            <w:r>
              <w:rPr>
                <w:rFonts w:ascii="Trebuchet MS" w:hAnsi="Trebuchet MS" w:cs="Trebuchet MS"/>
                <w:sz w:val="21"/>
                <w:szCs w:val="21"/>
              </w:rPr>
              <w:fldChar w:fldCharType="separate"/>
            </w:r>
            <w:r>
              <w:rPr>
                <w:rFonts w:ascii="Trebuchet MS" w:hAnsi="Trebuchet MS" w:cs="Trebuchet MS"/>
                <w:sz w:val="21"/>
                <w:szCs w:val="21"/>
              </w:rPr>
              <w:t>33</w:t>
            </w:r>
            <w:r>
              <w:rPr>
                <w:rFonts w:ascii="Trebuchet MS" w:hAnsi="Trebuchet MS" w:cs="Trebuchet MS"/>
                <w:sz w:val="21"/>
                <w:szCs w:val="21"/>
              </w:rPr>
              <w:fldChar w:fldCharType="end"/>
            </w:r>
          </w:hyperlink>
        </w:p>
        <w:p w:rsidR="00BA17B5" w:rsidRDefault="00683A90">
          <w:pPr>
            <w:pStyle w:val="TM3"/>
            <w:tabs>
              <w:tab w:val="clear" w:pos="9346"/>
              <w:tab w:val="right" w:leader="dot" w:pos="9356"/>
            </w:tabs>
            <w:spacing w:after="0" w:line="240" w:lineRule="auto"/>
            <w:rPr>
              <w:rFonts w:ascii="Trebuchet MS" w:hAnsi="Trebuchet MS" w:cs="Trebuchet MS"/>
              <w:sz w:val="21"/>
              <w:szCs w:val="20"/>
            </w:rPr>
          </w:pPr>
          <w:hyperlink w:anchor="_Toc15024" w:history="1">
            <w:r>
              <w:rPr>
                <w:rFonts w:ascii="Trebuchet MS" w:hAnsi="Trebuchet MS" w:cs="Trebuchet MS"/>
                <w:sz w:val="21"/>
                <w:szCs w:val="20"/>
              </w:rPr>
              <w:t>Article 12.- Garanties et cautions</w:t>
            </w:r>
            <w:r>
              <w:rPr>
                <w:rFonts w:ascii="Trebuchet MS" w:hAnsi="Trebuchet MS" w:cs="Trebuchet MS"/>
                <w:sz w:val="21"/>
                <w:szCs w:val="20"/>
              </w:rPr>
              <w:tab/>
            </w:r>
            <w:r>
              <w:rPr>
                <w:rFonts w:ascii="Trebuchet MS" w:hAnsi="Trebuchet MS" w:cs="Trebuchet MS"/>
                <w:sz w:val="21"/>
                <w:szCs w:val="20"/>
              </w:rPr>
              <w:fldChar w:fldCharType="begin"/>
            </w:r>
            <w:r>
              <w:rPr>
                <w:rFonts w:ascii="Trebuchet MS" w:hAnsi="Trebuchet MS" w:cs="Trebuchet MS"/>
                <w:sz w:val="21"/>
                <w:szCs w:val="20"/>
              </w:rPr>
              <w:instrText xml:space="preserve"> PAGEREF _Toc15024 </w:instrText>
            </w:r>
            <w:r>
              <w:rPr>
                <w:rFonts w:ascii="Trebuchet MS" w:hAnsi="Trebuchet MS" w:cs="Trebuchet MS"/>
                <w:sz w:val="21"/>
                <w:szCs w:val="20"/>
              </w:rPr>
              <w:fldChar w:fldCharType="separate"/>
            </w:r>
            <w:r>
              <w:rPr>
                <w:rFonts w:ascii="Trebuchet MS" w:hAnsi="Trebuchet MS" w:cs="Trebuchet MS"/>
                <w:sz w:val="21"/>
                <w:szCs w:val="20"/>
              </w:rPr>
              <w:t>33</w:t>
            </w:r>
            <w:r>
              <w:rPr>
                <w:rFonts w:ascii="Trebuchet MS" w:hAnsi="Trebuchet MS" w:cs="Trebuchet MS"/>
                <w:sz w:val="21"/>
                <w:szCs w:val="20"/>
              </w:rPr>
              <w:fldChar w:fldCharType="end"/>
            </w:r>
          </w:hyperlink>
        </w:p>
        <w:p w:rsidR="00BA17B5" w:rsidRDefault="00683A90">
          <w:pPr>
            <w:pStyle w:val="TM3"/>
            <w:tabs>
              <w:tab w:val="clear" w:pos="9346"/>
              <w:tab w:val="right" w:leader="dot" w:pos="9356"/>
            </w:tabs>
            <w:spacing w:after="0" w:line="240" w:lineRule="auto"/>
            <w:rPr>
              <w:rFonts w:ascii="Trebuchet MS" w:hAnsi="Trebuchet MS" w:cs="Trebuchet MS"/>
              <w:sz w:val="21"/>
              <w:szCs w:val="20"/>
            </w:rPr>
          </w:pPr>
          <w:hyperlink w:anchor="_Toc15703" w:history="1">
            <w:r>
              <w:rPr>
                <w:rFonts w:ascii="Trebuchet MS" w:hAnsi="Trebuchet MS" w:cs="Trebuchet MS"/>
                <w:sz w:val="21"/>
                <w:szCs w:val="20"/>
              </w:rPr>
              <w:t xml:space="preserve">Article 13.- Montant du </w:t>
            </w:r>
            <w:r>
              <w:rPr>
                <w:rFonts w:ascii="Trebuchet MS" w:hAnsi="Trebuchet MS" w:cs="Trebuchet MS"/>
                <w:sz w:val="21"/>
                <w:szCs w:val="20"/>
                <w:lang w:val="en-US"/>
              </w:rPr>
              <w:t>contrat</w:t>
            </w:r>
            <w:r>
              <w:rPr>
                <w:rFonts w:ascii="Trebuchet MS" w:hAnsi="Trebuchet MS" w:cs="Trebuchet MS"/>
                <w:sz w:val="21"/>
                <w:szCs w:val="20"/>
              </w:rPr>
              <w:tab/>
            </w:r>
            <w:r>
              <w:rPr>
                <w:rFonts w:ascii="Trebuchet MS" w:hAnsi="Trebuchet MS" w:cs="Trebuchet MS"/>
                <w:sz w:val="21"/>
                <w:szCs w:val="20"/>
              </w:rPr>
              <w:fldChar w:fldCharType="begin"/>
            </w:r>
            <w:r>
              <w:rPr>
                <w:rFonts w:ascii="Trebuchet MS" w:hAnsi="Trebuchet MS" w:cs="Trebuchet MS"/>
                <w:sz w:val="21"/>
                <w:szCs w:val="20"/>
              </w:rPr>
              <w:instrText xml:space="preserve"> PAGEREF _Toc15703 </w:instrText>
            </w:r>
            <w:r>
              <w:rPr>
                <w:rFonts w:ascii="Trebuchet MS" w:hAnsi="Trebuchet MS" w:cs="Trebuchet MS"/>
                <w:sz w:val="21"/>
                <w:szCs w:val="20"/>
              </w:rPr>
              <w:fldChar w:fldCharType="separate"/>
            </w:r>
            <w:r>
              <w:rPr>
                <w:rFonts w:ascii="Trebuchet MS" w:hAnsi="Trebuchet MS" w:cs="Trebuchet MS"/>
                <w:sz w:val="21"/>
                <w:szCs w:val="20"/>
              </w:rPr>
              <w:t>34</w:t>
            </w:r>
            <w:r>
              <w:rPr>
                <w:rFonts w:ascii="Trebuchet MS" w:hAnsi="Trebuchet MS" w:cs="Trebuchet MS"/>
                <w:sz w:val="21"/>
                <w:szCs w:val="20"/>
              </w:rPr>
              <w:fldChar w:fldCharType="end"/>
            </w:r>
          </w:hyperlink>
        </w:p>
        <w:p w:rsidR="00BA17B5" w:rsidRDefault="00683A90">
          <w:pPr>
            <w:pStyle w:val="TM3"/>
            <w:tabs>
              <w:tab w:val="clear" w:pos="9346"/>
              <w:tab w:val="right" w:leader="dot" w:pos="9356"/>
            </w:tabs>
            <w:spacing w:after="0" w:line="240" w:lineRule="auto"/>
            <w:rPr>
              <w:rFonts w:ascii="Trebuchet MS" w:hAnsi="Trebuchet MS" w:cs="Trebuchet MS"/>
              <w:sz w:val="21"/>
              <w:szCs w:val="20"/>
            </w:rPr>
          </w:pPr>
          <w:hyperlink w:anchor="_Toc15279" w:history="1">
            <w:r>
              <w:rPr>
                <w:rFonts w:ascii="Trebuchet MS" w:hAnsi="Trebuchet MS" w:cs="Trebuchet MS"/>
                <w:sz w:val="21"/>
                <w:szCs w:val="20"/>
              </w:rPr>
              <w:t>Article 14.- Lieu et mode de paiement</w:t>
            </w:r>
            <w:r>
              <w:rPr>
                <w:rFonts w:ascii="Trebuchet MS" w:hAnsi="Trebuchet MS" w:cs="Trebuchet MS"/>
                <w:sz w:val="21"/>
                <w:szCs w:val="20"/>
              </w:rPr>
              <w:tab/>
            </w:r>
            <w:r>
              <w:rPr>
                <w:rFonts w:ascii="Trebuchet MS" w:hAnsi="Trebuchet MS" w:cs="Trebuchet MS"/>
                <w:sz w:val="21"/>
                <w:szCs w:val="20"/>
              </w:rPr>
              <w:fldChar w:fldCharType="begin"/>
            </w:r>
            <w:r>
              <w:rPr>
                <w:rFonts w:ascii="Trebuchet MS" w:hAnsi="Trebuchet MS" w:cs="Trebuchet MS"/>
                <w:sz w:val="21"/>
                <w:szCs w:val="20"/>
              </w:rPr>
              <w:instrText xml:space="preserve"> PAGEREF _Toc15279 </w:instrText>
            </w:r>
            <w:r>
              <w:rPr>
                <w:rFonts w:ascii="Trebuchet MS" w:hAnsi="Trebuchet MS" w:cs="Trebuchet MS"/>
                <w:sz w:val="21"/>
                <w:szCs w:val="20"/>
              </w:rPr>
              <w:fldChar w:fldCharType="separate"/>
            </w:r>
            <w:r>
              <w:rPr>
                <w:rFonts w:ascii="Trebuchet MS" w:hAnsi="Trebuchet MS" w:cs="Trebuchet MS"/>
                <w:sz w:val="21"/>
                <w:szCs w:val="20"/>
              </w:rPr>
              <w:t>34</w:t>
            </w:r>
            <w:r>
              <w:rPr>
                <w:rFonts w:ascii="Trebuchet MS" w:hAnsi="Trebuchet MS" w:cs="Trebuchet MS"/>
                <w:sz w:val="21"/>
                <w:szCs w:val="20"/>
              </w:rPr>
              <w:fldChar w:fldCharType="end"/>
            </w:r>
          </w:hyperlink>
        </w:p>
        <w:p w:rsidR="00BA17B5" w:rsidRDefault="00683A90">
          <w:pPr>
            <w:pStyle w:val="TM3"/>
            <w:tabs>
              <w:tab w:val="clear" w:pos="9346"/>
              <w:tab w:val="right" w:leader="dot" w:pos="9356"/>
            </w:tabs>
            <w:spacing w:after="0" w:line="240" w:lineRule="auto"/>
            <w:rPr>
              <w:rFonts w:ascii="Trebuchet MS" w:hAnsi="Trebuchet MS" w:cs="Trebuchet MS"/>
              <w:sz w:val="21"/>
              <w:szCs w:val="20"/>
            </w:rPr>
          </w:pPr>
          <w:hyperlink w:anchor="_Toc9327" w:history="1">
            <w:r>
              <w:rPr>
                <w:rFonts w:ascii="Trebuchet MS" w:hAnsi="Trebuchet MS" w:cs="Trebuchet MS"/>
                <w:sz w:val="21"/>
                <w:szCs w:val="20"/>
              </w:rPr>
              <w:t>Article 15.- Variation des prix</w:t>
            </w:r>
            <w:r>
              <w:rPr>
                <w:rFonts w:ascii="Trebuchet MS" w:hAnsi="Trebuchet MS" w:cs="Trebuchet MS"/>
                <w:sz w:val="21"/>
                <w:szCs w:val="20"/>
              </w:rPr>
              <w:tab/>
            </w:r>
            <w:r>
              <w:rPr>
                <w:rFonts w:ascii="Trebuchet MS" w:hAnsi="Trebuchet MS" w:cs="Trebuchet MS"/>
                <w:sz w:val="21"/>
                <w:szCs w:val="20"/>
              </w:rPr>
              <w:fldChar w:fldCharType="begin"/>
            </w:r>
            <w:r>
              <w:rPr>
                <w:rFonts w:ascii="Trebuchet MS" w:hAnsi="Trebuchet MS" w:cs="Trebuchet MS"/>
                <w:sz w:val="21"/>
                <w:szCs w:val="20"/>
              </w:rPr>
              <w:instrText xml:space="preserve"> PAGEREF _Toc9327 </w:instrText>
            </w:r>
            <w:r>
              <w:rPr>
                <w:rFonts w:ascii="Trebuchet MS" w:hAnsi="Trebuchet MS" w:cs="Trebuchet MS"/>
                <w:sz w:val="21"/>
                <w:szCs w:val="20"/>
              </w:rPr>
              <w:fldChar w:fldCharType="separate"/>
            </w:r>
            <w:r>
              <w:rPr>
                <w:rFonts w:ascii="Trebuchet MS" w:hAnsi="Trebuchet MS" w:cs="Trebuchet MS"/>
                <w:sz w:val="21"/>
                <w:szCs w:val="20"/>
              </w:rPr>
              <w:t>34</w:t>
            </w:r>
            <w:r>
              <w:rPr>
                <w:rFonts w:ascii="Trebuchet MS" w:hAnsi="Trebuchet MS" w:cs="Trebuchet MS"/>
                <w:sz w:val="21"/>
                <w:szCs w:val="20"/>
              </w:rPr>
              <w:fldChar w:fldCharType="end"/>
            </w:r>
          </w:hyperlink>
        </w:p>
        <w:p w:rsidR="00BA17B5" w:rsidRDefault="00683A90">
          <w:pPr>
            <w:pStyle w:val="TM3"/>
            <w:tabs>
              <w:tab w:val="clear" w:pos="9346"/>
              <w:tab w:val="right" w:leader="dot" w:pos="9356"/>
            </w:tabs>
            <w:spacing w:after="0" w:line="240" w:lineRule="auto"/>
            <w:rPr>
              <w:rFonts w:ascii="Trebuchet MS" w:hAnsi="Trebuchet MS" w:cs="Trebuchet MS"/>
              <w:sz w:val="21"/>
              <w:szCs w:val="20"/>
            </w:rPr>
          </w:pPr>
          <w:hyperlink w:anchor="_Toc6860" w:history="1">
            <w:r>
              <w:rPr>
                <w:rFonts w:ascii="Trebuchet MS" w:hAnsi="Trebuchet MS" w:cs="Trebuchet MS"/>
                <w:sz w:val="21"/>
                <w:szCs w:val="20"/>
              </w:rPr>
              <w:t>Article 16.- Formules d’actualisation des prix</w:t>
            </w:r>
            <w:r>
              <w:rPr>
                <w:rFonts w:ascii="Trebuchet MS" w:hAnsi="Trebuchet MS" w:cs="Trebuchet MS"/>
                <w:sz w:val="21"/>
                <w:szCs w:val="20"/>
              </w:rPr>
              <w:tab/>
            </w:r>
            <w:r>
              <w:rPr>
                <w:rFonts w:ascii="Trebuchet MS" w:hAnsi="Trebuchet MS" w:cs="Trebuchet MS"/>
                <w:sz w:val="21"/>
                <w:szCs w:val="20"/>
              </w:rPr>
              <w:fldChar w:fldCharType="begin"/>
            </w:r>
            <w:r>
              <w:rPr>
                <w:rFonts w:ascii="Trebuchet MS" w:hAnsi="Trebuchet MS" w:cs="Trebuchet MS"/>
                <w:sz w:val="21"/>
                <w:szCs w:val="20"/>
              </w:rPr>
              <w:instrText xml:space="preserve"> PAGEREF _Toc6860 </w:instrText>
            </w:r>
            <w:r>
              <w:rPr>
                <w:rFonts w:ascii="Trebuchet MS" w:hAnsi="Trebuchet MS" w:cs="Trebuchet MS"/>
                <w:sz w:val="21"/>
                <w:szCs w:val="20"/>
              </w:rPr>
              <w:fldChar w:fldCharType="separate"/>
            </w:r>
            <w:r>
              <w:rPr>
                <w:rFonts w:ascii="Trebuchet MS" w:hAnsi="Trebuchet MS" w:cs="Trebuchet MS"/>
                <w:sz w:val="21"/>
                <w:szCs w:val="20"/>
              </w:rPr>
              <w:t>35</w:t>
            </w:r>
            <w:r>
              <w:rPr>
                <w:rFonts w:ascii="Trebuchet MS" w:hAnsi="Trebuchet MS" w:cs="Trebuchet MS"/>
                <w:sz w:val="21"/>
                <w:szCs w:val="20"/>
              </w:rPr>
              <w:fldChar w:fldCharType="end"/>
            </w:r>
          </w:hyperlink>
        </w:p>
        <w:p w:rsidR="00BA17B5" w:rsidRDefault="00683A90">
          <w:pPr>
            <w:pStyle w:val="TM3"/>
            <w:tabs>
              <w:tab w:val="clear" w:pos="9346"/>
              <w:tab w:val="right" w:leader="dot" w:pos="9356"/>
            </w:tabs>
            <w:spacing w:after="0" w:line="240" w:lineRule="auto"/>
            <w:rPr>
              <w:rFonts w:ascii="Trebuchet MS" w:hAnsi="Trebuchet MS" w:cs="Trebuchet MS"/>
              <w:sz w:val="21"/>
              <w:szCs w:val="20"/>
            </w:rPr>
          </w:pPr>
          <w:hyperlink w:anchor="_Toc21005" w:history="1">
            <w:r>
              <w:rPr>
                <w:rFonts w:ascii="Trebuchet MS" w:hAnsi="Trebuchet MS" w:cs="Trebuchet MS"/>
                <w:sz w:val="21"/>
                <w:szCs w:val="20"/>
              </w:rPr>
              <w:t>Article 17.- Formule de révision des prix</w:t>
            </w:r>
            <w:r>
              <w:rPr>
                <w:rFonts w:ascii="Trebuchet MS" w:hAnsi="Trebuchet MS" w:cs="Trebuchet MS"/>
                <w:sz w:val="21"/>
                <w:szCs w:val="20"/>
              </w:rPr>
              <w:tab/>
            </w:r>
            <w:r>
              <w:rPr>
                <w:rFonts w:ascii="Trebuchet MS" w:hAnsi="Trebuchet MS" w:cs="Trebuchet MS"/>
                <w:sz w:val="21"/>
                <w:szCs w:val="20"/>
              </w:rPr>
              <w:fldChar w:fldCharType="begin"/>
            </w:r>
            <w:r>
              <w:rPr>
                <w:rFonts w:ascii="Trebuchet MS" w:hAnsi="Trebuchet MS" w:cs="Trebuchet MS"/>
                <w:sz w:val="21"/>
                <w:szCs w:val="20"/>
              </w:rPr>
              <w:instrText xml:space="preserve"> PAGEREF _Toc21005 </w:instrText>
            </w:r>
            <w:r>
              <w:rPr>
                <w:rFonts w:ascii="Trebuchet MS" w:hAnsi="Trebuchet MS" w:cs="Trebuchet MS"/>
                <w:sz w:val="21"/>
                <w:szCs w:val="20"/>
              </w:rPr>
              <w:fldChar w:fldCharType="separate"/>
            </w:r>
            <w:r>
              <w:rPr>
                <w:rFonts w:ascii="Trebuchet MS" w:hAnsi="Trebuchet MS" w:cs="Trebuchet MS"/>
                <w:sz w:val="21"/>
                <w:szCs w:val="20"/>
              </w:rPr>
              <w:t>35</w:t>
            </w:r>
            <w:r>
              <w:rPr>
                <w:rFonts w:ascii="Trebuchet MS" w:hAnsi="Trebuchet MS" w:cs="Trebuchet MS"/>
                <w:sz w:val="21"/>
                <w:szCs w:val="20"/>
              </w:rPr>
              <w:fldChar w:fldCharType="end"/>
            </w:r>
          </w:hyperlink>
        </w:p>
        <w:p w:rsidR="00BA17B5" w:rsidRDefault="00683A90">
          <w:pPr>
            <w:pStyle w:val="TM3"/>
            <w:tabs>
              <w:tab w:val="clear" w:pos="9346"/>
              <w:tab w:val="right" w:leader="dot" w:pos="9356"/>
            </w:tabs>
            <w:spacing w:after="0" w:line="240" w:lineRule="auto"/>
            <w:rPr>
              <w:rFonts w:ascii="Trebuchet MS" w:hAnsi="Trebuchet MS" w:cs="Trebuchet MS"/>
              <w:sz w:val="21"/>
              <w:szCs w:val="20"/>
            </w:rPr>
          </w:pPr>
          <w:hyperlink w:anchor="_Toc6322" w:history="1">
            <w:r>
              <w:rPr>
                <w:rFonts w:ascii="Trebuchet MS" w:hAnsi="Trebuchet MS" w:cs="Trebuchet MS"/>
                <w:sz w:val="21"/>
                <w:szCs w:val="20"/>
              </w:rPr>
              <w:t>Article 18.- Avance de démarrage</w:t>
            </w:r>
            <w:r>
              <w:rPr>
                <w:rFonts w:ascii="Trebuchet MS" w:hAnsi="Trebuchet MS" w:cs="Trebuchet MS"/>
                <w:sz w:val="21"/>
                <w:szCs w:val="20"/>
              </w:rPr>
              <w:tab/>
            </w:r>
            <w:r>
              <w:rPr>
                <w:rFonts w:ascii="Trebuchet MS" w:hAnsi="Trebuchet MS" w:cs="Trebuchet MS"/>
                <w:sz w:val="21"/>
                <w:szCs w:val="20"/>
              </w:rPr>
              <w:fldChar w:fldCharType="begin"/>
            </w:r>
            <w:r>
              <w:rPr>
                <w:rFonts w:ascii="Trebuchet MS" w:hAnsi="Trebuchet MS" w:cs="Trebuchet MS"/>
                <w:sz w:val="21"/>
                <w:szCs w:val="20"/>
              </w:rPr>
              <w:instrText xml:space="preserve"> PAGEREF _Toc6322 </w:instrText>
            </w:r>
            <w:r>
              <w:rPr>
                <w:rFonts w:ascii="Trebuchet MS" w:hAnsi="Trebuchet MS" w:cs="Trebuchet MS"/>
                <w:sz w:val="21"/>
                <w:szCs w:val="20"/>
              </w:rPr>
              <w:fldChar w:fldCharType="separate"/>
            </w:r>
            <w:r>
              <w:rPr>
                <w:rFonts w:ascii="Trebuchet MS" w:hAnsi="Trebuchet MS" w:cs="Trebuchet MS"/>
                <w:sz w:val="21"/>
                <w:szCs w:val="20"/>
              </w:rPr>
              <w:t>35</w:t>
            </w:r>
            <w:r>
              <w:rPr>
                <w:rFonts w:ascii="Trebuchet MS" w:hAnsi="Trebuchet MS" w:cs="Trebuchet MS"/>
                <w:sz w:val="21"/>
                <w:szCs w:val="20"/>
              </w:rPr>
              <w:fldChar w:fldCharType="end"/>
            </w:r>
          </w:hyperlink>
        </w:p>
        <w:p w:rsidR="00BA17B5" w:rsidRDefault="00683A90">
          <w:pPr>
            <w:pStyle w:val="TM3"/>
            <w:tabs>
              <w:tab w:val="clear" w:pos="9346"/>
              <w:tab w:val="right" w:leader="dot" w:pos="9356"/>
            </w:tabs>
            <w:spacing w:after="0" w:line="240" w:lineRule="auto"/>
            <w:rPr>
              <w:rFonts w:ascii="Trebuchet MS" w:hAnsi="Trebuchet MS" w:cs="Trebuchet MS"/>
              <w:sz w:val="21"/>
              <w:szCs w:val="20"/>
            </w:rPr>
          </w:pPr>
          <w:hyperlink w:anchor="_Toc3387" w:history="1">
            <w:r>
              <w:rPr>
                <w:rFonts w:ascii="Trebuchet MS" w:hAnsi="Trebuchet MS" w:cs="Trebuchet MS"/>
                <w:sz w:val="21"/>
                <w:szCs w:val="20"/>
              </w:rPr>
              <w:t>Article 19.- Paiement</w:t>
            </w:r>
            <w:r>
              <w:rPr>
                <w:rFonts w:ascii="Trebuchet MS" w:hAnsi="Trebuchet MS" w:cs="Trebuchet MS"/>
                <w:sz w:val="21"/>
                <w:szCs w:val="20"/>
              </w:rPr>
              <w:tab/>
            </w:r>
            <w:r>
              <w:rPr>
                <w:rFonts w:ascii="Trebuchet MS" w:hAnsi="Trebuchet MS" w:cs="Trebuchet MS"/>
                <w:sz w:val="21"/>
                <w:szCs w:val="20"/>
              </w:rPr>
              <w:fldChar w:fldCharType="begin"/>
            </w:r>
            <w:r>
              <w:rPr>
                <w:rFonts w:ascii="Trebuchet MS" w:hAnsi="Trebuchet MS" w:cs="Trebuchet MS"/>
                <w:sz w:val="21"/>
                <w:szCs w:val="20"/>
              </w:rPr>
              <w:instrText xml:space="preserve"> PAGEREF _Toc3387 </w:instrText>
            </w:r>
            <w:r>
              <w:rPr>
                <w:rFonts w:ascii="Trebuchet MS" w:hAnsi="Trebuchet MS" w:cs="Trebuchet MS"/>
                <w:sz w:val="21"/>
                <w:szCs w:val="20"/>
              </w:rPr>
              <w:fldChar w:fldCharType="separate"/>
            </w:r>
            <w:r>
              <w:rPr>
                <w:rFonts w:ascii="Trebuchet MS" w:hAnsi="Trebuchet MS" w:cs="Trebuchet MS"/>
                <w:sz w:val="21"/>
                <w:szCs w:val="20"/>
              </w:rPr>
              <w:t>35</w:t>
            </w:r>
            <w:r>
              <w:rPr>
                <w:rFonts w:ascii="Trebuchet MS" w:hAnsi="Trebuchet MS" w:cs="Trebuchet MS"/>
                <w:sz w:val="21"/>
                <w:szCs w:val="20"/>
              </w:rPr>
              <w:fldChar w:fldCharType="end"/>
            </w:r>
          </w:hyperlink>
        </w:p>
        <w:p w:rsidR="00BA17B5" w:rsidRDefault="00683A90">
          <w:pPr>
            <w:pStyle w:val="TM3"/>
            <w:tabs>
              <w:tab w:val="clear" w:pos="9346"/>
              <w:tab w:val="right" w:leader="dot" w:pos="9356"/>
            </w:tabs>
            <w:spacing w:after="0" w:line="240" w:lineRule="auto"/>
            <w:rPr>
              <w:rFonts w:ascii="Trebuchet MS" w:hAnsi="Trebuchet MS" w:cs="Trebuchet MS"/>
              <w:sz w:val="21"/>
              <w:szCs w:val="20"/>
            </w:rPr>
          </w:pPr>
          <w:hyperlink w:anchor="_Toc27942" w:history="1">
            <w:r>
              <w:rPr>
                <w:rFonts w:ascii="Trebuchet MS" w:hAnsi="Trebuchet MS" w:cs="Trebuchet MS"/>
                <w:sz w:val="21"/>
                <w:szCs w:val="20"/>
              </w:rPr>
              <w:t>Article 20.- Intérêts moratoires</w:t>
            </w:r>
            <w:r>
              <w:rPr>
                <w:rFonts w:ascii="Trebuchet MS" w:hAnsi="Trebuchet MS" w:cs="Trebuchet MS"/>
                <w:sz w:val="21"/>
                <w:szCs w:val="20"/>
              </w:rPr>
              <w:tab/>
            </w:r>
            <w:r>
              <w:rPr>
                <w:rFonts w:ascii="Trebuchet MS" w:hAnsi="Trebuchet MS" w:cs="Trebuchet MS"/>
                <w:sz w:val="21"/>
                <w:szCs w:val="20"/>
              </w:rPr>
              <w:fldChar w:fldCharType="begin"/>
            </w:r>
            <w:r>
              <w:rPr>
                <w:rFonts w:ascii="Trebuchet MS" w:hAnsi="Trebuchet MS" w:cs="Trebuchet MS"/>
                <w:sz w:val="21"/>
                <w:szCs w:val="20"/>
              </w:rPr>
              <w:instrText xml:space="preserve"> PAGEREF _Toc27942 </w:instrText>
            </w:r>
            <w:r>
              <w:rPr>
                <w:rFonts w:ascii="Trebuchet MS" w:hAnsi="Trebuchet MS" w:cs="Trebuchet MS"/>
                <w:sz w:val="21"/>
                <w:szCs w:val="20"/>
              </w:rPr>
              <w:fldChar w:fldCharType="separate"/>
            </w:r>
            <w:r>
              <w:rPr>
                <w:rFonts w:ascii="Trebuchet MS" w:hAnsi="Trebuchet MS" w:cs="Trebuchet MS"/>
                <w:sz w:val="21"/>
                <w:szCs w:val="20"/>
              </w:rPr>
              <w:t>35</w:t>
            </w:r>
            <w:r>
              <w:rPr>
                <w:rFonts w:ascii="Trebuchet MS" w:hAnsi="Trebuchet MS" w:cs="Trebuchet MS"/>
                <w:sz w:val="21"/>
                <w:szCs w:val="20"/>
              </w:rPr>
              <w:fldChar w:fldCharType="end"/>
            </w:r>
          </w:hyperlink>
        </w:p>
        <w:p w:rsidR="00BA17B5" w:rsidRDefault="00683A90">
          <w:pPr>
            <w:pStyle w:val="TM3"/>
            <w:tabs>
              <w:tab w:val="clear" w:pos="9346"/>
              <w:tab w:val="right" w:leader="dot" w:pos="9356"/>
            </w:tabs>
            <w:spacing w:after="0" w:line="240" w:lineRule="auto"/>
            <w:rPr>
              <w:rFonts w:ascii="Trebuchet MS" w:hAnsi="Trebuchet MS" w:cs="Trebuchet MS"/>
              <w:sz w:val="21"/>
              <w:szCs w:val="20"/>
            </w:rPr>
          </w:pPr>
          <w:hyperlink w:anchor="_Toc4101" w:history="1">
            <w:r>
              <w:rPr>
                <w:rFonts w:ascii="Trebuchet MS" w:hAnsi="Trebuchet MS" w:cs="Trebuchet MS"/>
                <w:sz w:val="21"/>
                <w:szCs w:val="20"/>
              </w:rPr>
              <w:t>Article 21.- Pénalités de retard</w:t>
            </w:r>
            <w:r>
              <w:rPr>
                <w:rFonts w:ascii="Trebuchet MS" w:hAnsi="Trebuchet MS" w:cs="Trebuchet MS"/>
                <w:sz w:val="21"/>
                <w:szCs w:val="20"/>
              </w:rPr>
              <w:tab/>
            </w:r>
            <w:r>
              <w:rPr>
                <w:rFonts w:ascii="Trebuchet MS" w:hAnsi="Trebuchet MS" w:cs="Trebuchet MS"/>
                <w:sz w:val="21"/>
                <w:szCs w:val="20"/>
              </w:rPr>
              <w:fldChar w:fldCharType="begin"/>
            </w:r>
            <w:r>
              <w:rPr>
                <w:rFonts w:ascii="Trebuchet MS" w:hAnsi="Trebuchet MS" w:cs="Trebuchet MS"/>
                <w:sz w:val="21"/>
                <w:szCs w:val="20"/>
              </w:rPr>
              <w:instrText xml:space="preserve"> PAGEREF _Toc4101 </w:instrText>
            </w:r>
            <w:r>
              <w:rPr>
                <w:rFonts w:ascii="Trebuchet MS" w:hAnsi="Trebuchet MS" w:cs="Trebuchet MS"/>
                <w:sz w:val="21"/>
                <w:szCs w:val="20"/>
              </w:rPr>
              <w:fldChar w:fldCharType="separate"/>
            </w:r>
            <w:r>
              <w:rPr>
                <w:rFonts w:ascii="Trebuchet MS" w:hAnsi="Trebuchet MS" w:cs="Trebuchet MS"/>
                <w:sz w:val="21"/>
                <w:szCs w:val="20"/>
              </w:rPr>
              <w:t>35</w:t>
            </w:r>
            <w:r>
              <w:rPr>
                <w:rFonts w:ascii="Trebuchet MS" w:hAnsi="Trebuchet MS" w:cs="Trebuchet MS"/>
                <w:sz w:val="21"/>
                <w:szCs w:val="20"/>
              </w:rPr>
              <w:fldChar w:fldCharType="end"/>
            </w:r>
          </w:hyperlink>
        </w:p>
        <w:p w:rsidR="00BA17B5" w:rsidRDefault="00683A90">
          <w:pPr>
            <w:pStyle w:val="TM3"/>
            <w:tabs>
              <w:tab w:val="clear" w:pos="9346"/>
              <w:tab w:val="right" w:leader="dot" w:pos="9356"/>
            </w:tabs>
            <w:spacing w:after="0" w:line="240" w:lineRule="auto"/>
            <w:rPr>
              <w:rFonts w:ascii="Trebuchet MS" w:hAnsi="Trebuchet MS" w:cs="Trebuchet MS"/>
              <w:sz w:val="21"/>
              <w:szCs w:val="20"/>
            </w:rPr>
          </w:pPr>
          <w:hyperlink w:anchor="_Toc11764" w:history="1">
            <w:r>
              <w:rPr>
                <w:rFonts w:ascii="Trebuchet MS" w:hAnsi="Trebuchet MS" w:cs="Trebuchet MS"/>
                <w:sz w:val="21"/>
                <w:szCs w:val="20"/>
              </w:rPr>
              <w:t>Article 22.- Régime fiscal et douanier</w:t>
            </w:r>
            <w:r>
              <w:rPr>
                <w:rFonts w:ascii="Trebuchet MS" w:hAnsi="Trebuchet MS" w:cs="Trebuchet MS"/>
                <w:sz w:val="21"/>
                <w:szCs w:val="20"/>
              </w:rPr>
              <w:tab/>
            </w:r>
            <w:r>
              <w:rPr>
                <w:rFonts w:ascii="Trebuchet MS" w:hAnsi="Trebuchet MS" w:cs="Trebuchet MS"/>
                <w:sz w:val="21"/>
                <w:szCs w:val="20"/>
              </w:rPr>
              <w:fldChar w:fldCharType="begin"/>
            </w:r>
            <w:r>
              <w:rPr>
                <w:rFonts w:ascii="Trebuchet MS" w:hAnsi="Trebuchet MS" w:cs="Trebuchet MS"/>
                <w:sz w:val="21"/>
                <w:szCs w:val="20"/>
              </w:rPr>
              <w:instrText xml:space="preserve"> PAGEREF _Toc11764 </w:instrText>
            </w:r>
            <w:r>
              <w:rPr>
                <w:rFonts w:ascii="Trebuchet MS" w:hAnsi="Trebuchet MS" w:cs="Trebuchet MS"/>
                <w:sz w:val="21"/>
                <w:szCs w:val="20"/>
              </w:rPr>
              <w:fldChar w:fldCharType="separate"/>
            </w:r>
            <w:r>
              <w:rPr>
                <w:rFonts w:ascii="Trebuchet MS" w:hAnsi="Trebuchet MS" w:cs="Trebuchet MS"/>
                <w:sz w:val="21"/>
                <w:szCs w:val="20"/>
              </w:rPr>
              <w:t>35</w:t>
            </w:r>
            <w:r>
              <w:rPr>
                <w:rFonts w:ascii="Trebuchet MS" w:hAnsi="Trebuchet MS" w:cs="Trebuchet MS"/>
                <w:sz w:val="21"/>
                <w:szCs w:val="20"/>
              </w:rPr>
              <w:fldChar w:fldCharType="end"/>
            </w:r>
          </w:hyperlink>
        </w:p>
        <w:p w:rsidR="00BA17B5" w:rsidRDefault="00683A90">
          <w:pPr>
            <w:pStyle w:val="TM3"/>
            <w:tabs>
              <w:tab w:val="clear" w:pos="9346"/>
              <w:tab w:val="right" w:leader="dot" w:pos="9356"/>
            </w:tabs>
            <w:spacing w:after="0" w:line="240" w:lineRule="auto"/>
            <w:rPr>
              <w:rFonts w:ascii="Trebuchet MS" w:hAnsi="Trebuchet MS" w:cs="Trebuchet MS"/>
              <w:sz w:val="21"/>
              <w:szCs w:val="20"/>
            </w:rPr>
          </w:pPr>
          <w:hyperlink w:anchor="_Toc5423" w:history="1">
            <w:r>
              <w:rPr>
                <w:rFonts w:ascii="Trebuchet MS" w:hAnsi="Trebuchet MS" w:cs="Trebuchet MS"/>
                <w:sz w:val="21"/>
                <w:szCs w:val="20"/>
              </w:rPr>
              <w:t>Article 23.- Timbre et enregistrement du contrat</w:t>
            </w:r>
            <w:r>
              <w:rPr>
                <w:rFonts w:ascii="Trebuchet MS" w:hAnsi="Trebuchet MS" w:cs="Trebuchet MS"/>
                <w:sz w:val="21"/>
                <w:szCs w:val="20"/>
              </w:rPr>
              <w:tab/>
            </w:r>
            <w:r>
              <w:rPr>
                <w:rFonts w:ascii="Trebuchet MS" w:hAnsi="Trebuchet MS" w:cs="Trebuchet MS"/>
                <w:sz w:val="21"/>
                <w:szCs w:val="20"/>
              </w:rPr>
              <w:fldChar w:fldCharType="begin"/>
            </w:r>
            <w:r>
              <w:rPr>
                <w:rFonts w:ascii="Trebuchet MS" w:hAnsi="Trebuchet MS" w:cs="Trebuchet MS"/>
                <w:sz w:val="21"/>
                <w:szCs w:val="20"/>
              </w:rPr>
              <w:instrText xml:space="preserve"> PAGEREF _Toc5423 </w:instrText>
            </w:r>
            <w:r>
              <w:rPr>
                <w:rFonts w:ascii="Trebuchet MS" w:hAnsi="Trebuchet MS" w:cs="Trebuchet MS"/>
                <w:sz w:val="21"/>
                <w:szCs w:val="20"/>
              </w:rPr>
              <w:fldChar w:fldCharType="separate"/>
            </w:r>
            <w:r>
              <w:rPr>
                <w:rFonts w:ascii="Trebuchet MS" w:hAnsi="Trebuchet MS" w:cs="Trebuchet MS"/>
                <w:sz w:val="21"/>
                <w:szCs w:val="20"/>
              </w:rPr>
              <w:t>36</w:t>
            </w:r>
            <w:r>
              <w:rPr>
                <w:rFonts w:ascii="Trebuchet MS" w:hAnsi="Trebuchet MS" w:cs="Trebuchet MS"/>
                <w:sz w:val="21"/>
                <w:szCs w:val="20"/>
              </w:rPr>
              <w:fldChar w:fldCharType="end"/>
            </w:r>
          </w:hyperlink>
        </w:p>
        <w:p w:rsidR="00BA17B5" w:rsidRDefault="00683A90">
          <w:pPr>
            <w:pStyle w:val="TM2"/>
            <w:tabs>
              <w:tab w:val="right" w:leader="dot" w:pos="9356"/>
            </w:tabs>
            <w:rPr>
              <w:rFonts w:ascii="Trebuchet MS" w:hAnsi="Trebuchet MS" w:cs="Trebuchet MS"/>
              <w:sz w:val="21"/>
              <w:szCs w:val="21"/>
            </w:rPr>
          </w:pPr>
          <w:hyperlink w:anchor="_Toc24150" w:history="1">
            <w:r>
              <w:rPr>
                <w:rFonts w:ascii="Trebuchet MS" w:hAnsi="Trebuchet MS" w:cs="Trebuchet MS"/>
                <w:sz w:val="21"/>
                <w:szCs w:val="16"/>
              </w:rPr>
              <w:t>CHAPITRE III : EXECUTION DES PRESTATIONS</w:t>
            </w:r>
            <w:r>
              <w:rPr>
                <w:rFonts w:ascii="Trebuchet MS" w:hAnsi="Trebuchet MS" w:cs="Trebuchet MS"/>
                <w:sz w:val="21"/>
                <w:szCs w:val="21"/>
              </w:rPr>
              <w:tab/>
            </w:r>
            <w:r>
              <w:rPr>
                <w:rFonts w:ascii="Trebuchet MS" w:hAnsi="Trebuchet MS" w:cs="Trebuchet MS"/>
                <w:sz w:val="21"/>
                <w:szCs w:val="21"/>
              </w:rPr>
              <w:fldChar w:fldCharType="begin"/>
            </w:r>
            <w:r>
              <w:rPr>
                <w:rFonts w:ascii="Trebuchet MS" w:hAnsi="Trebuchet MS" w:cs="Trebuchet MS"/>
                <w:sz w:val="21"/>
                <w:szCs w:val="21"/>
              </w:rPr>
              <w:instrText xml:space="preserve"> PAGEREF _Toc24150 </w:instrText>
            </w:r>
            <w:r>
              <w:rPr>
                <w:rFonts w:ascii="Trebuchet MS" w:hAnsi="Trebuchet MS" w:cs="Trebuchet MS"/>
                <w:sz w:val="21"/>
                <w:szCs w:val="21"/>
              </w:rPr>
              <w:fldChar w:fldCharType="separate"/>
            </w:r>
            <w:r>
              <w:rPr>
                <w:rFonts w:ascii="Trebuchet MS" w:hAnsi="Trebuchet MS" w:cs="Trebuchet MS"/>
                <w:sz w:val="21"/>
                <w:szCs w:val="21"/>
              </w:rPr>
              <w:t>36</w:t>
            </w:r>
            <w:r>
              <w:rPr>
                <w:rFonts w:ascii="Trebuchet MS" w:hAnsi="Trebuchet MS" w:cs="Trebuchet MS"/>
                <w:sz w:val="21"/>
                <w:szCs w:val="21"/>
              </w:rPr>
              <w:fldChar w:fldCharType="end"/>
            </w:r>
          </w:hyperlink>
        </w:p>
        <w:p w:rsidR="00BA17B5" w:rsidRDefault="00683A90">
          <w:pPr>
            <w:pStyle w:val="TM3"/>
            <w:tabs>
              <w:tab w:val="clear" w:pos="9346"/>
              <w:tab w:val="right" w:leader="dot" w:pos="9356"/>
            </w:tabs>
            <w:spacing w:after="0" w:line="240" w:lineRule="auto"/>
            <w:rPr>
              <w:rFonts w:ascii="Trebuchet MS" w:hAnsi="Trebuchet MS" w:cs="Trebuchet MS"/>
              <w:sz w:val="21"/>
              <w:szCs w:val="20"/>
            </w:rPr>
          </w:pPr>
          <w:hyperlink w:anchor="_Toc136" w:history="1">
            <w:r>
              <w:rPr>
                <w:rFonts w:ascii="Trebuchet MS" w:hAnsi="Trebuchet MS" w:cs="Trebuchet MS"/>
                <w:sz w:val="21"/>
                <w:szCs w:val="20"/>
              </w:rPr>
              <w:t>Article 24.- Brevet</w:t>
            </w:r>
            <w:r>
              <w:rPr>
                <w:rFonts w:ascii="Trebuchet MS" w:hAnsi="Trebuchet MS" w:cs="Trebuchet MS"/>
                <w:sz w:val="21"/>
                <w:szCs w:val="20"/>
              </w:rPr>
              <w:tab/>
            </w:r>
            <w:r>
              <w:rPr>
                <w:rFonts w:ascii="Trebuchet MS" w:hAnsi="Trebuchet MS" w:cs="Trebuchet MS"/>
                <w:sz w:val="21"/>
                <w:szCs w:val="20"/>
              </w:rPr>
              <w:fldChar w:fldCharType="begin"/>
            </w:r>
            <w:r>
              <w:rPr>
                <w:rFonts w:ascii="Trebuchet MS" w:hAnsi="Trebuchet MS" w:cs="Trebuchet MS"/>
                <w:sz w:val="21"/>
                <w:szCs w:val="20"/>
              </w:rPr>
              <w:instrText xml:space="preserve"> PAGEREF _Toc136 </w:instrText>
            </w:r>
            <w:r>
              <w:rPr>
                <w:rFonts w:ascii="Trebuchet MS" w:hAnsi="Trebuchet MS" w:cs="Trebuchet MS"/>
                <w:sz w:val="21"/>
                <w:szCs w:val="20"/>
              </w:rPr>
              <w:fldChar w:fldCharType="separate"/>
            </w:r>
            <w:r>
              <w:rPr>
                <w:rFonts w:ascii="Trebuchet MS" w:hAnsi="Trebuchet MS" w:cs="Trebuchet MS"/>
                <w:sz w:val="21"/>
                <w:szCs w:val="20"/>
              </w:rPr>
              <w:t>36</w:t>
            </w:r>
            <w:r>
              <w:rPr>
                <w:rFonts w:ascii="Trebuchet MS" w:hAnsi="Trebuchet MS" w:cs="Trebuchet MS"/>
                <w:sz w:val="21"/>
                <w:szCs w:val="20"/>
              </w:rPr>
              <w:fldChar w:fldCharType="end"/>
            </w:r>
          </w:hyperlink>
        </w:p>
        <w:p w:rsidR="00BA17B5" w:rsidRDefault="00683A90">
          <w:pPr>
            <w:pStyle w:val="TM3"/>
            <w:tabs>
              <w:tab w:val="clear" w:pos="9346"/>
              <w:tab w:val="right" w:leader="dot" w:pos="9356"/>
            </w:tabs>
            <w:spacing w:after="0" w:line="240" w:lineRule="auto"/>
            <w:rPr>
              <w:rFonts w:ascii="Trebuchet MS" w:hAnsi="Trebuchet MS" w:cs="Trebuchet MS"/>
              <w:sz w:val="21"/>
              <w:szCs w:val="20"/>
            </w:rPr>
          </w:pPr>
          <w:hyperlink w:anchor="_Toc29297" w:history="1">
            <w:r>
              <w:rPr>
                <w:rFonts w:ascii="Trebuchet MS" w:hAnsi="Trebuchet MS" w:cs="Trebuchet MS"/>
                <w:sz w:val="21"/>
                <w:szCs w:val="20"/>
              </w:rPr>
              <w:t>Article 25.- Lieu et délai d’exécution</w:t>
            </w:r>
            <w:r>
              <w:rPr>
                <w:rFonts w:ascii="Trebuchet MS" w:hAnsi="Trebuchet MS" w:cs="Trebuchet MS"/>
                <w:sz w:val="21"/>
                <w:szCs w:val="20"/>
              </w:rPr>
              <w:tab/>
            </w:r>
            <w:r>
              <w:rPr>
                <w:rFonts w:ascii="Trebuchet MS" w:hAnsi="Trebuchet MS" w:cs="Trebuchet MS"/>
                <w:sz w:val="21"/>
                <w:szCs w:val="20"/>
              </w:rPr>
              <w:fldChar w:fldCharType="begin"/>
            </w:r>
            <w:r>
              <w:rPr>
                <w:rFonts w:ascii="Trebuchet MS" w:hAnsi="Trebuchet MS" w:cs="Trebuchet MS"/>
                <w:sz w:val="21"/>
                <w:szCs w:val="20"/>
              </w:rPr>
              <w:instrText xml:space="preserve"> PAGEREF _Toc29297 </w:instrText>
            </w:r>
            <w:r>
              <w:rPr>
                <w:rFonts w:ascii="Trebuchet MS" w:hAnsi="Trebuchet MS" w:cs="Trebuchet MS"/>
                <w:sz w:val="21"/>
                <w:szCs w:val="20"/>
              </w:rPr>
              <w:fldChar w:fldCharType="separate"/>
            </w:r>
            <w:r>
              <w:rPr>
                <w:rFonts w:ascii="Trebuchet MS" w:hAnsi="Trebuchet MS" w:cs="Trebuchet MS"/>
                <w:sz w:val="21"/>
                <w:szCs w:val="20"/>
              </w:rPr>
              <w:t>36</w:t>
            </w:r>
            <w:r>
              <w:rPr>
                <w:rFonts w:ascii="Trebuchet MS" w:hAnsi="Trebuchet MS" w:cs="Trebuchet MS"/>
                <w:sz w:val="21"/>
                <w:szCs w:val="20"/>
              </w:rPr>
              <w:fldChar w:fldCharType="end"/>
            </w:r>
          </w:hyperlink>
        </w:p>
        <w:p w:rsidR="00BA17B5" w:rsidRDefault="00683A90">
          <w:pPr>
            <w:pStyle w:val="TM3"/>
            <w:tabs>
              <w:tab w:val="clear" w:pos="9346"/>
              <w:tab w:val="right" w:leader="dot" w:pos="9356"/>
            </w:tabs>
            <w:spacing w:after="0" w:line="240" w:lineRule="auto"/>
            <w:rPr>
              <w:rFonts w:ascii="Trebuchet MS" w:hAnsi="Trebuchet MS" w:cs="Trebuchet MS"/>
              <w:sz w:val="21"/>
              <w:szCs w:val="20"/>
            </w:rPr>
          </w:pPr>
          <w:hyperlink w:anchor="_Toc24295" w:history="1">
            <w:r>
              <w:rPr>
                <w:rFonts w:ascii="Trebuchet MS" w:hAnsi="Trebuchet MS" w:cs="Trebuchet MS"/>
                <w:sz w:val="21"/>
                <w:szCs w:val="20"/>
              </w:rPr>
              <w:t>Article 26.- Rôles et responsabilités du Cocontractant</w:t>
            </w:r>
            <w:r>
              <w:rPr>
                <w:rFonts w:ascii="Trebuchet MS" w:hAnsi="Trebuchet MS" w:cs="Trebuchet MS"/>
                <w:sz w:val="21"/>
                <w:szCs w:val="20"/>
              </w:rPr>
              <w:tab/>
            </w:r>
            <w:r>
              <w:rPr>
                <w:rFonts w:ascii="Trebuchet MS" w:hAnsi="Trebuchet MS" w:cs="Trebuchet MS"/>
                <w:sz w:val="21"/>
                <w:szCs w:val="20"/>
              </w:rPr>
              <w:fldChar w:fldCharType="begin"/>
            </w:r>
            <w:r>
              <w:rPr>
                <w:rFonts w:ascii="Trebuchet MS" w:hAnsi="Trebuchet MS" w:cs="Trebuchet MS"/>
                <w:sz w:val="21"/>
                <w:szCs w:val="20"/>
              </w:rPr>
              <w:instrText xml:space="preserve"> PAGEREF _Toc24295 </w:instrText>
            </w:r>
            <w:r>
              <w:rPr>
                <w:rFonts w:ascii="Trebuchet MS" w:hAnsi="Trebuchet MS" w:cs="Trebuchet MS"/>
                <w:sz w:val="21"/>
                <w:szCs w:val="20"/>
              </w:rPr>
              <w:fldChar w:fldCharType="separate"/>
            </w:r>
            <w:r>
              <w:rPr>
                <w:rFonts w:ascii="Trebuchet MS" w:hAnsi="Trebuchet MS" w:cs="Trebuchet MS"/>
                <w:sz w:val="21"/>
                <w:szCs w:val="20"/>
              </w:rPr>
              <w:t>36</w:t>
            </w:r>
            <w:r>
              <w:rPr>
                <w:rFonts w:ascii="Trebuchet MS" w:hAnsi="Trebuchet MS" w:cs="Trebuchet MS"/>
                <w:sz w:val="21"/>
                <w:szCs w:val="20"/>
              </w:rPr>
              <w:fldChar w:fldCharType="end"/>
            </w:r>
          </w:hyperlink>
        </w:p>
        <w:p w:rsidR="00BA17B5" w:rsidRDefault="00683A90">
          <w:pPr>
            <w:pStyle w:val="TM3"/>
            <w:tabs>
              <w:tab w:val="clear" w:pos="9346"/>
              <w:tab w:val="right" w:leader="dot" w:pos="9356"/>
            </w:tabs>
            <w:spacing w:after="0" w:line="240" w:lineRule="auto"/>
            <w:rPr>
              <w:rFonts w:ascii="Trebuchet MS" w:hAnsi="Trebuchet MS" w:cs="Trebuchet MS"/>
              <w:sz w:val="21"/>
              <w:szCs w:val="20"/>
            </w:rPr>
          </w:pPr>
          <w:hyperlink w:anchor="_Toc12254" w:history="1">
            <w:r>
              <w:rPr>
                <w:rFonts w:ascii="Trebuchet MS" w:hAnsi="Trebuchet MS" w:cs="Trebuchet MS"/>
                <w:sz w:val="21"/>
                <w:szCs w:val="20"/>
              </w:rPr>
              <w:t>Article 27.- Transport et assurances</w:t>
            </w:r>
            <w:r>
              <w:rPr>
                <w:rFonts w:ascii="Trebuchet MS" w:hAnsi="Trebuchet MS" w:cs="Trebuchet MS"/>
                <w:sz w:val="21"/>
                <w:szCs w:val="20"/>
              </w:rPr>
              <w:tab/>
            </w:r>
            <w:r>
              <w:rPr>
                <w:rFonts w:ascii="Trebuchet MS" w:hAnsi="Trebuchet MS" w:cs="Trebuchet MS"/>
                <w:sz w:val="21"/>
                <w:szCs w:val="20"/>
              </w:rPr>
              <w:fldChar w:fldCharType="begin"/>
            </w:r>
            <w:r>
              <w:rPr>
                <w:rFonts w:ascii="Trebuchet MS" w:hAnsi="Trebuchet MS" w:cs="Trebuchet MS"/>
                <w:sz w:val="21"/>
                <w:szCs w:val="20"/>
              </w:rPr>
              <w:instrText xml:space="preserve"> PAGEREF _Toc12254 </w:instrText>
            </w:r>
            <w:r>
              <w:rPr>
                <w:rFonts w:ascii="Trebuchet MS" w:hAnsi="Trebuchet MS" w:cs="Trebuchet MS"/>
                <w:sz w:val="21"/>
                <w:szCs w:val="20"/>
              </w:rPr>
              <w:fldChar w:fldCharType="separate"/>
            </w:r>
            <w:r>
              <w:rPr>
                <w:rFonts w:ascii="Trebuchet MS" w:hAnsi="Trebuchet MS" w:cs="Trebuchet MS"/>
                <w:sz w:val="21"/>
                <w:szCs w:val="20"/>
              </w:rPr>
              <w:t>36</w:t>
            </w:r>
            <w:r>
              <w:rPr>
                <w:rFonts w:ascii="Trebuchet MS" w:hAnsi="Trebuchet MS" w:cs="Trebuchet MS"/>
                <w:sz w:val="21"/>
                <w:szCs w:val="20"/>
              </w:rPr>
              <w:fldChar w:fldCharType="end"/>
            </w:r>
          </w:hyperlink>
        </w:p>
        <w:p w:rsidR="00BA17B5" w:rsidRDefault="00683A90">
          <w:pPr>
            <w:pStyle w:val="TM3"/>
            <w:tabs>
              <w:tab w:val="clear" w:pos="9346"/>
              <w:tab w:val="right" w:leader="dot" w:pos="9356"/>
            </w:tabs>
            <w:spacing w:after="0" w:line="240" w:lineRule="auto"/>
            <w:rPr>
              <w:rFonts w:ascii="Trebuchet MS" w:hAnsi="Trebuchet MS" w:cs="Trebuchet MS"/>
              <w:sz w:val="21"/>
              <w:szCs w:val="20"/>
            </w:rPr>
          </w:pPr>
          <w:hyperlink w:anchor="_Toc8991" w:history="1">
            <w:r>
              <w:rPr>
                <w:rFonts w:ascii="Trebuchet MS" w:hAnsi="Trebuchet MS" w:cs="Trebuchet MS"/>
                <w:sz w:val="21"/>
                <w:szCs w:val="20"/>
              </w:rPr>
              <w:t>Article 28.- Essais et services connexes</w:t>
            </w:r>
            <w:r>
              <w:rPr>
                <w:rFonts w:ascii="Trebuchet MS" w:hAnsi="Trebuchet MS" w:cs="Trebuchet MS"/>
                <w:sz w:val="21"/>
                <w:szCs w:val="20"/>
              </w:rPr>
              <w:tab/>
            </w:r>
            <w:r>
              <w:rPr>
                <w:rFonts w:ascii="Trebuchet MS" w:hAnsi="Trebuchet MS" w:cs="Trebuchet MS"/>
                <w:sz w:val="21"/>
                <w:szCs w:val="20"/>
              </w:rPr>
              <w:fldChar w:fldCharType="begin"/>
            </w:r>
            <w:r>
              <w:rPr>
                <w:rFonts w:ascii="Trebuchet MS" w:hAnsi="Trebuchet MS" w:cs="Trebuchet MS"/>
                <w:sz w:val="21"/>
                <w:szCs w:val="20"/>
              </w:rPr>
              <w:instrText xml:space="preserve"> PAGEREF _Toc8991 </w:instrText>
            </w:r>
            <w:r>
              <w:rPr>
                <w:rFonts w:ascii="Trebuchet MS" w:hAnsi="Trebuchet MS" w:cs="Trebuchet MS"/>
                <w:sz w:val="21"/>
                <w:szCs w:val="20"/>
              </w:rPr>
              <w:fldChar w:fldCharType="separate"/>
            </w:r>
            <w:r>
              <w:rPr>
                <w:rFonts w:ascii="Trebuchet MS" w:hAnsi="Trebuchet MS" w:cs="Trebuchet MS"/>
                <w:sz w:val="21"/>
                <w:szCs w:val="20"/>
              </w:rPr>
              <w:t>37</w:t>
            </w:r>
            <w:r>
              <w:rPr>
                <w:rFonts w:ascii="Trebuchet MS" w:hAnsi="Trebuchet MS" w:cs="Trebuchet MS"/>
                <w:sz w:val="21"/>
                <w:szCs w:val="20"/>
              </w:rPr>
              <w:fldChar w:fldCharType="end"/>
            </w:r>
          </w:hyperlink>
        </w:p>
        <w:p w:rsidR="00BA17B5" w:rsidRDefault="00683A90">
          <w:pPr>
            <w:pStyle w:val="TM3"/>
            <w:tabs>
              <w:tab w:val="clear" w:pos="9346"/>
              <w:tab w:val="right" w:leader="dot" w:pos="9356"/>
            </w:tabs>
            <w:spacing w:after="0" w:line="240" w:lineRule="auto"/>
            <w:rPr>
              <w:rFonts w:ascii="Trebuchet MS" w:hAnsi="Trebuchet MS" w:cs="Trebuchet MS"/>
              <w:sz w:val="21"/>
              <w:szCs w:val="20"/>
            </w:rPr>
          </w:pPr>
          <w:hyperlink w:anchor="_Toc23386" w:history="1">
            <w:r>
              <w:rPr>
                <w:rFonts w:ascii="Trebuchet MS" w:hAnsi="Trebuchet MS" w:cs="Trebuchet MS"/>
                <w:sz w:val="21"/>
                <w:szCs w:val="20"/>
              </w:rPr>
              <w:t>Article 29.- Service après-vente</w:t>
            </w:r>
            <w:r>
              <w:rPr>
                <w:rFonts w:ascii="Trebuchet MS" w:hAnsi="Trebuchet MS" w:cs="Trebuchet MS"/>
                <w:sz w:val="21"/>
                <w:szCs w:val="20"/>
              </w:rPr>
              <w:tab/>
            </w:r>
            <w:r>
              <w:rPr>
                <w:rFonts w:ascii="Trebuchet MS" w:hAnsi="Trebuchet MS" w:cs="Trebuchet MS"/>
                <w:sz w:val="21"/>
                <w:szCs w:val="20"/>
              </w:rPr>
              <w:fldChar w:fldCharType="begin"/>
            </w:r>
            <w:r>
              <w:rPr>
                <w:rFonts w:ascii="Trebuchet MS" w:hAnsi="Trebuchet MS" w:cs="Trebuchet MS"/>
                <w:sz w:val="21"/>
                <w:szCs w:val="20"/>
              </w:rPr>
              <w:instrText xml:space="preserve"> PAGEREF _Toc23386 </w:instrText>
            </w:r>
            <w:r>
              <w:rPr>
                <w:rFonts w:ascii="Trebuchet MS" w:hAnsi="Trebuchet MS" w:cs="Trebuchet MS"/>
                <w:sz w:val="21"/>
                <w:szCs w:val="20"/>
              </w:rPr>
              <w:fldChar w:fldCharType="separate"/>
            </w:r>
            <w:r>
              <w:rPr>
                <w:rFonts w:ascii="Trebuchet MS" w:hAnsi="Trebuchet MS" w:cs="Trebuchet MS"/>
                <w:sz w:val="21"/>
                <w:szCs w:val="20"/>
              </w:rPr>
              <w:t>37</w:t>
            </w:r>
            <w:r>
              <w:rPr>
                <w:rFonts w:ascii="Trebuchet MS" w:hAnsi="Trebuchet MS" w:cs="Trebuchet MS"/>
                <w:sz w:val="21"/>
                <w:szCs w:val="20"/>
              </w:rPr>
              <w:fldChar w:fldCharType="end"/>
            </w:r>
          </w:hyperlink>
        </w:p>
        <w:p w:rsidR="00BA17B5" w:rsidRDefault="00683A90">
          <w:pPr>
            <w:pStyle w:val="TM2"/>
            <w:tabs>
              <w:tab w:val="right" w:leader="dot" w:pos="9356"/>
            </w:tabs>
            <w:rPr>
              <w:rFonts w:ascii="Trebuchet MS" w:hAnsi="Trebuchet MS" w:cs="Trebuchet MS"/>
              <w:sz w:val="21"/>
              <w:szCs w:val="21"/>
            </w:rPr>
          </w:pPr>
          <w:hyperlink w:anchor="_Toc28514" w:history="1">
            <w:r>
              <w:rPr>
                <w:rFonts w:ascii="Trebuchet MS" w:hAnsi="Trebuchet MS" w:cs="Trebuchet MS"/>
                <w:sz w:val="21"/>
                <w:szCs w:val="16"/>
              </w:rPr>
              <w:t>CHAPITRE IV : DE LA RECEPTION</w:t>
            </w:r>
            <w:r>
              <w:rPr>
                <w:rFonts w:ascii="Trebuchet MS" w:hAnsi="Trebuchet MS" w:cs="Trebuchet MS"/>
                <w:sz w:val="21"/>
                <w:szCs w:val="21"/>
              </w:rPr>
              <w:tab/>
            </w:r>
            <w:r>
              <w:rPr>
                <w:rFonts w:ascii="Trebuchet MS" w:hAnsi="Trebuchet MS" w:cs="Trebuchet MS"/>
                <w:sz w:val="21"/>
                <w:szCs w:val="21"/>
              </w:rPr>
              <w:fldChar w:fldCharType="begin"/>
            </w:r>
            <w:r>
              <w:rPr>
                <w:rFonts w:ascii="Trebuchet MS" w:hAnsi="Trebuchet MS" w:cs="Trebuchet MS"/>
                <w:sz w:val="21"/>
                <w:szCs w:val="21"/>
              </w:rPr>
              <w:instrText xml:space="preserve"> PAGEREF _Toc28514 </w:instrText>
            </w:r>
            <w:r>
              <w:rPr>
                <w:rFonts w:ascii="Trebuchet MS" w:hAnsi="Trebuchet MS" w:cs="Trebuchet MS"/>
                <w:sz w:val="21"/>
                <w:szCs w:val="21"/>
              </w:rPr>
              <w:fldChar w:fldCharType="separate"/>
            </w:r>
            <w:r>
              <w:rPr>
                <w:rFonts w:ascii="Trebuchet MS" w:hAnsi="Trebuchet MS" w:cs="Trebuchet MS"/>
                <w:sz w:val="21"/>
                <w:szCs w:val="21"/>
              </w:rPr>
              <w:t>38</w:t>
            </w:r>
            <w:r>
              <w:rPr>
                <w:rFonts w:ascii="Trebuchet MS" w:hAnsi="Trebuchet MS" w:cs="Trebuchet MS"/>
                <w:sz w:val="21"/>
                <w:szCs w:val="21"/>
              </w:rPr>
              <w:fldChar w:fldCharType="end"/>
            </w:r>
          </w:hyperlink>
        </w:p>
        <w:p w:rsidR="00BA17B5" w:rsidRDefault="00683A90">
          <w:pPr>
            <w:pStyle w:val="TM3"/>
            <w:tabs>
              <w:tab w:val="clear" w:pos="9346"/>
              <w:tab w:val="right" w:leader="dot" w:pos="9356"/>
            </w:tabs>
            <w:spacing w:after="0" w:line="240" w:lineRule="auto"/>
            <w:rPr>
              <w:rFonts w:ascii="Trebuchet MS" w:hAnsi="Trebuchet MS" w:cs="Trebuchet MS"/>
              <w:sz w:val="21"/>
              <w:szCs w:val="20"/>
            </w:rPr>
          </w:pPr>
          <w:hyperlink w:anchor="_Toc25870" w:history="1">
            <w:r>
              <w:rPr>
                <w:rFonts w:ascii="Trebuchet MS" w:hAnsi="Trebuchet MS" w:cs="Trebuchet MS"/>
                <w:sz w:val="21"/>
                <w:szCs w:val="20"/>
              </w:rPr>
              <w:t>Article 30.- Préparation de la réception provisoire</w:t>
            </w:r>
            <w:r>
              <w:rPr>
                <w:rFonts w:ascii="Trebuchet MS" w:hAnsi="Trebuchet MS" w:cs="Trebuchet MS"/>
                <w:sz w:val="21"/>
                <w:szCs w:val="20"/>
              </w:rPr>
              <w:tab/>
            </w:r>
            <w:r>
              <w:rPr>
                <w:rFonts w:ascii="Trebuchet MS" w:hAnsi="Trebuchet MS" w:cs="Trebuchet MS"/>
                <w:sz w:val="21"/>
                <w:szCs w:val="20"/>
              </w:rPr>
              <w:fldChar w:fldCharType="begin"/>
            </w:r>
            <w:r>
              <w:rPr>
                <w:rFonts w:ascii="Trebuchet MS" w:hAnsi="Trebuchet MS" w:cs="Trebuchet MS"/>
                <w:sz w:val="21"/>
                <w:szCs w:val="20"/>
              </w:rPr>
              <w:instrText xml:space="preserve"> PAGEREF _Toc25870 </w:instrText>
            </w:r>
            <w:r>
              <w:rPr>
                <w:rFonts w:ascii="Trebuchet MS" w:hAnsi="Trebuchet MS" w:cs="Trebuchet MS"/>
                <w:sz w:val="21"/>
                <w:szCs w:val="20"/>
              </w:rPr>
              <w:fldChar w:fldCharType="separate"/>
            </w:r>
            <w:r>
              <w:rPr>
                <w:rFonts w:ascii="Trebuchet MS" w:hAnsi="Trebuchet MS" w:cs="Trebuchet MS"/>
                <w:sz w:val="21"/>
                <w:szCs w:val="20"/>
              </w:rPr>
              <w:t>38</w:t>
            </w:r>
            <w:r>
              <w:rPr>
                <w:rFonts w:ascii="Trebuchet MS" w:hAnsi="Trebuchet MS" w:cs="Trebuchet MS"/>
                <w:sz w:val="21"/>
                <w:szCs w:val="20"/>
              </w:rPr>
              <w:fldChar w:fldCharType="end"/>
            </w:r>
          </w:hyperlink>
        </w:p>
        <w:p w:rsidR="00BA17B5" w:rsidRDefault="00683A90">
          <w:pPr>
            <w:pStyle w:val="TM3"/>
            <w:tabs>
              <w:tab w:val="clear" w:pos="9346"/>
              <w:tab w:val="right" w:leader="dot" w:pos="9356"/>
            </w:tabs>
            <w:spacing w:after="0" w:line="240" w:lineRule="auto"/>
            <w:rPr>
              <w:rFonts w:ascii="Trebuchet MS" w:hAnsi="Trebuchet MS" w:cs="Trebuchet MS"/>
              <w:sz w:val="21"/>
              <w:szCs w:val="20"/>
            </w:rPr>
          </w:pPr>
          <w:hyperlink w:anchor="_Toc30446" w:history="1">
            <w:r>
              <w:rPr>
                <w:rFonts w:ascii="Trebuchet MS" w:hAnsi="Trebuchet MS" w:cs="Trebuchet MS"/>
                <w:sz w:val="21"/>
                <w:szCs w:val="20"/>
              </w:rPr>
              <w:t>Article 31.- Modalités de la réception provisoire</w:t>
            </w:r>
            <w:r>
              <w:rPr>
                <w:rFonts w:ascii="Trebuchet MS" w:hAnsi="Trebuchet MS" w:cs="Trebuchet MS"/>
                <w:sz w:val="21"/>
                <w:szCs w:val="20"/>
              </w:rPr>
              <w:tab/>
            </w:r>
            <w:r>
              <w:rPr>
                <w:rFonts w:ascii="Trebuchet MS" w:hAnsi="Trebuchet MS" w:cs="Trebuchet MS"/>
                <w:sz w:val="21"/>
                <w:szCs w:val="20"/>
              </w:rPr>
              <w:fldChar w:fldCharType="begin"/>
            </w:r>
            <w:r>
              <w:rPr>
                <w:rFonts w:ascii="Trebuchet MS" w:hAnsi="Trebuchet MS" w:cs="Trebuchet MS"/>
                <w:sz w:val="21"/>
                <w:szCs w:val="20"/>
              </w:rPr>
              <w:instrText xml:space="preserve"> PAGEREF _Toc30446 </w:instrText>
            </w:r>
            <w:r>
              <w:rPr>
                <w:rFonts w:ascii="Trebuchet MS" w:hAnsi="Trebuchet MS" w:cs="Trebuchet MS"/>
                <w:sz w:val="21"/>
                <w:szCs w:val="20"/>
              </w:rPr>
              <w:fldChar w:fldCharType="separate"/>
            </w:r>
            <w:r>
              <w:rPr>
                <w:rFonts w:ascii="Trebuchet MS" w:hAnsi="Trebuchet MS" w:cs="Trebuchet MS"/>
                <w:sz w:val="21"/>
                <w:szCs w:val="20"/>
              </w:rPr>
              <w:t>38</w:t>
            </w:r>
            <w:r>
              <w:rPr>
                <w:rFonts w:ascii="Trebuchet MS" w:hAnsi="Trebuchet MS" w:cs="Trebuchet MS"/>
                <w:sz w:val="21"/>
                <w:szCs w:val="20"/>
              </w:rPr>
              <w:fldChar w:fldCharType="end"/>
            </w:r>
          </w:hyperlink>
        </w:p>
        <w:p w:rsidR="00BA17B5" w:rsidRDefault="00683A90">
          <w:pPr>
            <w:pStyle w:val="TM3"/>
            <w:tabs>
              <w:tab w:val="clear" w:pos="9346"/>
              <w:tab w:val="right" w:leader="dot" w:pos="9356"/>
            </w:tabs>
            <w:spacing w:after="0" w:line="240" w:lineRule="auto"/>
            <w:rPr>
              <w:rFonts w:ascii="Trebuchet MS" w:hAnsi="Trebuchet MS" w:cs="Trebuchet MS"/>
              <w:sz w:val="21"/>
              <w:szCs w:val="20"/>
            </w:rPr>
          </w:pPr>
          <w:hyperlink w:anchor="_Toc4117" w:history="1">
            <w:r>
              <w:rPr>
                <w:rFonts w:ascii="Trebuchet MS" w:hAnsi="Trebuchet MS" w:cs="Trebuchet MS"/>
                <w:sz w:val="21"/>
                <w:szCs w:val="20"/>
              </w:rPr>
              <w:t>Article 32.- Documents à fournir après réception provisoire</w:t>
            </w:r>
            <w:r>
              <w:rPr>
                <w:rFonts w:ascii="Trebuchet MS" w:hAnsi="Trebuchet MS" w:cs="Trebuchet MS"/>
                <w:sz w:val="21"/>
                <w:szCs w:val="20"/>
              </w:rPr>
              <w:tab/>
            </w:r>
            <w:r>
              <w:rPr>
                <w:rFonts w:ascii="Trebuchet MS" w:hAnsi="Trebuchet MS" w:cs="Trebuchet MS"/>
                <w:sz w:val="21"/>
                <w:szCs w:val="20"/>
              </w:rPr>
              <w:fldChar w:fldCharType="begin"/>
            </w:r>
            <w:r>
              <w:rPr>
                <w:rFonts w:ascii="Trebuchet MS" w:hAnsi="Trebuchet MS" w:cs="Trebuchet MS"/>
                <w:sz w:val="21"/>
                <w:szCs w:val="20"/>
              </w:rPr>
              <w:instrText xml:space="preserve"> PAGEREF _Toc4117 </w:instrText>
            </w:r>
            <w:r>
              <w:rPr>
                <w:rFonts w:ascii="Trebuchet MS" w:hAnsi="Trebuchet MS" w:cs="Trebuchet MS"/>
                <w:sz w:val="21"/>
                <w:szCs w:val="20"/>
              </w:rPr>
              <w:fldChar w:fldCharType="separate"/>
            </w:r>
            <w:r>
              <w:rPr>
                <w:rFonts w:ascii="Trebuchet MS" w:hAnsi="Trebuchet MS" w:cs="Trebuchet MS"/>
                <w:sz w:val="21"/>
                <w:szCs w:val="20"/>
              </w:rPr>
              <w:t>38</w:t>
            </w:r>
            <w:r>
              <w:rPr>
                <w:rFonts w:ascii="Trebuchet MS" w:hAnsi="Trebuchet MS" w:cs="Trebuchet MS"/>
                <w:sz w:val="21"/>
                <w:szCs w:val="20"/>
              </w:rPr>
              <w:fldChar w:fldCharType="end"/>
            </w:r>
          </w:hyperlink>
        </w:p>
        <w:p w:rsidR="00BA17B5" w:rsidRDefault="00683A90">
          <w:pPr>
            <w:pStyle w:val="TM3"/>
            <w:tabs>
              <w:tab w:val="clear" w:pos="9346"/>
              <w:tab w:val="right" w:leader="dot" w:pos="9356"/>
            </w:tabs>
            <w:spacing w:after="0" w:line="240" w:lineRule="auto"/>
            <w:rPr>
              <w:rFonts w:ascii="Trebuchet MS" w:hAnsi="Trebuchet MS" w:cs="Trebuchet MS"/>
              <w:sz w:val="21"/>
              <w:szCs w:val="20"/>
            </w:rPr>
          </w:pPr>
          <w:hyperlink w:anchor="_Toc8699" w:history="1">
            <w:r>
              <w:rPr>
                <w:rFonts w:ascii="Trebuchet MS" w:hAnsi="Trebuchet MS" w:cs="Trebuchet MS"/>
                <w:sz w:val="21"/>
                <w:szCs w:val="20"/>
              </w:rPr>
              <w:t>Article 33.- Délai de garantie</w:t>
            </w:r>
            <w:r>
              <w:rPr>
                <w:rFonts w:ascii="Trebuchet MS" w:hAnsi="Trebuchet MS" w:cs="Trebuchet MS"/>
                <w:sz w:val="21"/>
                <w:szCs w:val="20"/>
              </w:rPr>
              <w:tab/>
            </w:r>
            <w:r>
              <w:rPr>
                <w:rFonts w:ascii="Trebuchet MS" w:hAnsi="Trebuchet MS" w:cs="Trebuchet MS"/>
                <w:sz w:val="21"/>
                <w:szCs w:val="20"/>
              </w:rPr>
              <w:fldChar w:fldCharType="begin"/>
            </w:r>
            <w:r>
              <w:rPr>
                <w:rFonts w:ascii="Trebuchet MS" w:hAnsi="Trebuchet MS" w:cs="Trebuchet MS"/>
                <w:sz w:val="21"/>
                <w:szCs w:val="20"/>
              </w:rPr>
              <w:instrText xml:space="preserve"> PAGEREF _Toc8699 </w:instrText>
            </w:r>
            <w:r>
              <w:rPr>
                <w:rFonts w:ascii="Trebuchet MS" w:hAnsi="Trebuchet MS" w:cs="Trebuchet MS"/>
                <w:sz w:val="21"/>
                <w:szCs w:val="20"/>
              </w:rPr>
              <w:fldChar w:fldCharType="separate"/>
            </w:r>
            <w:r>
              <w:rPr>
                <w:rFonts w:ascii="Trebuchet MS" w:hAnsi="Trebuchet MS" w:cs="Trebuchet MS"/>
                <w:sz w:val="21"/>
                <w:szCs w:val="20"/>
              </w:rPr>
              <w:t>39</w:t>
            </w:r>
            <w:r>
              <w:rPr>
                <w:rFonts w:ascii="Trebuchet MS" w:hAnsi="Trebuchet MS" w:cs="Trebuchet MS"/>
                <w:sz w:val="21"/>
                <w:szCs w:val="20"/>
              </w:rPr>
              <w:fldChar w:fldCharType="end"/>
            </w:r>
          </w:hyperlink>
        </w:p>
        <w:p w:rsidR="00BA17B5" w:rsidRDefault="00683A90">
          <w:pPr>
            <w:pStyle w:val="TM3"/>
            <w:tabs>
              <w:tab w:val="clear" w:pos="9346"/>
              <w:tab w:val="right" w:leader="dot" w:pos="9356"/>
            </w:tabs>
            <w:spacing w:after="0" w:line="240" w:lineRule="auto"/>
            <w:rPr>
              <w:rFonts w:ascii="Trebuchet MS" w:hAnsi="Trebuchet MS" w:cs="Trebuchet MS"/>
              <w:sz w:val="21"/>
              <w:szCs w:val="20"/>
            </w:rPr>
          </w:pPr>
          <w:hyperlink w:anchor="_Toc14117" w:history="1">
            <w:r>
              <w:rPr>
                <w:rFonts w:ascii="Trebuchet MS" w:hAnsi="Trebuchet MS" w:cs="Trebuchet MS"/>
                <w:sz w:val="21"/>
                <w:szCs w:val="20"/>
              </w:rPr>
              <w:t>Article34.- Réception définitive</w:t>
            </w:r>
            <w:r>
              <w:rPr>
                <w:rFonts w:ascii="Trebuchet MS" w:hAnsi="Trebuchet MS" w:cs="Trebuchet MS"/>
                <w:sz w:val="21"/>
                <w:szCs w:val="20"/>
              </w:rPr>
              <w:tab/>
            </w:r>
            <w:r>
              <w:rPr>
                <w:rFonts w:ascii="Trebuchet MS" w:hAnsi="Trebuchet MS" w:cs="Trebuchet MS"/>
                <w:sz w:val="21"/>
                <w:szCs w:val="20"/>
              </w:rPr>
              <w:fldChar w:fldCharType="begin"/>
            </w:r>
            <w:r>
              <w:rPr>
                <w:rFonts w:ascii="Trebuchet MS" w:hAnsi="Trebuchet MS" w:cs="Trebuchet MS"/>
                <w:sz w:val="21"/>
                <w:szCs w:val="20"/>
              </w:rPr>
              <w:instrText xml:space="preserve"> PAGEREF _Toc14117 </w:instrText>
            </w:r>
            <w:r>
              <w:rPr>
                <w:rFonts w:ascii="Trebuchet MS" w:hAnsi="Trebuchet MS" w:cs="Trebuchet MS"/>
                <w:sz w:val="21"/>
                <w:szCs w:val="20"/>
              </w:rPr>
              <w:fldChar w:fldCharType="separate"/>
            </w:r>
            <w:r>
              <w:rPr>
                <w:rFonts w:ascii="Trebuchet MS" w:hAnsi="Trebuchet MS" w:cs="Trebuchet MS"/>
                <w:sz w:val="21"/>
                <w:szCs w:val="20"/>
              </w:rPr>
              <w:t>39</w:t>
            </w:r>
            <w:r>
              <w:rPr>
                <w:rFonts w:ascii="Trebuchet MS" w:hAnsi="Trebuchet MS" w:cs="Trebuchet MS"/>
                <w:sz w:val="21"/>
                <w:szCs w:val="20"/>
              </w:rPr>
              <w:fldChar w:fldCharType="end"/>
            </w:r>
          </w:hyperlink>
        </w:p>
        <w:p w:rsidR="00BA17B5" w:rsidRDefault="00683A90">
          <w:pPr>
            <w:pStyle w:val="TM2"/>
            <w:tabs>
              <w:tab w:val="right" w:leader="dot" w:pos="9356"/>
            </w:tabs>
            <w:rPr>
              <w:rFonts w:ascii="Trebuchet MS" w:hAnsi="Trebuchet MS" w:cs="Trebuchet MS"/>
              <w:sz w:val="21"/>
              <w:szCs w:val="21"/>
            </w:rPr>
          </w:pPr>
          <w:hyperlink w:anchor="_Toc11843" w:history="1">
            <w:r>
              <w:rPr>
                <w:rFonts w:ascii="Trebuchet MS" w:hAnsi="Trebuchet MS" w:cs="Trebuchet MS"/>
                <w:sz w:val="21"/>
                <w:szCs w:val="16"/>
              </w:rPr>
              <w:t>CHAPITRE V : DISPOSITIONS DIVERSES</w:t>
            </w:r>
            <w:r>
              <w:rPr>
                <w:rFonts w:ascii="Trebuchet MS" w:hAnsi="Trebuchet MS" w:cs="Trebuchet MS"/>
                <w:sz w:val="21"/>
                <w:szCs w:val="21"/>
              </w:rPr>
              <w:tab/>
            </w:r>
            <w:r>
              <w:rPr>
                <w:rFonts w:ascii="Trebuchet MS" w:hAnsi="Trebuchet MS" w:cs="Trebuchet MS"/>
                <w:sz w:val="21"/>
                <w:szCs w:val="21"/>
              </w:rPr>
              <w:fldChar w:fldCharType="begin"/>
            </w:r>
            <w:r>
              <w:rPr>
                <w:rFonts w:ascii="Trebuchet MS" w:hAnsi="Trebuchet MS" w:cs="Trebuchet MS"/>
                <w:sz w:val="21"/>
                <w:szCs w:val="21"/>
              </w:rPr>
              <w:instrText xml:space="preserve"> PAGEREF _Toc11843 </w:instrText>
            </w:r>
            <w:r>
              <w:rPr>
                <w:rFonts w:ascii="Trebuchet MS" w:hAnsi="Trebuchet MS" w:cs="Trebuchet MS"/>
                <w:sz w:val="21"/>
                <w:szCs w:val="21"/>
              </w:rPr>
              <w:fldChar w:fldCharType="separate"/>
            </w:r>
            <w:r>
              <w:rPr>
                <w:rFonts w:ascii="Trebuchet MS" w:hAnsi="Trebuchet MS" w:cs="Trebuchet MS"/>
                <w:sz w:val="21"/>
                <w:szCs w:val="21"/>
              </w:rPr>
              <w:t>39</w:t>
            </w:r>
            <w:r>
              <w:rPr>
                <w:rFonts w:ascii="Trebuchet MS" w:hAnsi="Trebuchet MS" w:cs="Trebuchet MS"/>
                <w:sz w:val="21"/>
                <w:szCs w:val="21"/>
              </w:rPr>
              <w:fldChar w:fldCharType="end"/>
            </w:r>
          </w:hyperlink>
        </w:p>
        <w:p w:rsidR="00BA17B5" w:rsidRDefault="00683A90">
          <w:pPr>
            <w:pStyle w:val="TM3"/>
            <w:tabs>
              <w:tab w:val="clear" w:pos="9346"/>
              <w:tab w:val="right" w:leader="dot" w:pos="9356"/>
            </w:tabs>
            <w:spacing w:after="0" w:line="240" w:lineRule="auto"/>
            <w:rPr>
              <w:rFonts w:ascii="Trebuchet MS" w:hAnsi="Trebuchet MS" w:cs="Trebuchet MS"/>
              <w:sz w:val="21"/>
              <w:szCs w:val="20"/>
            </w:rPr>
          </w:pPr>
          <w:hyperlink w:anchor="_Toc8069" w:history="1">
            <w:r>
              <w:rPr>
                <w:rFonts w:ascii="Trebuchet MS" w:hAnsi="Trebuchet MS" w:cs="Trebuchet MS"/>
                <w:sz w:val="21"/>
                <w:szCs w:val="20"/>
              </w:rPr>
              <w:t>Article 35.- Résiliation du Marché</w:t>
            </w:r>
            <w:r>
              <w:rPr>
                <w:rFonts w:ascii="Trebuchet MS" w:hAnsi="Trebuchet MS" w:cs="Trebuchet MS"/>
                <w:sz w:val="21"/>
                <w:szCs w:val="20"/>
              </w:rPr>
              <w:tab/>
            </w:r>
            <w:r>
              <w:rPr>
                <w:rFonts w:ascii="Trebuchet MS" w:hAnsi="Trebuchet MS" w:cs="Trebuchet MS"/>
                <w:sz w:val="21"/>
                <w:szCs w:val="20"/>
              </w:rPr>
              <w:fldChar w:fldCharType="begin"/>
            </w:r>
            <w:r>
              <w:rPr>
                <w:rFonts w:ascii="Trebuchet MS" w:hAnsi="Trebuchet MS" w:cs="Trebuchet MS"/>
                <w:sz w:val="21"/>
                <w:szCs w:val="20"/>
              </w:rPr>
              <w:instrText xml:space="preserve"> PAGEREF _Toc8069 </w:instrText>
            </w:r>
            <w:r>
              <w:rPr>
                <w:rFonts w:ascii="Trebuchet MS" w:hAnsi="Trebuchet MS" w:cs="Trebuchet MS"/>
                <w:sz w:val="21"/>
                <w:szCs w:val="20"/>
              </w:rPr>
              <w:fldChar w:fldCharType="separate"/>
            </w:r>
            <w:r>
              <w:rPr>
                <w:rFonts w:ascii="Trebuchet MS" w:hAnsi="Trebuchet MS" w:cs="Trebuchet MS"/>
                <w:sz w:val="21"/>
                <w:szCs w:val="20"/>
              </w:rPr>
              <w:t>39</w:t>
            </w:r>
            <w:r>
              <w:rPr>
                <w:rFonts w:ascii="Trebuchet MS" w:hAnsi="Trebuchet MS" w:cs="Trebuchet MS"/>
                <w:sz w:val="21"/>
                <w:szCs w:val="20"/>
              </w:rPr>
              <w:fldChar w:fldCharType="end"/>
            </w:r>
          </w:hyperlink>
        </w:p>
        <w:p w:rsidR="00BA17B5" w:rsidRDefault="00683A90">
          <w:pPr>
            <w:pStyle w:val="TM3"/>
            <w:tabs>
              <w:tab w:val="clear" w:pos="9346"/>
              <w:tab w:val="right" w:leader="dot" w:pos="9356"/>
            </w:tabs>
            <w:spacing w:after="0" w:line="240" w:lineRule="auto"/>
            <w:rPr>
              <w:rFonts w:ascii="Trebuchet MS" w:hAnsi="Trebuchet MS" w:cs="Trebuchet MS"/>
              <w:sz w:val="21"/>
              <w:szCs w:val="20"/>
            </w:rPr>
          </w:pPr>
          <w:hyperlink w:anchor="_Toc6299" w:history="1">
            <w:r>
              <w:rPr>
                <w:rFonts w:ascii="Trebuchet MS" w:hAnsi="Trebuchet MS" w:cs="Trebuchet MS"/>
                <w:sz w:val="21"/>
                <w:szCs w:val="20"/>
              </w:rPr>
              <w:t>Article 36.- Cas de force majeure</w:t>
            </w:r>
            <w:r>
              <w:rPr>
                <w:rFonts w:ascii="Trebuchet MS" w:hAnsi="Trebuchet MS" w:cs="Trebuchet MS"/>
                <w:sz w:val="21"/>
                <w:szCs w:val="20"/>
              </w:rPr>
              <w:tab/>
            </w:r>
            <w:r>
              <w:rPr>
                <w:rFonts w:ascii="Trebuchet MS" w:hAnsi="Trebuchet MS" w:cs="Trebuchet MS"/>
                <w:sz w:val="21"/>
                <w:szCs w:val="20"/>
              </w:rPr>
              <w:fldChar w:fldCharType="begin"/>
            </w:r>
            <w:r>
              <w:rPr>
                <w:rFonts w:ascii="Trebuchet MS" w:hAnsi="Trebuchet MS" w:cs="Trebuchet MS"/>
                <w:sz w:val="21"/>
                <w:szCs w:val="20"/>
              </w:rPr>
              <w:instrText xml:space="preserve"> PAGEREF _Toc6299 </w:instrText>
            </w:r>
            <w:r>
              <w:rPr>
                <w:rFonts w:ascii="Trebuchet MS" w:hAnsi="Trebuchet MS" w:cs="Trebuchet MS"/>
                <w:sz w:val="21"/>
                <w:szCs w:val="20"/>
              </w:rPr>
              <w:fldChar w:fldCharType="separate"/>
            </w:r>
            <w:r>
              <w:rPr>
                <w:rFonts w:ascii="Trebuchet MS" w:hAnsi="Trebuchet MS" w:cs="Trebuchet MS"/>
                <w:sz w:val="21"/>
                <w:szCs w:val="20"/>
              </w:rPr>
              <w:t>39</w:t>
            </w:r>
            <w:r>
              <w:rPr>
                <w:rFonts w:ascii="Trebuchet MS" w:hAnsi="Trebuchet MS" w:cs="Trebuchet MS"/>
                <w:sz w:val="21"/>
                <w:szCs w:val="20"/>
              </w:rPr>
              <w:fldChar w:fldCharType="end"/>
            </w:r>
          </w:hyperlink>
        </w:p>
        <w:p w:rsidR="00BA17B5" w:rsidRDefault="00683A90">
          <w:pPr>
            <w:pStyle w:val="TM3"/>
            <w:tabs>
              <w:tab w:val="clear" w:pos="9346"/>
              <w:tab w:val="right" w:leader="dot" w:pos="9356"/>
            </w:tabs>
            <w:spacing w:after="0" w:line="240" w:lineRule="auto"/>
            <w:rPr>
              <w:rFonts w:ascii="Trebuchet MS" w:hAnsi="Trebuchet MS" w:cs="Trebuchet MS"/>
              <w:sz w:val="21"/>
              <w:szCs w:val="20"/>
            </w:rPr>
          </w:pPr>
          <w:hyperlink w:anchor="_Toc5305" w:history="1">
            <w:r>
              <w:rPr>
                <w:rFonts w:ascii="Trebuchet MS" w:hAnsi="Trebuchet MS" w:cs="Trebuchet MS"/>
                <w:sz w:val="21"/>
                <w:szCs w:val="20"/>
              </w:rPr>
              <w:t>Article 37.- Différends et litiges</w:t>
            </w:r>
            <w:r>
              <w:rPr>
                <w:rFonts w:ascii="Trebuchet MS" w:hAnsi="Trebuchet MS" w:cs="Trebuchet MS"/>
                <w:sz w:val="21"/>
                <w:szCs w:val="20"/>
              </w:rPr>
              <w:tab/>
            </w:r>
            <w:r>
              <w:rPr>
                <w:rFonts w:ascii="Trebuchet MS" w:hAnsi="Trebuchet MS" w:cs="Trebuchet MS"/>
                <w:sz w:val="21"/>
                <w:szCs w:val="20"/>
              </w:rPr>
              <w:fldChar w:fldCharType="begin"/>
            </w:r>
            <w:r>
              <w:rPr>
                <w:rFonts w:ascii="Trebuchet MS" w:hAnsi="Trebuchet MS" w:cs="Trebuchet MS"/>
                <w:sz w:val="21"/>
                <w:szCs w:val="20"/>
              </w:rPr>
              <w:instrText xml:space="preserve"> PAGEREF _Toc5305 </w:instrText>
            </w:r>
            <w:r>
              <w:rPr>
                <w:rFonts w:ascii="Trebuchet MS" w:hAnsi="Trebuchet MS" w:cs="Trebuchet MS"/>
                <w:sz w:val="21"/>
                <w:szCs w:val="20"/>
              </w:rPr>
              <w:fldChar w:fldCharType="separate"/>
            </w:r>
            <w:r>
              <w:rPr>
                <w:rFonts w:ascii="Trebuchet MS" w:hAnsi="Trebuchet MS" w:cs="Trebuchet MS"/>
                <w:sz w:val="21"/>
                <w:szCs w:val="20"/>
              </w:rPr>
              <w:t>40</w:t>
            </w:r>
            <w:r>
              <w:rPr>
                <w:rFonts w:ascii="Trebuchet MS" w:hAnsi="Trebuchet MS" w:cs="Trebuchet MS"/>
                <w:sz w:val="21"/>
                <w:szCs w:val="20"/>
              </w:rPr>
              <w:fldChar w:fldCharType="end"/>
            </w:r>
          </w:hyperlink>
        </w:p>
        <w:p w:rsidR="00BA17B5" w:rsidRDefault="00683A90">
          <w:pPr>
            <w:pStyle w:val="TM3"/>
            <w:tabs>
              <w:tab w:val="clear" w:pos="9346"/>
              <w:tab w:val="right" w:leader="dot" w:pos="9356"/>
            </w:tabs>
            <w:spacing w:after="0" w:line="240" w:lineRule="auto"/>
            <w:rPr>
              <w:rFonts w:ascii="Trebuchet MS" w:hAnsi="Trebuchet MS" w:cs="Trebuchet MS"/>
              <w:sz w:val="21"/>
              <w:szCs w:val="20"/>
            </w:rPr>
          </w:pPr>
          <w:hyperlink w:anchor="_Toc16495" w:history="1">
            <w:r>
              <w:rPr>
                <w:rFonts w:ascii="Trebuchet MS" w:hAnsi="Trebuchet MS" w:cs="Trebuchet MS"/>
                <w:sz w:val="21"/>
                <w:szCs w:val="20"/>
              </w:rPr>
              <w:t>Article 38.- Edition et diffusion du Marché</w:t>
            </w:r>
            <w:r>
              <w:rPr>
                <w:rFonts w:ascii="Trebuchet MS" w:hAnsi="Trebuchet MS" w:cs="Trebuchet MS"/>
                <w:sz w:val="21"/>
                <w:szCs w:val="20"/>
              </w:rPr>
              <w:tab/>
            </w:r>
            <w:r>
              <w:rPr>
                <w:rFonts w:ascii="Trebuchet MS" w:hAnsi="Trebuchet MS" w:cs="Trebuchet MS"/>
                <w:sz w:val="21"/>
                <w:szCs w:val="20"/>
              </w:rPr>
              <w:fldChar w:fldCharType="begin"/>
            </w:r>
            <w:r>
              <w:rPr>
                <w:rFonts w:ascii="Trebuchet MS" w:hAnsi="Trebuchet MS" w:cs="Trebuchet MS"/>
                <w:sz w:val="21"/>
                <w:szCs w:val="20"/>
              </w:rPr>
              <w:instrText xml:space="preserve"> PAGEREF _Toc16495 </w:instrText>
            </w:r>
            <w:r>
              <w:rPr>
                <w:rFonts w:ascii="Trebuchet MS" w:hAnsi="Trebuchet MS" w:cs="Trebuchet MS"/>
                <w:sz w:val="21"/>
                <w:szCs w:val="20"/>
              </w:rPr>
              <w:fldChar w:fldCharType="separate"/>
            </w:r>
            <w:r>
              <w:rPr>
                <w:rFonts w:ascii="Trebuchet MS" w:hAnsi="Trebuchet MS" w:cs="Trebuchet MS"/>
                <w:sz w:val="21"/>
                <w:szCs w:val="20"/>
              </w:rPr>
              <w:t>40</w:t>
            </w:r>
            <w:r>
              <w:rPr>
                <w:rFonts w:ascii="Trebuchet MS" w:hAnsi="Trebuchet MS" w:cs="Trebuchet MS"/>
                <w:sz w:val="21"/>
                <w:szCs w:val="20"/>
              </w:rPr>
              <w:fldChar w:fldCharType="end"/>
            </w:r>
          </w:hyperlink>
        </w:p>
        <w:p w:rsidR="00BA17B5" w:rsidRDefault="00683A90">
          <w:pPr>
            <w:pStyle w:val="TM3"/>
            <w:tabs>
              <w:tab w:val="clear" w:pos="9346"/>
              <w:tab w:val="right" w:leader="dot" w:pos="9356"/>
            </w:tabs>
            <w:spacing w:after="0" w:line="240" w:lineRule="auto"/>
            <w:rPr>
              <w:rFonts w:ascii="Trebuchet MS" w:hAnsi="Trebuchet MS" w:cs="Trebuchet MS"/>
              <w:sz w:val="21"/>
              <w:szCs w:val="20"/>
            </w:rPr>
          </w:pPr>
          <w:hyperlink w:anchor="_Toc6795" w:history="1">
            <w:r>
              <w:rPr>
                <w:rFonts w:ascii="Trebuchet MS" w:hAnsi="Trebuchet MS" w:cs="Trebuchet MS"/>
                <w:sz w:val="21"/>
                <w:szCs w:val="20"/>
              </w:rPr>
              <w:t>Article 39 et dernier.- Entrée en vigueur du Marché</w:t>
            </w:r>
            <w:r>
              <w:rPr>
                <w:rFonts w:ascii="Trebuchet MS" w:hAnsi="Trebuchet MS" w:cs="Trebuchet MS"/>
                <w:sz w:val="21"/>
                <w:szCs w:val="20"/>
              </w:rPr>
              <w:tab/>
            </w:r>
            <w:r>
              <w:rPr>
                <w:rFonts w:ascii="Trebuchet MS" w:hAnsi="Trebuchet MS" w:cs="Trebuchet MS"/>
                <w:sz w:val="21"/>
                <w:szCs w:val="20"/>
              </w:rPr>
              <w:fldChar w:fldCharType="begin"/>
            </w:r>
            <w:r>
              <w:rPr>
                <w:rFonts w:ascii="Trebuchet MS" w:hAnsi="Trebuchet MS" w:cs="Trebuchet MS"/>
                <w:sz w:val="21"/>
                <w:szCs w:val="20"/>
              </w:rPr>
              <w:instrText xml:space="preserve"> PAGEREF _Toc6795 </w:instrText>
            </w:r>
            <w:r>
              <w:rPr>
                <w:rFonts w:ascii="Trebuchet MS" w:hAnsi="Trebuchet MS" w:cs="Trebuchet MS"/>
                <w:sz w:val="21"/>
                <w:szCs w:val="20"/>
              </w:rPr>
              <w:fldChar w:fldCharType="separate"/>
            </w:r>
            <w:r>
              <w:rPr>
                <w:rFonts w:ascii="Trebuchet MS" w:hAnsi="Trebuchet MS" w:cs="Trebuchet MS"/>
                <w:sz w:val="21"/>
                <w:szCs w:val="20"/>
              </w:rPr>
              <w:t>40</w:t>
            </w:r>
            <w:r>
              <w:rPr>
                <w:rFonts w:ascii="Trebuchet MS" w:hAnsi="Trebuchet MS" w:cs="Trebuchet MS"/>
                <w:sz w:val="21"/>
                <w:szCs w:val="20"/>
              </w:rPr>
              <w:fldChar w:fldCharType="end"/>
            </w:r>
          </w:hyperlink>
        </w:p>
        <w:p w:rsidR="00BA17B5" w:rsidRDefault="00683A90">
          <w:pPr>
            <w:pStyle w:val="TM1"/>
            <w:tabs>
              <w:tab w:val="clear" w:pos="10194"/>
              <w:tab w:val="right" w:leader="dot" w:pos="9356"/>
            </w:tabs>
            <w:rPr>
              <w:rFonts w:cs="Trebuchet MS"/>
              <w:b w:val="0"/>
              <w:sz w:val="21"/>
              <w:szCs w:val="21"/>
            </w:rPr>
          </w:pPr>
          <w:hyperlink w:anchor="_Toc31788" w:history="1">
            <w:r>
              <w:rPr>
                <w:rFonts w:cs="Trebuchet MS"/>
                <w:b w:val="0"/>
                <w:sz w:val="21"/>
                <w:szCs w:val="21"/>
              </w:rPr>
              <w:t>TITRE II : SPECIFICATIONS TECHNIQUES</w:t>
            </w:r>
            <w:r>
              <w:rPr>
                <w:rFonts w:cs="Trebuchet MS"/>
                <w:b w:val="0"/>
                <w:sz w:val="21"/>
                <w:szCs w:val="21"/>
              </w:rPr>
              <w:tab/>
            </w:r>
            <w:r>
              <w:rPr>
                <w:rFonts w:cs="Trebuchet MS"/>
                <w:b w:val="0"/>
                <w:sz w:val="21"/>
                <w:szCs w:val="21"/>
              </w:rPr>
              <w:fldChar w:fldCharType="begin"/>
            </w:r>
            <w:r>
              <w:rPr>
                <w:rFonts w:cs="Trebuchet MS"/>
                <w:b w:val="0"/>
                <w:sz w:val="21"/>
                <w:szCs w:val="21"/>
              </w:rPr>
              <w:instrText xml:space="preserve"> PAGEREF _Toc31788 </w:instrText>
            </w:r>
            <w:r>
              <w:rPr>
                <w:rFonts w:cs="Trebuchet MS"/>
                <w:b w:val="0"/>
                <w:sz w:val="21"/>
                <w:szCs w:val="21"/>
              </w:rPr>
              <w:fldChar w:fldCharType="separate"/>
            </w:r>
            <w:r>
              <w:rPr>
                <w:rFonts w:cs="Trebuchet MS"/>
                <w:b w:val="0"/>
                <w:sz w:val="21"/>
                <w:szCs w:val="21"/>
              </w:rPr>
              <w:t>41</w:t>
            </w:r>
            <w:r>
              <w:rPr>
                <w:rFonts w:cs="Trebuchet MS"/>
                <w:b w:val="0"/>
                <w:sz w:val="21"/>
                <w:szCs w:val="21"/>
              </w:rPr>
              <w:fldChar w:fldCharType="end"/>
            </w:r>
          </w:hyperlink>
        </w:p>
        <w:p w:rsidR="00BA17B5" w:rsidRDefault="00683A90">
          <w:pPr>
            <w:pStyle w:val="TM1"/>
            <w:tabs>
              <w:tab w:val="clear" w:pos="10194"/>
              <w:tab w:val="right" w:leader="dot" w:pos="9356"/>
            </w:tabs>
            <w:rPr>
              <w:rFonts w:cs="Trebuchet MS"/>
              <w:b w:val="0"/>
              <w:sz w:val="21"/>
              <w:szCs w:val="21"/>
            </w:rPr>
          </w:pPr>
          <w:hyperlink w:anchor="_Toc12377" w:history="1">
            <w:r>
              <w:rPr>
                <w:rFonts w:cs="Trebuchet MS"/>
                <w:b w:val="0"/>
                <w:sz w:val="21"/>
                <w:szCs w:val="21"/>
              </w:rPr>
              <w:t>TITRE III : CADRE DU BORDEREAU DES PRIX UNITAIRES</w:t>
            </w:r>
            <w:r>
              <w:rPr>
                <w:rFonts w:cs="Trebuchet MS"/>
                <w:b w:val="0"/>
                <w:sz w:val="21"/>
                <w:szCs w:val="21"/>
              </w:rPr>
              <w:tab/>
            </w:r>
            <w:r>
              <w:rPr>
                <w:rFonts w:cs="Trebuchet MS"/>
                <w:b w:val="0"/>
                <w:sz w:val="21"/>
                <w:szCs w:val="21"/>
              </w:rPr>
              <w:fldChar w:fldCharType="begin"/>
            </w:r>
            <w:r>
              <w:rPr>
                <w:rFonts w:cs="Trebuchet MS"/>
                <w:b w:val="0"/>
                <w:sz w:val="21"/>
                <w:szCs w:val="21"/>
              </w:rPr>
              <w:instrText xml:space="preserve"> PAGEREF _Toc12377 </w:instrText>
            </w:r>
            <w:r>
              <w:rPr>
                <w:rFonts w:cs="Trebuchet MS"/>
                <w:b w:val="0"/>
                <w:sz w:val="21"/>
                <w:szCs w:val="21"/>
              </w:rPr>
              <w:fldChar w:fldCharType="separate"/>
            </w:r>
            <w:r>
              <w:rPr>
                <w:rFonts w:cs="Trebuchet MS"/>
                <w:b w:val="0"/>
                <w:sz w:val="21"/>
                <w:szCs w:val="21"/>
              </w:rPr>
              <w:t>41</w:t>
            </w:r>
            <w:r>
              <w:rPr>
                <w:rFonts w:cs="Trebuchet MS"/>
                <w:b w:val="0"/>
                <w:sz w:val="21"/>
                <w:szCs w:val="21"/>
              </w:rPr>
              <w:fldChar w:fldCharType="end"/>
            </w:r>
          </w:hyperlink>
        </w:p>
        <w:p w:rsidR="00BA17B5" w:rsidRDefault="00683A90">
          <w:pPr>
            <w:pStyle w:val="TM1"/>
            <w:tabs>
              <w:tab w:val="clear" w:pos="10194"/>
              <w:tab w:val="right" w:leader="dot" w:pos="9356"/>
            </w:tabs>
            <w:rPr>
              <w:rFonts w:cs="Trebuchet MS"/>
              <w:b w:val="0"/>
            </w:rPr>
          </w:pPr>
          <w:hyperlink w:anchor="_Toc19925" w:history="1">
            <w:r>
              <w:rPr>
                <w:rFonts w:cs="Trebuchet MS"/>
                <w:b w:val="0"/>
                <w:sz w:val="21"/>
                <w:szCs w:val="21"/>
              </w:rPr>
              <w:t>TITRE IV : CADRE DU DETAIL ESTIMATIF ET QUANTITATIF</w:t>
            </w:r>
            <w:r>
              <w:rPr>
                <w:rFonts w:cs="Trebuchet MS"/>
                <w:b w:val="0"/>
                <w:sz w:val="21"/>
                <w:szCs w:val="21"/>
              </w:rPr>
              <w:tab/>
            </w:r>
            <w:r>
              <w:rPr>
                <w:rFonts w:cs="Trebuchet MS"/>
                <w:b w:val="0"/>
                <w:sz w:val="21"/>
                <w:szCs w:val="21"/>
              </w:rPr>
              <w:fldChar w:fldCharType="begin"/>
            </w:r>
            <w:r>
              <w:rPr>
                <w:rFonts w:cs="Trebuchet MS"/>
                <w:b w:val="0"/>
                <w:sz w:val="21"/>
                <w:szCs w:val="21"/>
              </w:rPr>
              <w:instrText xml:space="preserve"> PAGEREF _Toc19925 </w:instrText>
            </w:r>
            <w:r>
              <w:rPr>
                <w:rFonts w:cs="Trebuchet MS"/>
                <w:b w:val="0"/>
                <w:sz w:val="21"/>
                <w:szCs w:val="21"/>
              </w:rPr>
              <w:fldChar w:fldCharType="separate"/>
            </w:r>
            <w:r>
              <w:rPr>
                <w:rFonts w:cs="Trebuchet MS"/>
                <w:b w:val="0"/>
                <w:sz w:val="21"/>
                <w:szCs w:val="21"/>
              </w:rPr>
              <w:t>41</w:t>
            </w:r>
            <w:r>
              <w:rPr>
                <w:rFonts w:cs="Trebuchet MS"/>
                <w:b w:val="0"/>
                <w:sz w:val="21"/>
                <w:szCs w:val="21"/>
              </w:rPr>
              <w:fldChar w:fldCharType="end"/>
            </w:r>
          </w:hyperlink>
        </w:p>
        <w:p w:rsidR="00BA17B5" w:rsidRDefault="00683A90">
          <w:pPr>
            <w:rPr>
              <w:rFonts w:ascii="Trebuchet MS" w:hAnsi="Trebuchet MS" w:cs="Trebuchet MS"/>
              <w:sz w:val="21"/>
              <w:szCs w:val="21"/>
            </w:rPr>
          </w:pPr>
          <w:r>
            <w:rPr>
              <w:rFonts w:ascii="Trebuchet MS" w:hAnsi="Trebuchet MS" w:cs="Trebuchet MS"/>
              <w:szCs w:val="21"/>
            </w:rPr>
            <w:fldChar w:fldCharType="end"/>
          </w:r>
        </w:p>
      </w:sdtContent>
    </w:sdt>
    <w:p w:rsidR="00BA17B5" w:rsidRDefault="00BA17B5">
      <w:pPr>
        <w:spacing w:after="200" w:line="276" w:lineRule="auto"/>
        <w:rPr>
          <w:rFonts w:ascii="Trebuchet MS" w:hAnsi="Trebuchet MS" w:cs="Trebuchet MS"/>
          <w:b/>
          <w:bCs/>
          <w:spacing w:val="34"/>
          <w:w w:val="80"/>
          <w:position w:val="-1"/>
          <w:sz w:val="32"/>
          <w:szCs w:val="32"/>
        </w:rPr>
      </w:pPr>
    </w:p>
    <w:p w:rsidR="00BA17B5" w:rsidRDefault="00BA17B5">
      <w:pPr>
        <w:spacing w:after="200" w:line="276" w:lineRule="auto"/>
        <w:rPr>
          <w:rFonts w:ascii="Trebuchet MS" w:hAnsi="Trebuchet MS" w:cs="Trebuchet MS"/>
          <w:b/>
          <w:bCs/>
          <w:spacing w:val="34"/>
          <w:w w:val="80"/>
          <w:position w:val="-1"/>
          <w:sz w:val="32"/>
          <w:szCs w:val="32"/>
        </w:rPr>
        <w:sectPr w:rsidR="00BA17B5">
          <w:pgSz w:w="11906" w:h="16838"/>
          <w:pgMar w:top="1417" w:right="1133" w:bottom="1417" w:left="1417" w:header="708" w:footer="708" w:gutter="0"/>
          <w:cols w:space="708"/>
          <w:docGrid w:linePitch="360"/>
        </w:sectPr>
      </w:pPr>
    </w:p>
    <w:p w:rsidR="00BA17B5" w:rsidRDefault="00683A90">
      <w:pPr>
        <w:pStyle w:val="Titre1"/>
        <w:rPr>
          <w:rFonts w:ascii="Trebuchet MS" w:hAnsi="Trebuchet MS" w:cs="Trebuchet MS"/>
          <w:color w:val="auto"/>
        </w:rPr>
      </w:pPr>
      <w:bookmarkStart w:id="20" w:name="_Toc9121"/>
      <w:bookmarkStart w:id="21" w:name="_Toc10178"/>
      <w:bookmarkStart w:id="22" w:name="_Toc22393"/>
      <w:bookmarkStart w:id="23" w:name="_Toc400369746"/>
      <w:bookmarkStart w:id="24" w:name="_Toc374047517"/>
      <w:bookmarkStart w:id="25" w:name="_Toc374248731"/>
      <w:bookmarkStart w:id="26" w:name="_Toc374216090"/>
      <w:bookmarkStart w:id="27" w:name="_Toc374250495"/>
      <w:r>
        <w:rPr>
          <w:rFonts w:ascii="Trebuchet MS" w:hAnsi="Trebuchet MS" w:cs="Trebuchet MS"/>
          <w:color w:val="auto"/>
        </w:rPr>
        <w:lastRenderedPageBreak/>
        <w:t>TITRE I : CAHIER DES CLAUSES ADMINSTRATIVES PARTICULIERES</w:t>
      </w:r>
      <w:bookmarkEnd w:id="20"/>
      <w:bookmarkEnd w:id="21"/>
      <w:bookmarkEnd w:id="22"/>
      <w:bookmarkEnd w:id="23"/>
    </w:p>
    <w:p w:rsidR="00BA17B5" w:rsidRDefault="00BA17B5">
      <w:pPr>
        <w:rPr>
          <w:rFonts w:ascii="Trebuchet MS" w:hAnsi="Trebuchet MS" w:cs="Trebuchet MS"/>
        </w:rPr>
      </w:pPr>
    </w:p>
    <w:p w:rsidR="00BA17B5" w:rsidRDefault="00BA17B5">
      <w:pPr>
        <w:rPr>
          <w:rFonts w:ascii="Trebuchet MS" w:hAnsi="Trebuchet MS" w:cs="Trebuchet MS"/>
        </w:rPr>
      </w:pPr>
    </w:p>
    <w:p w:rsidR="00BA17B5" w:rsidRDefault="00683A90">
      <w:pPr>
        <w:pStyle w:val="Titre2"/>
        <w:rPr>
          <w:rFonts w:ascii="Trebuchet MS" w:hAnsi="Trebuchet MS" w:cs="Trebuchet MS"/>
          <w:sz w:val="40"/>
          <w:szCs w:val="20"/>
          <w:lang w:val="fr-FR"/>
        </w:rPr>
      </w:pPr>
      <w:bookmarkStart w:id="28" w:name="_Toc16489"/>
      <w:bookmarkStart w:id="29" w:name="_Toc7060"/>
      <w:bookmarkStart w:id="30" w:name="_Toc29804"/>
      <w:bookmarkEnd w:id="24"/>
      <w:bookmarkEnd w:id="25"/>
      <w:bookmarkEnd w:id="26"/>
      <w:bookmarkEnd w:id="27"/>
      <w:r>
        <w:rPr>
          <w:rFonts w:ascii="Trebuchet MS" w:hAnsi="Trebuchet MS" w:cs="Trebuchet MS"/>
          <w:sz w:val="40"/>
          <w:szCs w:val="20"/>
          <w:lang w:val="fr-FR"/>
        </w:rPr>
        <w:t>CHAPITRE I : GENERALITES</w:t>
      </w:r>
      <w:bookmarkEnd w:id="28"/>
      <w:bookmarkEnd w:id="29"/>
      <w:bookmarkEnd w:id="30"/>
    </w:p>
    <w:p w:rsidR="00BA17B5" w:rsidRDefault="00BA17B5">
      <w:pPr>
        <w:jc w:val="both"/>
        <w:rPr>
          <w:rFonts w:ascii="Trebuchet MS" w:hAnsi="Trebuchet MS" w:cs="Trebuchet MS"/>
          <w:sz w:val="22"/>
          <w:szCs w:val="22"/>
        </w:rPr>
      </w:pPr>
    </w:p>
    <w:p w:rsidR="00BA17B5" w:rsidRDefault="00683A90">
      <w:pPr>
        <w:pStyle w:val="Titre3"/>
        <w:spacing w:after="120"/>
        <w:rPr>
          <w:rFonts w:ascii="Trebuchet MS" w:hAnsi="Trebuchet MS" w:cs="Trebuchet MS"/>
          <w:color w:val="auto"/>
          <w:szCs w:val="22"/>
        </w:rPr>
      </w:pPr>
      <w:bookmarkStart w:id="31" w:name="_Toc374047518"/>
      <w:bookmarkStart w:id="32" w:name="_Toc374250496"/>
      <w:bookmarkStart w:id="33" w:name="_Toc374216091"/>
      <w:bookmarkStart w:id="34" w:name="_Toc400369748"/>
      <w:bookmarkStart w:id="35" w:name="_Toc12976"/>
      <w:bookmarkStart w:id="36" w:name="_Toc4048"/>
      <w:bookmarkStart w:id="37" w:name="_Toc26002"/>
      <w:r>
        <w:rPr>
          <w:rFonts w:ascii="Trebuchet MS" w:hAnsi="Trebuchet MS" w:cs="Trebuchet MS"/>
          <w:color w:val="auto"/>
          <w:szCs w:val="22"/>
        </w:rPr>
        <w:t>Article1</w:t>
      </w:r>
      <w:r>
        <w:rPr>
          <w:rFonts w:ascii="Trebuchet MS" w:hAnsi="Trebuchet MS" w:cs="Trebuchet MS"/>
          <w:color w:val="auto"/>
          <w:spacing w:val="6"/>
          <w:szCs w:val="22"/>
          <w:vertAlign w:val="superscript"/>
        </w:rPr>
        <w:t>er</w:t>
      </w:r>
      <w:r>
        <w:rPr>
          <w:rFonts w:ascii="Trebuchet MS" w:hAnsi="Trebuchet MS" w:cs="Trebuchet MS"/>
          <w:color w:val="auto"/>
          <w:spacing w:val="6"/>
          <w:szCs w:val="22"/>
        </w:rPr>
        <w:t xml:space="preserve">. - </w:t>
      </w:r>
      <w:r>
        <w:rPr>
          <w:rFonts w:ascii="Trebuchet MS" w:hAnsi="Trebuchet MS" w:cs="Trebuchet MS"/>
          <w:color w:val="auto"/>
          <w:szCs w:val="22"/>
        </w:rPr>
        <w:t xml:space="preserve">Objet </w:t>
      </w:r>
      <w:bookmarkEnd w:id="31"/>
      <w:bookmarkEnd w:id="32"/>
      <w:bookmarkEnd w:id="33"/>
      <w:r>
        <w:rPr>
          <w:rFonts w:ascii="Trebuchet MS" w:hAnsi="Trebuchet MS" w:cs="Trebuchet MS"/>
          <w:color w:val="auto"/>
          <w:szCs w:val="22"/>
        </w:rPr>
        <w:t xml:space="preserve">du </w:t>
      </w:r>
      <w:bookmarkEnd w:id="34"/>
      <w:r>
        <w:rPr>
          <w:rFonts w:ascii="Trebuchet MS" w:hAnsi="Trebuchet MS" w:cs="Trebuchet MS"/>
          <w:color w:val="auto"/>
          <w:szCs w:val="22"/>
        </w:rPr>
        <w:t>Contrat</w:t>
      </w:r>
      <w:bookmarkEnd w:id="35"/>
      <w:bookmarkEnd w:id="36"/>
      <w:bookmarkEnd w:id="37"/>
    </w:p>
    <w:p w:rsidR="00BA17B5" w:rsidRDefault="00683A90">
      <w:pPr>
        <w:jc w:val="both"/>
        <w:rPr>
          <w:rFonts w:ascii="Trebuchet MS" w:hAnsi="Trebuchet MS" w:cs="Trebuchet MS"/>
          <w:sz w:val="22"/>
          <w:szCs w:val="22"/>
        </w:rPr>
      </w:pPr>
      <w:r>
        <w:rPr>
          <w:rFonts w:ascii="Trebuchet MS" w:hAnsi="Trebuchet MS" w:cs="Trebuchet MS"/>
          <w:sz w:val="22"/>
          <w:szCs w:val="22"/>
        </w:rPr>
        <w:t>Le présent contrat a pour objet, la fourniture et l’installation du matériel complémentaire du laboratoire d'essais cliniques au Centre Médico-social de l'Université de Bamenda, suivant les caractéristiques définies dans le cahier des spécifications techniques et le devis estimatif.</w:t>
      </w:r>
    </w:p>
    <w:p w:rsidR="00BA17B5" w:rsidRDefault="00BA17B5">
      <w:pPr>
        <w:jc w:val="both"/>
        <w:rPr>
          <w:rFonts w:ascii="Trebuchet MS" w:hAnsi="Trebuchet MS" w:cs="Trebuchet MS"/>
          <w:sz w:val="22"/>
          <w:szCs w:val="22"/>
        </w:rPr>
      </w:pPr>
    </w:p>
    <w:p w:rsidR="00BA17B5" w:rsidRDefault="00683A90">
      <w:pPr>
        <w:pStyle w:val="Titre3"/>
        <w:spacing w:after="120"/>
        <w:rPr>
          <w:rFonts w:ascii="Trebuchet MS" w:hAnsi="Trebuchet MS" w:cs="Trebuchet MS"/>
          <w:color w:val="auto"/>
          <w:szCs w:val="22"/>
        </w:rPr>
      </w:pPr>
      <w:bookmarkStart w:id="38" w:name="_Toc21287"/>
      <w:bookmarkStart w:id="39" w:name="_Toc23394"/>
      <w:bookmarkStart w:id="40" w:name="_Toc400369749"/>
      <w:bookmarkStart w:id="41" w:name="_Toc13169"/>
      <w:r>
        <w:rPr>
          <w:rFonts w:ascii="Trebuchet MS" w:hAnsi="Trebuchet MS" w:cs="Trebuchet MS"/>
          <w:color w:val="auto"/>
          <w:szCs w:val="22"/>
        </w:rPr>
        <w:t>Article 2.- Consistance des prestations</w:t>
      </w:r>
      <w:bookmarkEnd w:id="38"/>
      <w:bookmarkEnd w:id="39"/>
      <w:bookmarkEnd w:id="40"/>
      <w:bookmarkEnd w:id="41"/>
    </w:p>
    <w:p w:rsidR="00BA17B5" w:rsidRDefault="00683A90">
      <w:pPr>
        <w:jc w:val="both"/>
        <w:rPr>
          <w:rFonts w:ascii="Trebuchet MS" w:hAnsi="Trebuchet MS" w:cs="Trebuchet MS"/>
          <w:sz w:val="22"/>
          <w:szCs w:val="22"/>
        </w:rPr>
      </w:pPr>
      <w:r>
        <w:rPr>
          <w:rFonts w:ascii="Trebuchet MS" w:hAnsi="Trebuchet MS" w:cs="Trebuchet MS"/>
          <w:sz w:val="22"/>
          <w:szCs w:val="22"/>
        </w:rPr>
        <w:t xml:space="preserve">Les prestations attendues dans le cadre de l’exécution du présent contrat sont relatives </w:t>
      </w:r>
      <w:proofErr w:type="spellStart"/>
      <w:r>
        <w:rPr>
          <w:rFonts w:ascii="Trebuchet MS" w:hAnsi="Trebuchet MS" w:cs="Trebuchet MS"/>
          <w:sz w:val="22"/>
          <w:szCs w:val="22"/>
        </w:rPr>
        <w:t>à</w:t>
      </w:r>
      <w:proofErr w:type="spellEnd"/>
      <w:r>
        <w:rPr>
          <w:rFonts w:ascii="Trebuchet MS" w:hAnsi="Trebuchet MS" w:cs="Trebuchet MS"/>
          <w:sz w:val="22"/>
          <w:szCs w:val="22"/>
        </w:rPr>
        <w:t xml:space="preserve"> : </w:t>
      </w:r>
    </w:p>
    <w:p w:rsidR="00BA17B5" w:rsidRDefault="00683A90">
      <w:pPr>
        <w:numPr>
          <w:ilvl w:val="0"/>
          <w:numId w:val="9"/>
        </w:numPr>
        <w:jc w:val="both"/>
        <w:rPr>
          <w:rFonts w:ascii="Trebuchet MS" w:hAnsi="Trebuchet MS" w:cs="Trebuchet MS"/>
          <w:sz w:val="22"/>
          <w:szCs w:val="22"/>
        </w:rPr>
      </w:pPr>
      <w:r>
        <w:rPr>
          <w:rFonts w:ascii="Trebuchet MS" w:hAnsi="Trebuchet MS" w:cs="Trebuchet MS"/>
          <w:sz w:val="22"/>
          <w:szCs w:val="22"/>
        </w:rPr>
        <w:t>La fourniture et installation des équipements de laboratoire ;</w:t>
      </w:r>
    </w:p>
    <w:p w:rsidR="00BA17B5" w:rsidRDefault="00683A90">
      <w:pPr>
        <w:numPr>
          <w:ilvl w:val="0"/>
          <w:numId w:val="9"/>
        </w:numPr>
        <w:jc w:val="both"/>
        <w:rPr>
          <w:rFonts w:ascii="Trebuchet MS" w:hAnsi="Trebuchet MS" w:cs="Trebuchet MS"/>
          <w:sz w:val="22"/>
          <w:szCs w:val="22"/>
        </w:rPr>
      </w:pPr>
      <w:r>
        <w:rPr>
          <w:rFonts w:ascii="Trebuchet MS" w:hAnsi="Trebuchet MS" w:cs="Trebuchet MS"/>
          <w:sz w:val="22"/>
          <w:szCs w:val="22"/>
        </w:rPr>
        <w:t>La fourniture des réactifs et accessoires nécessaires au fonctionnement des équipements.</w:t>
      </w:r>
    </w:p>
    <w:p w:rsidR="00BA17B5" w:rsidRDefault="00BA17B5">
      <w:pPr>
        <w:jc w:val="both"/>
        <w:rPr>
          <w:rFonts w:ascii="Trebuchet MS" w:hAnsi="Trebuchet MS" w:cs="Trebuchet MS"/>
          <w:sz w:val="22"/>
          <w:szCs w:val="22"/>
        </w:rPr>
      </w:pPr>
    </w:p>
    <w:p w:rsidR="00BA17B5" w:rsidRDefault="00683A90">
      <w:pPr>
        <w:pStyle w:val="Titre3"/>
        <w:spacing w:after="120"/>
        <w:rPr>
          <w:rFonts w:ascii="Trebuchet MS" w:hAnsi="Trebuchet MS" w:cs="Trebuchet MS"/>
          <w:color w:val="auto"/>
          <w:szCs w:val="22"/>
        </w:rPr>
      </w:pPr>
      <w:bookmarkStart w:id="42" w:name="_Toc374216092"/>
      <w:bookmarkStart w:id="43" w:name="_Toc374250497"/>
      <w:bookmarkStart w:id="44" w:name="_Toc374047519"/>
      <w:bookmarkStart w:id="45" w:name="_Toc400369750"/>
      <w:bookmarkStart w:id="46" w:name="_Toc22049"/>
      <w:bookmarkStart w:id="47" w:name="_Toc17387"/>
      <w:bookmarkStart w:id="48" w:name="_Toc29205"/>
      <w:r>
        <w:rPr>
          <w:rFonts w:ascii="Trebuchet MS" w:hAnsi="Trebuchet MS" w:cs="Trebuchet MS"/>
          <w:color w:val="auto"/>
          <w:szCs w:val="22"/>
        </w:rPr>
        <w:t>Article 3.- Procédure de passation</w:t>
      </w:r>
      <w:bookmarkEnd w:id="42"/>
      <w:bookmarkEnd w:id="43"/>
      <w:bookmarkEnd w:id="44"/>
      <w:r>
        <w:rPr>
          <w:rFonts w:ascii="Trebuchet MS" w:hAnsi="Trebuchet MS" w:cs="Trebuchet MS"/>
          <w:color w:val="auto"/>
          <w:szCs w:val="22"/>
        </w:rPr>
        <w:t xml:space="preserve"> du </w:t>
      </w:r>
      <w:bookmarkEnd w:id="45"/>
      <w:r>
        <w:rPr>
          <w:rFonts w:ascii="Trebuchet MS" w:hAnsi="Trebuchet MS" w:cs="Trebuchet MS"/>
          <w:color w:val="auto"/>
          <w:szCs w:val="22"/>
        </w:rPr>
        <w:t>Marché</w:t>
      </w:r>
      <w:bookmarkEnd w:id="46"/>
      <w:bookmarkEnd w:id="47"/>
      <w:bookmarkEnd w:id="48"/>
    </w:p>
    <w:p w:rsidR="00BA17B5" w:rsidRDefault="00683A90">
      <w:pPr>
        <w:jc w:val="both"/>
        <w:rPr>
          <w:rFonts w:ascii="Trebuchet MS" w:hAnsi="Trebuchet MS" w:cs="Trebuchet MS"/>
          <w:sz w:val="22"/>
          <w:szCs w:val="22"/>
        </w:rPr>
      </w:pPr>
      <w:r>
        <w:rPr>
          <w:rFonts w:ascii="Trebuchet MS" w:hAnsi="Trebuchet MS" w:cs="Trebuchet MS"/>
          <w:sz w:val="22"/>
          <w:szCs w:val="22"/>
        </w:rPr>
        <w:t>Le présent Marché est passé après la demande de cotation n°_____/DC/</w:t>
      </w:r>
      <w:proofErr w:type="spellStart"/>
      <w:r>
        <w:rPr>
          <w:rFonts w:ascii="Trebuchet MS" w:hAnsi="Trebuchet MS" w:cs="Trebuchet MS"/>
          <w:sz w:val="22"/>
          <w:szCs w:val="22"/>
        </w:rPr>
        <w:t>UBa</w:t>
      </w:r>
      <w:proofErr w:type="spellEnd"/>
      <w:r>
        <w:rPr>
          <w:rFonts w:ascii="Trebuchet MS" w:hAnsi="Trebuchet MS" w:cs="Trebuchet MS"/>
          <w:sz w:val="22"/>
          <w:szCs w:val="22"/>
        </w:rPr>
        <w:t>/CIPM/2024 du ________ pour la fourniture et l’installation du matériel complémentaire du laboratoire d'essais cliniques au Centre Médico-social de l'Université de Bamenda.</w:t>
      </w:r>
    </w:p>
    <w:p w:rsidR="00BA17B5" w:rsidRDefault="00BA17B5">
      <w:pPr>
        <w:jc w:val="both"/>
        <w:rPr>
          <w:rFonts w:ascii="Trebuchet MS" w:hAnsi="Trebuchet MS" w:cs="Trebuchet MS"/>
          <w:sz w:val="22"/>
          <w:szCs w:val="22"/>
        </w:rPr>
      </w:pPr>
    </w:p>
    <w:p w:rsidR="00BA17B5" w:rsidRDefault="00683A90">
      <w:pPr>
        <w:pStyle w:val="Titre3"/>
        <w:spacing w:after="120"/>
        <w:rPr>
          <w:rFonts w:ascii="Trebuchet MS" w:hAnsi="Trebuchet MS" w:cs="Trebuchet MS"/>
          <w:color w:val="auto"/>
          <w:szCs w:val="22"/>
        </w:rPr>
      </w:pPr>
      <w:bookmarkStart w:id="49" w:name="_Toc2499"/>
      <w:bookmarkStart w:id="50" w:name="_Toc4853"/>
      <w:bookmarkStart w:id="51" w:name="_Toc374047520"/>
      <w:bookmarkStart w:id="52" w:name="_Toc374250498"/>
      <w:bookmarkStart w:id="53" w:name="_Toc400369751"/>
      <w:bookmarkStart w:id="54" w:name="_Toc374216093"/>
      <w:bookmarkStart w:id="55" w:name="_Toc22952"/>
      <w:r>
        <w:rPr>
          <w:rFonts w:ascii="Trebuchet MS" w:hAnsi="Trebuchet MS" w:cs="Trebuchet MS"/>
          <w:color w:val="auto"/>
          <w:szCs w:val="22"/>
        </w:rPr>
        <w:t>Article 4.- Définitions et attributions</w:t>
      </w:r>
      <w:bookmarkEnd w:id="49"/>
      <w:bookmarkEnd w:id="50"/>
      <w:bookmarkEnd w:id="51"/>
      <w:bookmarkEnd w:id="52"/>
      <w:bookmarkEnd w:id="53"/>
      <w:bookmarkEnd w:id="54"/>
      <w:bookmarkEnd w:id="55"/>
    </w:p>
    <w:p w:rsidR="00BA17B5" w:rsidRDefault="00683A90">
      <w:pPr>
        <w:widowControl w:val="0"/>
        <w:adjustRightInd w:val="0"/>
        <w:ind w:left="114" w:right="-20"/>
        <w:jc w:val="both"/>
        <w:rPr>
          <w:rFonts w:ascii="Trebuchet MS" w:hAnsi="Trebuchet MS" w:cs="Trebuchet MS"/>
          <w:b/>
          <w:sz w:val="22"/>
          <w:szCs w:val="22"/>
        </w:rPr>
      </w:pPr>
      <w:r>
        <w:rPr>
          <w:rFonts w:ascii="Trebuchet MS" w:hAnsi="Trebuchet MS" w:cs="Trebuchet MS"/>
          <w:b/>
          <w:i/>
          <w:iCs/>
          <w:sz w:val="22"/>
          <w:szCs w:val="22"/>
        </w:rPr>
        <w:t>4.1. Définitions générales</w:t>
      </w:r>
    </w:p>
    <w:p w:rsidR="00BA17B5" w:rsidRDefault="00683A90">
      <w:pPr>
        <w:widowControl w:val="0"/>
        <w:adjustRightInd w:val="0"/>
        <w:spacing w:line="276" w:lineRule="auto"/>
        <w:ind w:left="114" w:right="-20"/>
        <w:jc w:val="both"/>
        <w:rPr>
          <w:rFonts w:ascii="Trebuchet MS" w:hAnsi="Trebuchet MS" w:cs="Trebuchet MS"/>
          <w:sz w:val="22"/>
          <w:szCs w:val="22"/>
        </w:rPr>
      </w:pPr>
      <w:r>
        <w:rPr>
          <w:rFonts w:ascii="Trebuchet MS" w:hAnsi="Trebuchet MS" w:cs="Trebuchet MS"/>
          <w:sz w:val="22"/>
          <w:szCs w:val="22"/>
        </w:rPr>
        <w:t>Pour l'application des clauses du présent contrat et des textes généraux auxquels il se réfère, il est précisé que :</w:t>
      </w:r>
    </w:p>
    <w:p w:rsidR="00BA17B5" w:rsidRDefault="00683A90">
      <w:pPr>
        <w:widowControl w:val="0"/>
        <w:numPr>
          <w:ilvl w:val="0"/>
          <w:numId w:val="10"/>
        </w:numPr>
        <w:adjustRightInd w:val="0"/>
        <w:spacing w:line="276" w:lineRule="auto"/>
        <w:ind w:right="-20"/>
        <w:jc w:val="both"/>
        <w:rPr>
          <w:rFonts w:ascii="Trebuchet MS" w:hAnsi="Trebuchet MS" w:cs="Trebuchet MS"/>
          <w:sz w:val="22"/>
          <w:szCs w:val="22"/>
        </w:rPr>
      </w:pPr>
      <w:r>
        <w:rPr>
          <w:rFonts w:ascii="Trebuchet MS" w:hAnsi="Trebuchet MS" w:cs="Trebuchet MS"/>
          <w:sz w:val="22"/>
          <w:szCs w:val="22"/>
        </w:rPr>
        <w:t xml:space="preserve">Le </w:t>
      </w:r>
      <w:r>
        <w:rPr>
          <w:rFonts w:ascii="Trebuchet MS" w:hAnsi="Trebuchet MS" w:cs="Trebuchet MS"/>
          <w:b/>
          <w:sz w:val="22"/>
          <w:szCs w:val="22"/>
        </w:rPr>
        <w:t>Maître d’Ouvrage</w:t>
      </w:r>
      <w:r>
        <w:rPr>
          <w:rFonts w:ascii="Trebuchet MS" w:hAnsi="Trebuchet MS" w:cs="Trebuchet MS"/>
          <w:sz w:val="22"/>
          <w:szCs w:val="22"/>
        </w:rPr>
        <w:t xml:space="preserve"> est le Vice-Chancellor de l’Université de Bamenda. Il signe et notifie le présent Marché au Cocontractant. Les termes Maître d’Ouvrage et Autorité Contractante sont interchangeables.</w:t>
      </w:r>
    </w:p>
    <w:p w:rsidR="00BA17B5" w:rsidRDefault="00683A90">
      <w:pPr>
        <w:widowControl w:val="0"/>
        <w:numPr>
          <w:ilvl w:val="0"/>
          <w:numId w:val="10"/>
        </w:numPr>
        <w:adjustRightInd w:val="0"/>
        <w:spacing w:line="276" w:lineRule="auto"/>
        <w:ind w:right="-20"/>
        <w:jc w:val="both"/>
        <w:rPr>
          <w:rFonts w:ascii="Trebuchet MS" w:hAnsi="Trebuchet MS" w:cs="Trebuchet MS"/>
          <w:sz w:val="22"/>
          <w:szCs w:val="22"/>
        </w:rPr>
      </w:pPr>
      <w:r>
        <w:rPr>
          <w:rFonts w:ascii="Trebuchet MS" w:hAnsi="Trebuchet MS" w:cs="Trebuchet MS"/>
          <w:sz w:val="22"/>
          <w:szCs w:val="22"/>
        </w:rPr>
        <w:t xml:space="preserve">Les attributions de </w:t>
      </w:r>
      <w:r>
        <w:rPr>
          <w:rFonts w:ascii="Trebuchet MS" w:hAnsi="Trebuchet MS" w:cs="Trebuchet MS"/>
          <w:b/>
          <w:bCs/>
          <w:sz w:val="22"/>
          <w:szCs w:val="22"/>
        </w:rPr>
        <w:t xml:space="preserve">Chef de service </w:t>
      </w:r>
      <w:r>
        <w:rPr>
          <w:rFonts w:ascii="Trebuchet MS" w:hAnsi="Trebuchet MS" w:cs="Trebuchet MS"/>
          <w:b/>
          <w:sz w:val="22"/>
          <w:szCs w:val="22"/>
        </w:rPr>
        <w:t xml:space="preserve">du Marché </w:t>
      </w:r>
      <w:r>
        <w:rPr>
          <w:rFonts w:ascii="Trebuchet MS" w:hAnsi="Trebuchet MS" w:cs="Trebuchet MS"/>
          <w:sz w:val="22"/>
          <w:szCs w:val="22"/>
        </w:rPr>
        <w:t>sont dévolues au Directeur des Infrastructures, de la Planification et du Développement à l’</w:t>
      </w:r>
      <w:proofErr w:type="spellStart"/>
      <w:r>
        <w:rPr>
          <w:rFonts w:ascii="Trebuchet MS" w:hAnsi="Trebuchet MS" w:cs="Trebuchet MS"/>
          <w:sz w:val="22"/>
          <w:szCs w:val="22"/>
        </w:rPr>
        <w:t>UBa</w:t>
      </w:r>
      <w:proofErr w:type="spellEnd"/>
      <w:r>
        <w:rPr>
          <w:rFonts w:ascii="Trebuchet MS" w:hAnsi="Trebuchet MS" w:cs="Trebuchet MS"/>
          <w:sz w:val="22"/>
          <w:szCs w:val="22"/>
        </w:rPr>
        <w:t>. Il est responsable du suivi administratif, technique et financier du contrat.</w:t>
      </w:r>
    </w:p>
    <w:p w:rsidR="00BA17B5" w:rsidRDefault="00683A90">
      <w:pPr>
        <w:numPr>
          <w:ilvl w:val="0"/>
          <w:numId w:val="10"/>
        </w:numPr>
        <w:tabs>
          <w:tab w:val="left" w:pos="-720"/>
        </w:tabs>
        <w:suppressAutoHyphens/>
        <w:jc w:val="both"/>
        <w:rPr>
          <w:rFonts w:ascii="Trebuchet MS" w:hAnsi="Trebuchet MS" w:cs="Trebuchet MS"/>
          <w:sz w:val="22"/>
          <w:szCs w:val="22"/>
          <w:u w:val="single"/>
        </w:rPr>
      </w:pPr>
      <w:r>
        <w:rPr>
          <w:rFonts w:ascii="Trebuchet MS" w:hAnsi="Trebuchet MS" w:cs="Trebuchet MS"/>
          <w:sz w:val="22"/>
          <w:szCs w:val="22"/>
        </w:rPr>
        <w:t xml:space="preserve">Les attributions de </w:t>
      </w:r>
      <w:r>
        <w:rPr>
          <w:rFonts w:ascii="Trebuchet MS" w:hAnsi="Trebuchet MS" w:cs="Trebuchet MS"/>
          <w:b/>
          <w:bCs/>
          <w:sz w:val="22"/>
          <w:szCs w:val="22"/>
        </w:rPr>
        <w:t>l'Ingénieur du Marché</w:t>
      </w:r>
      <w:r>
        <w:rPr>
          <w:rFonts w:ascii="Trebuchet MS" w:hAnsi="Trebuchet MS" w:cs="Trebuchet MS"/>
          <w:sz w:val="22"/>
          <w:szCs w:val="22"/>
        </w:rPr>
        <w:t xml:space="preserve"> sont dévolues au Chef de Division du Centre Médico-Social de l’</w:t>
      </w:r>
      <w:proofErr w:type="spellStart"/>
      <w:r>
        <w:rPr>
          <w:rFonts w:ascii="Trebuchet MS" w:hAnsi="Trebuchet MS" w:cs="Trebuchet MS"/>
          <w:sz w:val="22"/>
          <w:szCs w:val="22"/>
        </w:rPr>
        <w:t>UBa</w:t>
      </w:r>
      <w:proofErr w:type="spellEnd"/>
      <w:r>
        <w:rPr>
          <w:rFonts w:ascii="Trebuchet MS" w:hAnsi="Trebuchet MS" w:cs="Trebuchet MS"/>
          <w:sz w:val="22"/>
          <w:szCs w:val="22"/>
        </w:rPr>
        <w:t>. Placé sous l’autorité du Chef de service du Marché, elle veille à la bonne exécution technique et financière du contrat.</w:t>
      </w:r>
    </w:p>
    <w:p w:rsidR="00BA17B5" w:rsidRDefault="00683A90">
      <w:pPr>
        <w:numPr>
          <w:ilvl w:val="0"/>
          <w:numId w:val="10"/>
        </w:numPr>
        <w:tabs>
          <w:tab w:val="left" w:pos="-720"/>
        </w:tabs>
        <w:suppressAutoHyphens/>
        <w:jc w:val="both"/>
        <w:rPr>
          <w:rFonts w:ascii="Trebuchet MS" w:hAnsi="Trebuchet MS" w:cs="Trebuchet MS"/>
          <w:sz w:val="22"/>
          <w:szCs w:val="22"/>
          <w:u w:val="single"/>
        </w:rPr>
      </w:pPr>
      <w:r>
        <w:rPr>
          <w:rFonts w:ascii="Trebuchet MS" w:hAnsi="Trebuchet MS" w:cs="Trebuchet MS"/>
          <w:sz w:val="22"/>
          <w:szCs w:val="22"/>
        </w:rPr>
        <w:t>Le suivi de l’exécution du Marché est dévolu au Délégué Régional du MINMAP pour le Nord-Ouest.</w:t>
      </w:r>
    </w:p>
    <w:p w:rsidR="00BA17B5" w:rsidRDefault="00683A90">
      <w:pPr>
        <w:numPr>
          <w:ilvl w:val="0"/>
          <w:numId w:val="10"/>
        </w:numPr>
        <w:tabs>
          <w:tab w:val="left" w:pos="-720"/>
        </w:tabs>
        <w:suppressAutoHyphens/>
        <w:jc w:val="both"/>
        <w:rPr>
          <w:rFonts w:ascii="Trebuchet MS" w:hAnsi="Trebuchet MS" w:cs="Trebuchet MS"/>
          <w:sz w:val="22"/>
          <w:szCs w:val="22"/>
          <w:lang w:val="en-US"/>
        </w:rPr>
      </w:pPr>
      <w:r>
        <w:rPr>
          <w:rFonts w:ascii="Trebuchet MS" w:hAnsi="Trebuchet MS" w:cs="Trebuchet MS"/>
          <w:b/>
          <w:bCs/>
          <w:sz w:val="22"/>
          <w:szCs w:val="22"/>
        </w:rPr>
        <w:t xml:space="preserve">Le Cocontractant </w:t>
      </w:r>
      <w:r>
        <w:rPr>
          <w:rFonts w:ascii="Trebuchet MS" w:hAnsi="Trebuchet MS" w:cs="Trebuchet MS"/>
          <w:sz w:val="22"/>
          <w:szCs w:val="22"/>
        </w:rPr>
        <w:t xml:space="preserve">est l’entreprise </w:t>
      </w:r>
      <w:proofErr w:type="gramStart"/>
      <w:r>
        <w:rPr>
          <w:rFonts w:ascii="Trebuchet MS" w:hAnsi="Trebuchet MS" w:cs="Trebuchet MS"/>
          <w:sz w:val="22"/>
          <w:szCs w:val="22"/>
        </w:rPr>
        <w:t>…………………………….,</w:t>
      </w:r>
      <w:proofErr w:type="gramEnd"/>
      <w:r>
        <w:rPr>
          <w:rFonts w:ascii="Trebuchet MS" w:hAnsi="Trebuchet MS" w:cs="Trebuchet MS"/>
          <w:sz w:val="22"/>
          <w:szCs w:val="22"/>
        </w:rPr>
        <w:t xml:space="preserve"> B.P :…………………… Tél: </w:t>
      </w:r>
      <w:r>
        <w:rPr>
          <w:rFonts w:ascii="Trebuchet MS" w:hAnsi="Trebuchet MS" w:cs="Trebuchet MS"/>
          <w:sz w:val="22"/>
          <w:szCs w:val="22"/>
          <w:lang w:val="en-US"/>
        </w:rPr>
        <w:t>………………………………………………</w:t>
      </w:r>
    </w:p>
    <w:p w:rsidR="00BA17B5" w:rsidRDefault="00BA17B5">
      <w:pPr>
        <w:tabs>
          <w:tab w:val="left" w:pos="-720"/>
        </w:tabs>
        <w:suppressAutoHyphens/>
        <w:ind w:left="720"/>
        <w:jc w:val="both"/>
        <w:rPr>
          <w:rFonts w:ascii="Trebuchet MS" w:hAnsi="Trebuchet MS" w:cs="Trebuchet MS"/>
          <w:sz w:val="22"/>
          <w:szCs w:val="22"/>
        </w:rPr>
      </w:pPr>
    </w:p>
    <w:p w:rsidR="00BA17B5" w:rsidRDefault="00683A90">
      <w:pPr>
        <w:widowControl w:val="0"/>
        <w:adjustRightInd w:val="0"/>
        <w:ind w:left="114" w:right="-20"/>
        <w:jc w:val="both"/>
        <w:rPr>
          <w:rFonts w:ascii="Trebuchet MS" w:hAnsi="Trebuchet MS" w:cs="Trebuchet MS"/>
          <w:b/>
          <w:sz w:val="22"/>
          <w:szCs w:val="22"/>
        </w:rPr>
      </w:pPr>
      <w:r>
        <w:rPr>
          <w:rFonts w:ascii="Trebuchet MS" w:hAnsi="Trebuchet MS" w:cs="Trebuchet MS"/>
          <w:b/>
          <w:i/>
          <w:iCs/>
          <w:sz w:val="22"/>
          <w:szCs w:val="22"/>
        </w:rPr>
        <w:t>4.2. Nantissement</w:t>
      </w:r>
    </w:p>
    <w:p w:rsidR="00BA17B5" w:rsidRDefault="00683A90">
      <w:pPr>
        <w:pStyle w:val="Corpsdetexte"/>
        <w:spacing w:line="276" w:lineRule="auto"/>
        <w:rPr>
          <w:rFonts w:ascii="Trebuchet MS" w:hAnsi="Trebuchet MS" w:cs="Trebuchet MS"/>
          <w:sz w:val="22"/>
          <w:szCs w:val="22"/>
          <w:lang w:val="fr-FR"/>
        </w:rPr>
      </w:pPr>
      <w:r>
        <w:rPr>
          <w:rFonts w:ascii="Trebuchet MS" w:hAnsi="Trebuchet MS" w:cs="Trebuchet MS"/>
          <w:sz w:val="22"/>
          <w:szCs w:val="22"/>
          <w:lang w:val="fr-FR"/>
        </w:rPr>
        <w:t>En application du régime de nantissement institué par le Décret N° 2018/366 du 20 juin 2018 portant Code des Marchés Publics, sont désignés comme suit :</w:t>
      </w:r>
    </w:p>
    <w:p w:rsidR="00BA17B5" w:rsidRDefault="00683A90">
      <w:pPr>
        <w:pStyle w:val="Corpsdetexte"/>
        <w:numPr>
          <w:ilvl w:val="0"/>
          <w:numId w:val="11"/>
        </w:numPr>
        <w:spacing w:line="276" w:lineRule="auto"/>
        <w:rPr>
          <w:rFonts w:ascii="Trebuchet MS" w:hAnsi="Trebuchet MS" w:cs="Trebuchet MS"/>
          <w:sz w:val="22"/>
          <w:szCs w:val="22"/>
          <w:lang w:val="fr-FR"/>
        </w:rPr>
      </w:pPr>
      <w:r>
        <w:rPr>
          <w:rFonts w:ascii="Trebuchet MS" w:hAnsi="Trebuchet MS" w:cs="Trebuchet MS"/>
          <w:sz w:val="22"/>
          <w:szCs w:val="22"/>
          <w:lang w:val="fr-FR"/>
        </w:rPr>
        <w:t>Responsable chargé de la liquidation et de l’ordonnancement du Marché </w:t>
      </w:r>
      <w:r>
        <w:rPr>
          <w:rFonts w:ascii="Trebuchet MS" w:hAnsi="Trebuchet MS" w:cs="Trebuchet MS"/>
          <w:b/>
          <w:sz w:val="22"/>
          <w:szCs w:val="22"/>
          <w:lang w:val="fr-FR"/>
        </w:rPr>
        <w:t>: le Vice-Chancellor de l’Université de Bamenda</w:t>
      </w:r>
      <w:r>
        <w:rPr>
          <w:rFonts w:ascii="Trebuchet MS" w:hAnsi="Trebuchet MS" w:cs="Trebuchet MS"/>
          <w:sz w:val="22"/>
          <w:szCs w:val="22"/>
          <w:lang w:val="fr-FR"/>
        </w:rPr>
        <w:t xml:space="preserve"> ; </w:t>
      </w:r>
    </w:p>
    <w:p w:rsidR="00BA17B5" w:rsidRDefault="00683A90">
      <w:pPr>
        <w:pStyle w:val="Corpsdetexte"/>
        <w:numPr>
          <w:ilvl w:val="0"/>
          <w:numId w:val="11"/>
        </w:numPr>
        <w:spacing w:line="276" w:lineRule="auto"/>
        <w:rPr>
          <w:rFonts w:ascii="Trebuchet MS" w:hAnsi="Trebuchet MS" w:cs="Trebuchet MS"/>
          <w:sz w:val="22"/>
          <w:szCs w:val="22"/>
          <w:lang w:val="fr-FR"/>
        </w:rPr>
      </w:pPr>
      <w:r>
        <w:rPr>
          <w:rFonts w:ascii="Trebuchet MS" w:hAnsi="Trebuchet MS" w:cs="Trebuchet MS"/>
          <w:sz w:val="22"/>
          <w:szCs w:val="22"/>
          <w:lang w:val="fr-FR"/>
        </w:rPr>
        <w:t xml:space="preserve">Maître d’Ouvrage : </w:t>
      </w:r>
      <w:r>
        <w:rPr>
          <w:rFonts w:ascii="Trebuchet MS" w:hAnsi="Trebuchet MS" w:cs="Trebuchet MS"/>
          <w:b/>
          <w:sz w:val="22"/>
          <w:szCs w:val="22"/>
          <w:lang w:val="fr-FR"/>
        </w:rPr>
        <w:t>le Vice-Chancellor de l’Université de Bamenda</w:t>
      </w:r>
      <w:r>
        <w:rPr>
          <w:rFonts w:ascii="Trebuchet MS" w:hAnsi="Trebuchet MS" w:cs="Trebuchet MS"/>
          <w:sz w:val="22"/>
          <w:szCs w:val="22"/>
          <w:lang w:val="fr-FR"/>
        </w:rPr>
        <w:t> ;</w:t>
      </w:r>
    </w:p>
    <w:p w:rsidR="00BA17B5" w:rsidRDefault="00683A90">
      <w:pPr>
        <w:pStyle w:val="Corpsdetexte"/>
        <w:numPr>
          <w:ilvl w:val="0"/>
          <w:numId w:val="11"/>
        </w:numPr>
        <w:spacing w:line="276" w:lineRule="auto"/>
        <w:rPr>
          <w:rFonts w:ascii="Trebuchet MS" w:hAnsi="Trebuchet MS" w:cs="Trebuchet MS"/>
          <w:sz w:val="22"/>
          <w:szCs w:val="22"/>
          <w:lang w:val="fr-FR"/>
        </w:rPr>
      </w:pPr>
      <w:r>
        <w:rPr>
          <w:rFonts w:ascii="Trebuchet MS" w:hAnsi="Trebuchet MS" w:cs="Trebuchet MS"/>
          <w:sz w:val="22"/>
          <w:szCs w:val="22"/>
          <w:lang w:val="fr-FR"/>
        </w:rPr>
        <w:lastRenderedPageBreak/>
        <w:t xml:space="preserve">Comptable chargé des paiements : </w:t>
      </w:r>
      <w:r>
        <w:rPr>
          <w:rFonts w:ascii="Trebuchet MS" w:hAnsi="Trebuchet MS" w:cs="Trebuchet MS"/>
          <w:b/>
          <w:sz w:val="22"/>
          <w:szCs w:val="22"/>
          <w:lang w:val="fr-FR"/>
        </w:rPr>
        <w:t xml:space="preserve">l’Agent Comptable de l’Université de Bamenda, </w:t>
      </w:r>
      <w:r>
        <w:rPr>
          <w:rFonts w:ascii="Trebuchet MS" w:hAnsi="Trebuchet MS" w:cs="Trebuchet MS"/>
          <w:sz w:val="22"/>
          <w:szCs w:val="22"/>
          <w:lang w:val="fr-FR"/>
        </w:rPr>
        <w:t>après visa</w:t>
      </w:r>
      <w:r>
        <w:rPr>
          <w:rFonts w:ascii="Trebuchet MS" w:hAnsi="Trebuchet MS" w:cs="Trebuchet MS"/>
          <w:b/>
          <w:sz w:val="22"/>
          <w:szCs w:val="22"/>
          <w:lang w:val="fr-FR"/>
        </w:rPr>
        <w:t xml:space="preserve"> du Contrôleur Financier Spécialisé auprès de l’</w:t>
      </w:r>
      <w:proofErr w:type="spellStart"/>
      <w:r>
        <w:rPr>
          <w:rFonts w:ascii="Trebuchet MS" w:hAnsi="Trebuchet MS" w:cs="Trebuchet MS"/>
          <w:b/>
          <w:sz w:val="22"/>
          <w:szCs w:val="22"/>
          <w:lang w:val="fr-FR"/>
        </w:rPr>
        <w:t>UBa</w:t>
      </w:r>
      <w:proofErr w:type="spellEnd"/>
      <w:r>
        <w:rPr>
          <w:rFonts w:ascii="Trebuchet MS" w:hAnsi="Trebuchet MS" w:cs="Trebuchet MS"/>
          <w:sz w:val="22"/>
          <w:szCs w:val="22"/>
          <w:lang w:val="fr-FR"/>
        </w:rPr>
        <w:t xml:space="preserve"> ;</w:t>
      </w:r>
    </w:p>
    <w:p w:rsidR="00BA17B5" w:rsidRDefault="00683A90">
      <w:pPr>
        <w:pStyle w:val="Corpsdetexte"/>
        <w:numPr>
          <w:ilvl w:val="0"/>
          <w:numId w:val="11"/>
        </w:numPr>
        <w:spacing w:line="276" w:lineRule="auto"/>
        <w:rPr>
          <w:rFonts w:ascii="Trebuchet MS" w:hAnsi="Trebuchet MS" w:cs="Trebuchet MS"/>
          <w:sz w:val="22"/>
          <w:szCs w:val="22"/>
          <w:lang w:val="fr-FR"/>
        </w:rPr>
      </w:pPr>
      <w:r>
        <w:rPr>
          <w:rFonts w:ascii="Trebuchet MS" w:hAnsi="Trebuchet MS" w:cs="Trebuchet MS"/>
          <w:sz w:val="22"/>
          <w:szCs w:val="22"/>
          <w:lang w:val="fr-FR"/>
        </w:rPr>
        <w:t xml:space="preserve">Responsable compétent pour fournir les renseignements : </w:t>
      </w:r>
      <w:r>
        <w:rPr>
          <w:rFonts w:ascii="Trebuchet MS" w:hAnsi="Trebuchet MS" w:cs="Trebuchet MS"/>
          <w:b/>
          <w:sz w:val="22"/>
          <w:szCs w:val="22"/>
          <w:lang w:val="fr-FR"/>
        </w:rPr>
        <w:t>le Directeur des Infrastructures, de la Planification et du Développement à l’Université de Bamenda</w:t>
      </w:r>
      <w:r>
        <w:rPr>
          <w:rFonts w:ascii="Trebuchet MS" w:hAnsi="Trebuchet MS" w:cs="Trebuchet MS"/>
          <w:sz w:val="22"/>
          <w:szCs w:val="22"/>
          <w:lang w:val="fr-FR"/>
        </w:rPr>
        <w:t>.</w:t>
      </w:r>
    </w:p>
    <w:p w:rsidR="00BA17B5" w:rsidRDefault="00BA17B5">
      <w:pPr>
        <w:pStyle w:val="Corpsdetexte"/>
        <w:tabs>
          <w:tab w:val="left" w:pos="360"/>
        </w:tabs>
        <w:spacing w:line="276" w:lineRule="auto"/>
        <w:rPr>
          <w:rFonts w:ascii="Trebuchet MS" w:hAnsi="Trebuchet MS" w:cs="Trebuchet MS"/>
          <w:sz w:val="22"/>
          <w:szCs w:val="22"/>
          <w:lang w:val="fr-FR"/>
        </w:rPr>
      </w:pPr>
    </w:p>
    <w:p w:rsidR="00BA17B5" w:rsidRDefault="00683A90">
      <w:pPr>
        <w:pStyle w:val="Titre3"/>
        <w:spacing w:after="120"/>
        <w:rPr>
          <w:rFonts w:ascii="Trebuchet MS" w:hAnsi="Trebuchet MS" w:cs="Trebuchet MS"/>
          <w:color w:val="auto"/>
          <w:szCs w:val="22"/>
        </w:rPr>
      </w:pPr>
      <w:bookmarkStart w:id="56" w:name="_Toc374250499"/>
      <w:bookmarkStart w:id="57" w:name="_Toc15621"/>
      <w:bookmarkStart w:id="58" w:name="_Toc374047521"/>
      <w:bookmarkStart w:id="59" w:name="_Toc451601702"/>
      <w:bookmarkStart w:id="60" w:name="_Toc400369752"/>
      <w:bookmarkStart w:id="61" w:name="_Toc451602235"/>
      <w:bookmarkStart w:id="62" w:name="_Toc8918"/>
      <w:bookmarkStart w:id="63" w:name="_Toc374216094"/>
      <w:bookmarkStart w:id="64" w:name="_Toc3269"/>
      <w:bookmarkStart w:id="65" w:name="_Toc374047525"/>
      <w:bookmarkStart w:id="66" w:name="_Toc374250503"/>
      <w:bookmarkStart w:id="67" w:name="_Toc374216098"/>
      <w:r>
        <w:rPr>
          <w:rFonts w:ascii="Trebuchet MS" w:hAnsi="Trebuchet MS" w:cs="Trebuchet MS"/>
          <w:color w:val="auto"/>
          <w:szCs w:val="22"/>
        </w:rPr>
        <w:t>Article 5.- Langue, loi et réglementation applicables</w:t>
      </w:r>
      <w:bookmarkEnd w:id="56"/>
      <w:bookmarkEnd w:id="57"/>
      <w:bookmarkEnd w:id="58"/>
      <w:bookmarkEnd w:id="59"/>
      <w:bookmarkEnd w:id="60"/>
      <w:bookmarkEnd w:id="61"/>
      <w:bookmarkEnd w:id="62"/>
      <w:bookmarkEnd w:id="63"/>
      <w:bookmarkEnd w:id="64"/>
    </w:p>
    <w:p w:rsidR="00BA17B5" w:rsidRDefault="00683A90">
      <w:pPr>
        <w:widowControl w:val="0"/>
        <w:adjustRightInd w:val="0"/>
        <w:ind w:right="-20"/>
        <w:jc w:val="both"/>
        <w:rPr>
          <w:rFonts w:ascii="Trebuchet MS" w:hAnsi="Trebuchet MS" w:cs="Trebuchet MS"/>
          <w:sz w:val="22"/>
          <w:szCs w:val="22"/>
        </w:rPr>
      </w:pPr>
      <w:r>
        <w:rPr>
          <w:rFonts w:ascii="Trebuchet MS" w:hAnsi="Trebuchet MS" w:cs="Trebuchet MS"/>
          <w:sz w:val="22"/>
          <w:szCs w:val="22"/>
        </w:rPr>
        <w:t>5.1. La langue utilisée</w:t>
      </w:r>
      <w:r>
        <w:rPr>
          <w:rFonts w:ascii="Trebuchet MS" w:hAnsi="Trebuchet MS" w:cs="Trebuchet MS"/>
          <w:spacing w:val="6"/>
          <w:sz w:val="22"/>
          <w:szCs w:val="22"/>
        </w:rPr>
        <w:t xml:space="preserve"> dans le cadre </w:t>
      </w:r>
      <w:r>
        <w:rPr>
          <w:rFonts w:ascii="Trebuchet MS" w:hAnsi="Trebuchet MS" w:cs="Trebuchet MS"/>
          <w:sz w:val="22"/>
          <w:szCs w:val="22"/>
        </w:rPr>
        <w:t>du présent contrat est le Français ou l’Anglais.</w:t>
      </w:r>
    </w:p>
    <w:p w:rsidR="00BA17B5" w:rsidRDefault="00BA17B5">
      <w:pPr>
        <w:widowControl w:val="0"/>
        <w:adjustRightInd w:val="0"/>
        <w:spacing w:before="14" w:line="140" w:lineRule="exact"/>
        <w:jc w:val="both"/>
        <w:rPr>
          <w:rFonts w:ascii="Trebuchet MS" w:hAnsi="Trebuchet MS" w:cs="Trebuchet MS"/>
          <w:sz w:val="22"/>
          <w:szCs w:val="22"/>
        </w:rPr>
      </w:pPr>
    </w:p>
    <w:p w:rsidR="00BA17B5" w:rsidRDefault="00683A90">
      <w:pPr>
        <w:widowControl w:val="0"/>
        <w:tabs>
          <w:tab w:val="left" w:pos="1900"/>
          <w:tab w:val="left" w:pos="3420"/>
          <w:tab w:val="left" w:pos="3880"/>
          <w:tab w:val="left" w:pos="4820"/>
        </w:tabs>
        <w:adjustRightInd w:val="0"/>
        <w:spacing w:line="250" w:lineRule="auto"/>
        <w:ind w:left="510" w:right="90" w:hanging="510"/>
        <w:jc w:val="both"/>
        <w:rPr>
          <w:rFonts w:ascii="Trebuchet MS" w:hAnsi="Trebuchet MS" w:cs="Trebuchet MS"/>
          <w:sz w:val="22"/>
          <w:szCs w:val="22"/>
        </w:rPr>
      </w:pPr>
      <w:r>
        <w:rPr>
          <w:rFonts w:ascii="Trebuchet MS" w:hAnsi="Trebuchet MS" w:cs="Trebuchet MS"/>
          <w:sz w:val="22"/>
          <w:szCs w:val="22"/>
        </w:rPr>
        <w:t xml:space="preserve">5.2. Le Cocontractant s’engage à observer les lois, </w:t>
      </w:r>
      <w:r>
        <w:rPr>
          <w:rFonts w:ascii="Trebuchet MS" w:hAnsi="Trebuchet MS" w:cs="Trebuchet MS"/>
          <w:spacing w:val="5"/>
          <w:sz w:val="22"/>
          <w:szCs w:val="22"/>
        </w:rPr>
        <w:t>règlements</w:t>
      </w:r>
      <w:r>
        <w:rPr>
          <w:rFonts w:ascii="Trebuchet MS" w:hAnsi="Trebuchet MS" w:cs="Trebuchet MS"/>
          <w:sz w:val="22"/>
          <w:szCs w:val="22"/>
        </w:rPr>
        <w:t xml:space="preserve">, </w:t>
      </w:r>
      <w:r>
        <w:rPr>
          <w:rFonts w:ascii="Trebuchet MS" w:hAnsi="Trebuchet MS" w:cs="Trebuchet MS"/>
          <w:spacing w:val="5"/>
          <w:sz w:val="22"/>
          <w:szCs w:val="22"/>
        </w:rPr>
        <w:t>ordonnance</w:t>
      </w:r>
      <w:r>
        <w:rPr>
          <w:rFonts w:ascii="Trebuchet MS" w:hAnsi="Trebuchet MS" w:cs="Trebuchet MS"/>
          <w:sz w:val="22"/>
          <w:szCs w:val="22"/>
        </w:rPr>
        <w:t xml:space="preserve">s </w:t>
      </w:r>
      <w:r>
        <w:rPr>
          <w:rFonts w:ascii="Trebuchet MS" w:hAnsi="Trebuchet MS" w:cs="Trebuchet MS"/>
          <w:spacing w:val="5"/>
          <w:sz w:val="22"/>
          <w:szCs w:val="22"/>
        </w:rPr>
        <w:t>e</w:t>
      </w:r>
      <w:r>
        <w:rPr>
          <w:rFonts w:ascii="Trebuchet MS" w:hAnsi="Trebuchet MS" w:cs="Trebuchet MS"/>
          <w:sz w:val="22"/>
          <w:szCs w:val="22"/>
        </w:rPr>
        <w:t xml:space="preserve">n </w:t>
      </w:r>
      <w:r>
        <w:rPr>
          <w:rFonts w:ascii="Trebuchet MS" w:hAnsi="Trebuchet MS" w:cs="Trebuchet MS"/>
          <w:spacing w:val="5"/>
          <w:sz w:val="22"/>
          <w:szCs w:val="22"/>
        </w:rPr>
        <w:t>vigueu</w:t>
      </w:r>
      <w:r>
        <w:rPr>
          <w:rFonts w:ascii="Trebuchet MS" w:hAnsi="Trebuchet MS" w:cs="Trebuchet MS"/>
          <w:sz w:val="22"/>
          <w:szCs w:val="22"/>
        </w:rPr>
        <w:t xml:space="preserve">r </w:t>
      </w:r>
      <w:r>
        <w:rPr>
          <w:rFonts w:ascii="Trebuchet MS" w:hAnsi="Trebuchet MS" w:cs="Trebuchet MS"/>
          <w:spacing w:val="5"/>
          <w:sz w:val="22"/>
          <w:szCs w:val="22"/>
        </w:rPr>
        <w:t xml:space="preserve">en </w:t>
      </w:r>
      <w:r>
        <w:rPr>
          <w:rFonts w:ascii="Trebuchet MS" w:hAnsi="Trebuchet MS" w:cs="Trebuchet MS"/>
          <w:sz w:val="22"/>
          <w:szCs w:val="22"/>
        </w:rPr>
        <w:t xml:space="preserve">République du Cameroun, et ce aussi bien </w:t>
      </w:r>
      <w:r>
        <w:rPr>
          <w:rFonts w:ascii="Trebuchet MS" w:hAnsi="Trebuchet MS" w:cs="Trebuchet MS"/>
          <w:spacing w:val="3"/>
          <w:sz w:val="22"/>
          <w:szCs w:val="22"/>
        </w:rPr>
        <w:t>dan</w:t>
      </w:r>
      <w:r>
        <w:rPr>
          <w:rFonts w:ascii="Trebuchet MS" w:hAnsi="Trebuchet MS" w:cs="Trebuchet MS"/>
          <w:sz w:val="22"/>
          <w:szCs w:val="22"/>
        </w:rPr>
        <w:t xml:space="preserve">s </w:t>
      </w:r>
      <w:r>
        <w:rPr>
          <w:rFonts w:ascii="Trebuchet MS" w:hAnsi="Trebuchet MS" w:cs="Trebuchet MS"/>
          <w:spacing w:val="3"/>
          <w:sz w:val="22"/>
          <w:szCs w:val="22"/>
        </w:rPr>
        <w:t>s</w:t>
      </w:r>
      <w:r>
        <w:rPr>
          <w:rFonts w:ascii="Trebuchet MS" w:hAnsi="Trebuchet MS" w:cs="Trebuchet MS"/>
          <w:sz w:val="22"/>
          <w:szCs w:val="22"/>
        </w:rPr>
        <w:t xml:space="preserve">a </w:t>
      </w:r>
      <w:r>
        <w:rPr>
          <w:rFonts w:ascii="Trebuchet MS" w:hAnsi="Trebuchet MS" w:cs="Trebuchet MS"/>
          <w:spacing w:val="3"/>
          <w:sz w:val="22"/>
          <w:szCs w:val="22"/>
        </w:rPr>
        <w:t>propr</w:t>
      </w:r>
      <w:r>
        <w:rPr>
          <w:rFonts w:ascii="Trebuchet MS" w:hAnsi="Trebuchet MS" w:cs="Trebuchet MS"/>
          <w:sz w:val="22"/>
          <w:szCs w:val="22"/>
        </w:rPr>
        <w:t xml:space="preserve">e </w:t>
      </w:r>
      <w:r>
        <w:rPr>
          <w:rFonts w:ascii="Trebuchet MS" w:hAnsi="Trebuchet MS" w:cs="Trebuchet MS"/>
          <w:spacing w:val="3"/>
          <w:sz w:val="22"/>
          <w:szCs w:val="22"/>
        </w:rPr>
        <w:t>organisatio</w:t>
      </w:r>
      <w:r>
        <w:rPr>
          <w:rFonts w:ascii="Trebuchet MS" w:hAnsi="Trebuchet MS" w:cs="Trebuchet MS"/>
          <w:sz w:val="22"/>
          <w:szCs w:val="22"/>
        </w:rPr>
        <w:t xml:space="preserve">n </w:t>
      </w:r>
      <w:r>
        <w:rPr>
          <w:rFonts w:ascii="Trebuchet MS" w:hAnsi="Trebuchet MS" w:cs="Trebuchet MS"/>
          <w:spacing w:val="3"/>
          <w:sz w:val="22"/>
          <w:szCs w:val="22"/>
        </w:rPr>
        <w:t>qu</w:t>
      </w:r>
      <w:r>
        <w:rPr>
          <w:rFonts w:ascii="Trebuchet MS" w:hAnsi="Trebuchet MS" w:cs="Trebuchet MS"/>
          <w:sz w:val="22"/>
          <w:szCs w:val="22"/>
        </w:rPr>
        <w:t xml:space="preserve">e </w:t>
      </w:r>
      <w:r>
        <w:rPr>
          <w:rFonts w:ascii="Trebuchet MS" w:hAnsi="Trebuchet MS" w:cs="Trebuchet MS"/>
          <w:spacing w:val="3"/>
          <w:sz w:val="22"/>
          <w:szCs w:val="22"/>
        </w:rPr>
        <w:t>dan</w:t>
      </w:r>
      <w:r>
        <w:rPr>
          <w:rFonts w:ascii="Trebuchet MS" w:hAnsi="Trebuchet MS" w:cs="Trebuchet MS"/>
          <w:sz w:val="22"/>
          <w:szCs w:val="22"/>
        </w:rPr>
        <w:t xml:space="preserve">s </w:t>
      </w:r>
      <w:r>
        <w:rPr>
          <w:rFonts w:ascii="Trebuchet MS" w:hAnsi="Trebuchet MS" w:cs="Trebuchet MS"/>
          <w:spacing w:val="3"/>
          <w:sz w:val="22"/>
          <w:szCs w:val="22"/>
        </w:rPr>
        <w:t xml:space="preserve">la </w:t>
      </w:r>
      <w:r>
        <w:rPr>
          <w:rFonts w:ascii="Trebuchet MS" w:hAnsi="Trebuchet MS" w:cs="Trebuchet MS"/>
          <w:sz w:val="22"/>
          <w:szCs w:val="22"/>
        </w:rPr>
        <w:t>réalisation du Marché.</w:t>
      </w:r>
    </w:p>
    <w:p w:rsidR="00BA17B5" w:rsidRDefault="00BA17B5">
      <w:pPr>
        <w:widowControl w:val="0"/>
        <w:adjustRightInd w:val="0"/>
        <w:spacing w:before="3" w:line="140" w:lineRule="exact"/>
        <w:jc w:val="both"/>
        <w:rPr>
          <w:rFonts w:ascii="Trebuchet MS" w:hAnsi="Trebuchet MS" w:cs="Trebuchet MS"/>
          <w:sz w:val="22"/>
          <w:szCs w:val="22"/>
        </w:rPr>
      </w:pPr>
    </w:p>
    <w:p w:rsidR="00BA17B5" w:rsidRDefault="00683A90">
      <w:pPr>
        <w:widowControl w:val="0"/>
        <w:adjustRightInd w:val="0"/>
        <w:spacing w:line="250" w:lineRule="auto"/>
        <w:ind w:right="95"/>
        <w:jc w:val="both"/>
        <w:rPr>
          <w:rFonts w:ascii="Trebuchet MS" w:hAnsi="Trebuchet MS" w:cs="Trebuchet MS"/>
          <w:sz w:val="22"/>
          <w:szCs w:val="22"/>
        </w:rPr>
      </w:pPr>
      <w:r>
        <w:rPr>
          <w:rFonts w:ascii="Trebuchet MS" w:hAnsi="Trebuchet MS" w:cs="Trebuchet MS"/>
          <w:sz w:val="22"/>
          <w:szCs w:val="22"/>
        </w:rPr>
        <w:t>Si au Cameroun, ces règlements, lois et dispositions administratives et fiscales en vigueur à la date de signature du présent contrat venaient à être modifiés après la signature du Marché, les coûts éventuels qui en découleraient directement seraient pris en compte sans gain ni perte pour chaque partie.</w:t>
      </w:r>
    </w:p>
    <w:p w:rsidR="00BA17B5" w:rsidRDefault="00BA17B5">
      <w:pPr>
        <w:jc w:val="both"/>
        <w:rPr>
          <w:rFonts w:ascii="Trebuchet MS" w:hAnsi="Trebuchet MS" w:cs="Trebuchet MS"/>
          <w:sz w:val="22"/>
          <w:szCs w:val="22"/>
        </w:rPr>
      </w:pPr>
    </w:p>
    <w:p w:rsidR="00BA17B5" w:rsidRDefault="00683A90">
      <w:pPr>
        <w:pStyle w:val="Titre3"/>
        <w:spacing w:after="120"/>
        <w:rPr>
          <w:rFonts w:ascii="Trebuchet MS" w:hAnsi="Trebuchet MS" w:cs="Trebuchet MS"/>
          <w:color w:val="auto"/>
          <w:szCs w:val="22"/>
        </w:rPr>
      </w:pPr>
      <w:bookmarkStart w:id="68" w:name="_Toc374250500"/>
      <w:bookmarkStart w:id="69" w:name="_Toc18874"/>
      <w:bookmarkStart w:id="70" w:name="_Toc451601703"/>
      <w:bookmarkStart w:id="71" w:name="_Toc374047522"/>
      <w:bookmarkStart w:id="72" w:name="_Toc30468"/>
      <w:bookmarkStart w:id="73" w:name="_Toc374216095"/>
      <w:bookmarkStart w:id="74" w:name="_Toc400369753"/>
      <w:bookmarkStart w:id="75" w:name="_Toc7412"/>
      <w:bookmarkStart w:id="76" w:name="_Toc451602236"/>
      <w:r>
        <w:rPr>
          <w:rFonts w:ascii="Trebuchet MS" w:hAnsi="Trebuchet MS" w:cs="Trebuchet MS"/>
          <w:color w:val="auto"/>
          <w:szCs w:val="22"/>
        </w:rPr>
        <w:t>Article 6.- Normes</w:t>
      </w:r>
      <w:bookmarkEnd w:id="68"/>
      <w:bookmarkEnd w:id="69"/>
      <w:bookmarkEnd w:id="70"/>
      <w:bookmarkEnd w:id="71"/>
      <w:bookmarkEnd w:id="72"/>
      <w:bookmarkEnd w:id="73"/>
      <w:bookmarkEnd w:id="74"/>
      <w:bookmarkEnd w:id="75"/>
      <w:bookmarkEnd w:id="76"/>
    </w:p>
    <w:p w:rsidR="00BA17B5" w:rsidRDefault="00683A90">
      <w:pPr>
        <w:widowControl w:val="0"/>
        <w:tabs>
          <w:tab w:val="left" w:pos="1900"/>
          <w:tab w:val="left" w:pos="3420"/>
          <w:tab w:val="left" w:pos="3880"/>
          <w:tab w:val="left" w:pos="4820"/>
        </w:tabs>
        <w:adjustRightInd w:val="0"/>
        <w:spacing w:line="250" w:lineRule="auto"/>
        <w:ind w:left="510" w:right="90" w:hanging="510"/>
        <w:jc w:val="both"/>
        <w:rPr>
          <w:rFonts w:ascii="Trebuchet MS" w:hAnsi="Trebuchet MS" w:cs="Trebuchet MS"/>
          <w:sz w:val="22"/>
          <w:szCs w:val="22"/>
        </w:rPr>
      </w:pPr>
      <w:r>
        <w:rPr>
          <w:rFonts w:ascii="Trebuchet MS" w:hAnsi="Trebuchet MS" w:cs="Trebuchet MS"/>
          <w:sz w:val="22"/>
          <w:szCs w:val="22"/>
        </w:rPr>
        <w:t>6.1 Les fournitures livrées en exécution du présent contrat seront conformes aux normes fixées dans le Cahier des Spécifications Techniques ; et quand aucune norme applicable n’est mentionnée la norme faisant autorité en la matière est celle applicable au Cameroun ; cette norme sera la norme la plus récente approuvée par l’autorité compétente.</w:t>
      </w:r>
    </w:p>
    <w:p w:rsidR="00BA17B5" w:rsidRDefault="00BA17B5">
      <w:pPr>
        <w:widowControl w:val="0"/>
        <w:tabs>
          <w:tab w:val="left" w:pos="1900"/>
          <w:tab w:val="left" w:pos="3420"/>
          <w:tab w:val="left" w:pos="3880"/>
          <w:tab w:val="left" w:pos="4820"/>
        </w:tabs>
        <w:adjustRightInd w:val="0"/>
        <w:spacing w:line="250" w:lineRule="auto"/>
        <w:ind w:left="510" w:right="90" w:hanging="510"/>
        <w:jc w:val="both"/>
        <w:rPr>
          <w:rFonts w:ascii="Trebuchet MS" w:hAnsi="Trebuchet MS" w:cs="Trebuchet MS"/>
          <w:sz w:val="10"/>
          <w:szCs w:val="22"/>
        </w:rPr>
      </w:pPr>
    </w:p>
    <w:p w:rsidR="00BA17B5" w:rsidRDefault="00683A90">
      <w:pPr>
        <w:widowControl w:val="0"/>
        <w:tabs>
          <w:tab w:val="left" w:pos="1900"/>
          <w:tab w:val="left" w:pos="3420"/>
          <w:tab w:val="left" w:pos="3880"/>
          <w:tab w:val="left" w:pos="4820"/>
        </w:tabs>
        <w:adjustRightInd w:val="0"/>
        <w:spacing w:line="250" w:lineRule="auto"/>
        <w:ind w:left="510" w:right="90" w:hanging="510"/>
        <w:jc w:val="both"/>
        <w:rPr>
          <w:rFonts w:ascii="Trebuchet MS" w:hAnsi="Trebuchet MS" w:cs="Trebuchet MS"/>
          <w:sz w:val="22"/>
          <w:szCs w:val="22"/>
        </w:rPr>
      </w:pPr>
      <w:r>
        <w:rPr>
          <w:rFonts w:ascii="Trebuchet MS" w:hAnsi="Trebuchet MS" w:cs="Trebuchet MS"/>
          <w:sz w:val="22"/>
          <w:szCs w:val="22"/>
        </w:rPr>
        <w:t>6.2. Le Cocontractant étudiera, exécutera puis garantira les fournitures et prestations du présent contrat en prenant en considération la meilleure pratique de réalisation au Cameroun pour des opérations de technologie similaire.</w:t>
      </w:r>
    </w:p>
    <w:p w:rsidR="00BA17B5" w:rsidRDefault="00BA17B5">
      <w:pPr>
        <w:jc w:val="both"/>
        <w:rPr>
          <w:rFonts w:ascii="Trebuchet MS" w:hAnsi="Trebuchet MS" w:cs="Trebuchet MS"/>
          <w:sz w:val="22"/>
          <w:szCs w:val="22"/>
        </w:rPr>
      </w:pPr>
    </w:p>
    <w:p w:rsidR="00BA17B5" w:rsidRDefault="00683A90">
      <w:pPr>
        <w:pStyle w:val="Titre3"/>
        <w:spacing w:after="120"/>
        <w:rPr>
          <w:rFonts w:ascii="Trebuchet MS" w:hAnsi="Trebuchet MS" w:cs="Trebuchet MS"/>
          <w:color w:val="auto"/>
          <w:szCs w:val="22"/>
        </w:rPr>
      </w:pPr>
      <w:bookmarkStart w:id="77" w:name="_Toc374047523"/>
      <w:bookmarkStart w:id="78" w:name="_Toc374216096"/>
      <w:bookmarkStart w:id="79" w:name="_Toc374250501"/>
      <w:bookmarkStart w:id="80" w:name="_Toc400369754"/>
      <w:bookmarkStart w:id="81" w:name="_Toc28038"/>
      <w:bookmarkStart w:id="82" w:name="_Toc21232"/>
      <w:bookmarkStart w:id="83" w:name="_Toc13850"/>
      <w:bookmarkStart w:id="84" w:name="_Toc451601704"/>
      <w:bookmarkStart w:id="85" w:name="_Toc451602237"/>
      <w:r>
        <w:rPr>
          <w:rFonts w:ascii="Trebuchet MS" w:hAnsi="Trebuchet MS" w:cs="Trebuchet MS"/>
          <w:color w:val="auto"/>
          <w:szCs w:val="22"/>
        </w:rPr>
        <w:t xml:space="preserve">Article 7.- Pièces constitutives </w:t>
      </w:r>
      <w:bookmarkEnd w:id="77"/>
      <w:bookmarkEnd w:id="78"/>
      <w:bookmarkEnd w:id="79"/>
      <w:r>
        <w:rPr>
          <w:rFonts w:ascii="Trebuchet MS" w:hAnsi="Trebuchet MS" w:cs="Trebuchet MS"/>
          <w:color w:val="auto"/>
          <w:szCs w:val="22"/>
        </w:rPr>
        <w:t xml:space="preserve">du </w:t>
      </w:r>
      <w:bookmarkEnd w:id="80"/>
      <w:r>
        <w:rPr>
          <w:rFonts w:ascii="Trebuchet MS" w:hAnsi="Trebuchet MS" w:cs="Trebuchet MS"/>
          <w:color w:val="auto"/>
          <w:szCs w:val="22"/>
        </w:rPr>
        <w:t>Marché</w:t>
      </w:r>
      <w:bookmarkEnd w:id="81"/>
      <w:bookmarkEnd w:id="82"/>
      <w:bookmarkEnd w:id="83"/>
      <w:bookmarkEnd w:id="84"/>
      <w:bookmarkEnd w:id="85"/>
    </w:p>
    <w:p w:rsidR="00BA17B5" w:rsidRDefault="00683A90">
      <w:pPr>
        <w:widowControl w:val="0"/>
        <w:adjustRightInd w:val="0"/>
        <w:spacing w:line="269" w:lineRule="auto"/>
        <w:ind w:right="94"/>
        <w:jc w:val="both"/>
        <w:rPr>
          <w:rFonts w:ascii="Trebuchet MS" w:hAnsi="Trebuchet MS" w:cs="Trebuchet MS"/>
          <w:sz w:val="22"/>
          <w:szCs w:val="22"/>
        </w:rPr>
      </w:pPr>
      <w:r>
        <w:rPr>
          <w:rFonts w:ascii="Trebuchet MS" w:hAnsi="Trebuchet MS" w:cs="Trebuchet MS"/>
          <w:sz w:val="22"/>
          <w:szCs w:val="22"/>
        </w:rPr>
        <w:t>Les pièces contractuelles constitutives du présent Marché sont par ordre de priorité :</w:t>
      </w:r>
    </w:p>
    <w:p w:rsidR="00BA17B5" w:rsidRDefault="00683A90">
      <w:pPr>
        <w:pStyle w:val="Paragraphedeliste"/>
        <w:widowControl w:val="0"/>
        <w:numPr>
          <w:ilvl w:val="0"/>
          <w:numId w:val="12"/>
        </w:numPr>
        <w:adjustRightInd w:val="0"/>
        <w:ind w:right="-34"/>
        <w:jc w:val="both"/>
        <w:rPr>
          <w:rFonts w:ascii="Trebuchet MS" w:hAnsi="Trebuchet MS" w:cs="Trebuchet MS"/>
          <w:sz w:val="22"/>
          <w:szCs w:val="22"/>
        </w:rPr>
      </w:pPr>
      <w:r>
        <w:rPr>
          <w:rFonts w:ascii="Trebuchet MS" w:hAnsi="Trebuchet MS" w:cs="Trebuchet MS"/>
          <w:sz w:val="22"/>
          <w:szCs w:val="22"/>
        </w:rPr>
        <w:t>La lettre de soumission ou l’acte d’engagement ;</w:t>
      </w:r>
    </w:p>
    <w:p w:rsidR="00BA17B5" w:rsidRDefault="00683A90">
      <w:pPr>
        <w:pStyle w:val="Paragraphedeliste"/>
        <w:widowControl w:val="0"/>
        <w:numPr>
          <w:ilvl w:val="0"/>
          <w:numId w:val="12"/>
        </w:numPr>
        <w:adjustRightInd w:val="0"/>
        <w:ind w:right="-34"/>
        <w:jc w:val="both"/>
        <w:rPr>
          <w:rFonts w:ascii="Trebuchet MS" w:hAnsi="Trebuchet MS" w:cs="Trebuchet MS"/>
          <w:sz w:val="22"/>
          <w:szCs w:val="22"/>
        </w:rPr>
      </w:pPr>
      <w:r>
        <w:rPr>
          <w:rFonts w:ascii="Trebuchet MS" w:hAnsi="Trebuchet MS" w:cs="Trebuchet MS"/>
          <w:sz w:val="22"/>
          <w:szCs w:val="22"/>
        </w:rPr>
        <w:t>La soumission du Cocontractant et ses annexes dans toutes les dispositions non contraires au Cahier des Clauses Administratives Particulières et au Cahier des Spécifications Techniques ci-dessous visés ;</w:t>
      </w:r>
    </w:p>
    <w:p w:rsidR="00BA17B5" w:rsidRDefault="00683A90">
      <w:pPr>
        <w:pStyle w:val="Paragraphedeliste"/>
        <w:widowControl w:val="0"/>
        <w:numPr>
          <w:ilvl w:val="0"/>
          <w:numId w:val="12"/>
        </w:numPr>
        <w:adjustRightInd w:val="0"/>
        <w:ind w:right="-34"/>
        <w:jc w:val="both"/>
        <w:rPr>
          <w:rFonts w:ascii="Trebuchet MS" w:hAnsi="Trebuchet MS" w:cs="Trebuchet MS"/>
          <w:sz w:val="22"/>
          <w:szCs w:val="22"/>
        </w:rPr>
      </w:pPr>
      <w:r>
        <w:rPr>
          <w:rFonts w:ascii="Trebuchet MS" w:hAnsi="Trebuchet MS" w:cs="Trebuchet MS"/>
          <w:sz w:val="22"/>
          <w:szCs w:val="22"/>
        </w:rPr>
        <w:t>Le Cahier des Spécifications Techniques (CST);</w:t>
      </w:r>
    </w:p>
    <w:p w:rsidR="00BA17B5" w:rsidRDefault="00683A90">
      <w:pPr>
        <w:pStyle w:val="Paragraphedeliste"/>
        <w:widowControl w:val="0"/>
        <w:numPr>
          <w:ilvl w:val="0"/>
          <w:numId w:val="12"/>
        </w:numPr>
        <w:adjustRightInd w:val="0"/>
        <w:ind w:right="-34"/>
        <w:jc w:val="both"/>
        <w:rPr>
          <w:rFonts w:ascii="Trebuchet MS" w:hAnsi="Trebuchet MS" w:cs="Trebuchet MS"/>
          <w:sz w:val="22"/>
          <w:szCs w:val="22"/>
        </w:rPr>
      </w:pPr>
      <w:r>
        <w:rPr>
          <w:rFonts w:ascii="Trebuchet MS" w:hAnsi="Trebuchet MS" w:cs="Trebuchet MS"/>
          <w:sz w:val="22"/>
          <w:szCs w:val="22"/>
        </w:rPr>
        <w:t>Les éléments propres à la détermination du montant du Marché, tels que, par ordre de priorité : les bordereaux des prix unitaires, l’état des prix forfaitaires, le détail ou le devis estimatif ;</w:t>
      </w:r>
    </w:p>
    <w:p w:rsidR="00BA17B5" w:rsidRDefault="00683A90">
      <w:pPr>
        <w:pStyle w:val="Paragraphedeliste"/>
        <w:widowControl w:val="0"/>
        <w:numPr>
          <w:ilvl w:val="0"/>
          <w:numId w:val="12"/>
        </w:numPr>
        <w:adjustRightInd w:val="0"/>
        <w:ind w:right="-34"/>
        <w:jc w:val="both"/>
        <w:rPr>
          <w:rFonts w:ascii="Trebuchet MS" w:hAnsi="Trebuchet MS" w:cs="Trebuchet MS"/>
          <w:sz w:val="22"/>
          <w:szCs w:val="22"/>
        </w:rPr>
      </w:pPr>
      <w:r>
        <w:rPr>
          <w:rFonts w:ascii="Trebuchet MS" w:hAnsi="Trebuchet MS" w:cs="Trebuchet MS"/>
          <w:sz w:val="22"/>
          <w:szCs w:val="22"/>
        </w:rPr>
        <w:t>Le Cahier des Clauses Administratives Générales (CCAG) applicables aux Marchés Publics mis en vigueur par Arrêté n°033 du 13 février 2007.</w:t>
      </w:r>
    </w:p>
    <w:p w:rsidR="00BA17B5" w:rsidRDefault="00BA17B5">
      <w:pPr>
        <w:jc w:val="both"/>
        <w:rPr>
          <w:rFonts w:ascii="Trebuchet MS" w:hAnsi="Trebuchet MS" w:cs="Trebuchet MS"/>
          <w:sz w:val="22"/>
          <w:szCs w:val="22"/>
        </w:rPr>
      </w:pPr>
    </w:p>
    <w:p w:rsidR="00BA17B5" w:rsidRDefault="00683A90">
      <w:pPr>
        <w:pStyle w:val="Titre3"/>
        <w:spacing w:after="120"/>
        <w:rPr>
          <w:rFonts w:ascii="Trebuchet MS" w:hAnsi="Trebuchet MS" w:cs="Trebuchet MS"/>
          <w:color w:val="auto"/>
          <w:szCs w:val="22"/>
        </w:rPr>
      </w:pPr>
      <w:bookmarkStart w:id="86" w:name="_Toc451602238"/>
      <w:bookmarkStart w:id="87" w:name="_Toc374047524"/>
      <w:bookmarkStart w:id="88" w:name="_Toc400369755"/>
      <w:bookmarkStart w:id="89" w:name="_Toc374216097"/>
      <w:bookmarkStart w:id="90" w:name="_Toc451601705"/>
      <w:bookmarkStart w:id="91" w:name="_Toc374250502"/>
      <w:bookmarkStart w:id="92" w:name="_Toc16098"/>
      <w:bookmarkStart w:id="93" w:name="_Toc21056"/>
      <w:bookmarkStart w:id="94" w:name="_Toc24560"/>
      <w:r>
        <w:rPr>
          <w:rFonts w:ascii="Trebuchet MS" w:hAnsi="Trebuchet MS" w:cs="Trebuchet MS"/>
          <w:color w:val="auto"/>
          <w:szCs w:val="22"/>
        </w:rPr>
        <w:t>Article 8.- Textes généraux applicables</w:t>
      </w:r>
      <w:bookmarkEnd w:id="86"/>
      <w:bookmarkEnd w:id="87"/>
      <w:bookmarkEnd w:id="88"/>
      <w:bookmarkEnd w:id="89"/>
      <w:bookmarkEnd w:id="90"/>
      <w:bookmarkEnd w:id="91"/>
      <w:bookmarkEnd w:id="92"/>
      <w:bookmarkEnd w:id="93"/>
      <w:bookmarkEnd w:id="94"/>
    </w:p>
    <w:p w:rsidR="00BA17B5" w:rsidRDefault="00683A90">
      <w:pPr>
        <w:widowControl w:val="0"/>
        <w:adjustRightInd w:val="0"/>
        <w:spacing w:line="276" w:lineRule="auto"/>
        <w:ind w:left="644" w:right="-144"/>
        <w:jc w:val="both"/>
        <w:rPr>
          <w:rFonts w:ascii="Trebuchet MS" w:hAnsi="Trebuchet MS" w:cs="Trebuchet MS"/>
          <w:sz w:val="22"/>
          <w:szCs w:val="22"/>
        </w:rPr>
      </w:pPr>
      <w:r>
        <w:rPr>
          <w:rFonts w:ascii="Trebuchet MS" w:hAnsi="Trebuchet MS" w:cs="Trebuchet MS"/>
          <w:sz w:val="22"/>
          <w:szCs w:val="22"/>
        </w:rPr>
        <w:t>Le présent contrat est soumis aux textes généraux ci-après :</w:t>
      </w:r>
    </w:p>
    <w:p w:rsidR="00BA17B5" w:rsidRDefault="00683A90">
      <w:pPr>
        <w:widowControl w:val="0"/>
        <w:numPr>
          <w:ilvl w:val="0"/>
          <w:numId w:val="13"/>
        </w:numPr>
        <w:adjustRightInd w:val="0"/>
        <w:spacing w:before="60"/>
        <w:ind w:left="1074" w:right="-20" w:hanging="357"/>
        <w:jc w:val="both"/>
        <w:rPr>
          <w:rFonts w:ascii="Trebuchet MS" w:hAnsi="Trebuchet MS" w:cs="Trebuchet MS"/>
          <w:sz w:val="22"/>
          <w:szCs w:val="22"/>
        </w:rPr>
      </w:pPr>
      <w:r>
        <w:rPr>
          <w:rFonts w:ascii="Trebuchet MS" w:hAnsi="Trebuchet MS" w:cs="Trebuchet MS"/>
          <w:sz w:val="22"/>
          <w:szCs w:val="22"/>
        </w:rPr>
        <w:t>La Loi cadre n°96/12 du 05 août 1996 sur la gestion de l'environnement ;</w:t>
      </w:r>
    </w:p>
    <w:p w:rsidR="00BA17B5" w:rsidRDefault="00683A90">
      <w:pPr>
        <w:widowControl w:val="0"/>
        <w:numPr>
          <w:ilvl w:val="0"/>
          <w:numId w:val="13"/>
        </w:numPr>
        <w:adjustRightInd w:val="0"/>
        <w:spacing w:before="60"/>
        <w:ind w:left="1074" w:right="-20" w:hanging="357"/>
        <w:jc w:val="both"/>
        <w:rPr>
          <w:rFonts w:ascii="Trebuchet MS" w:hAnsi="Trebuchet MS" w:cs="Trebuchet MS"/>
          <w:sz w:val="22"/>
          <w:szCs w:val="22"/>
        </w:rPr>
      </w:pPr>
      <w:r>
        <w:rPr>
          <w:rFonts w:ascii="Trebuchet MS" w:hAnsi="Trebuchet MS" w:cs="Trebuchet MS"/>
          <w:sz w:val="22"/>
          <w:szCs w:val="22"/>
        </w:rPr>
        <w:t>La Loi n°96/07 du 8 avril 1996 portant protection du patrimoine routier modifiée et complétée par les lois nos 98/011 du 14 juillet 1998 et 2004/021 du 22 juillet 2004 ;</w:t>
      </w:r>
    </w:p>
    <w:p w:rsidR="00BA17B5" w:rsidRDefault="00683A90">
      <w:pPr>
        <w:widowControl w:val="0"/>
        <w:numPr>
          <w:ilvl w:val="0"/>
          <w:numId w:val="13"/>
        </w:numPr>
        <w:adjustRightInd w:val="0"/>
        <w:spacing w:before="60"/>
        <w:ind w:left="1074" w:right="-20" w:hanging="357"/>
        <w:jc w:val="both"/>
        <w:rPr>
          <w:rFonts w:ascii="Trebuchet MS" w:hAnsi="Trebuchet MS" w:cs="Trebuchet MS"/>
        </w:rPr>
      </w:pPr>
      <w:r>
        <w:rPr>
          <w:rFonts w:ascii="Trebuchet MS" w:hAnsi="Trebuchet MS" w:cs="Trebuchet MS"/>
          <w:sz w:val="22"/>
          <w:szCs w:val="22"/>
        </w:rPr>
        <w:t>La Loi n°92/007 du 14 août 1992 portant Code de travail ;</w:t>
      </w:r>
    </w:p>
    <w:p w:rsidR="00BA17B5" w:rsidRDefault="00683A90">
      <w:pPr>
        <w:widowControl w:val="0"/>
        <w:numPr>
          <w:ilvl w:val="0"/>
          <w:numId w:val="13"/>
        </w:numPr>
        <w:adjustRightInd w:val="0"/>
        <w:spacing w:before="60"/>
        <w:ind w:left="1074" w:right="-16" w:hanging="357"/>
        <w:jc w:val="both"/>
        <w:rPr>
          <w:rFonts w:ascii="Trebuchet MS" w:hAnsi="Trebuchet MS" w:cs="Trebuchet MS"/>
          <w:sz w:val="22"/>
          <w:szCs w:val="22"/>
        </w:rPr>
      </w:pPr>
      <w:r>
        <w:rPr>
          <w:rFonts w:ascii="Trebuchet MS" w:hAnsi="Trebuchet MS" w:cs="Trebuchet MS"/>
          <w:sz w:val="22"/>
          <w:szCs w:val="22"/>
        </w:rPr>
        <w:t>Le Décret n°2018/366 du 20 juin 2018 portant Code des Marchés Publics ;</w:t>
      </w:r>
    </w:p>
    <w:p w:rsidR="00BA17B5" w:rsidRDefault="00683A90">
      <w:pPr>
        <w:widowControl w:val="0"/>
        <w:numPr>
          <w:ilvl w:val="0"/>
          <w:numId w:val="13"/>
        </w:numPr>
        <w:adjustRightInd w:val="0"/>
        <w:spacing w:before="60"/>
        <w:ind w:left="1074" w:right="-34" w:hanging="357"/>
        <w:jc w:val="both"/>
        <w:rPr>
          <w:rFonts w:ascii="Trebuchet MS" w:hAnsi="Trebuchet MS" w:cs="Trebuchet MS"/>
          <w:sz w:val="22"/>
          <w:szCs w:val="22"/>
        </w:rPr>
      </w:pPr>
      <w:r>
        <w:rPr>
          <w:rFonts w:ascii="Trebuchet MS" w:hAnsi="Trebuchet MS" w:cs="Trebuchet MS"/>
          <w:sz w:val="22"/>
          <w:szCs w:val="22"/>
        </w:rPr>
        <w:lastRenderedPageBreak/>
        <w:t>Le Décret n°2012/075 du 8 mars 2012 portant organisation du Ministère des Marchés Publics ;</w:t>
      </w:r>
    </w:p>
    <w:p w:rsidR="00BA17B5" w:rsidRDefault="00683A90">
      <w:pPr>
        <w:widowControl w:val="0"/>
        <w:numPr>
          <w:ilvl w:val="0"/>
          <w:numId w:val="13"/>
        </w:numPr>
        <w:adjustRightInd w:val="0"/>
        <w:spacing w:before="60"/>
        <w:ind w:left="1074" w:right="-34" w:hanging="357"/>
        <w:jc w:val="both"/>
        <w:rPr>
          <w:rFonts w:ascii="Trebuchet MS" w:hAnsi="Trebuchet MS" w:cs="Trebuchet MS"/>
          <w:sz w:val="22"/>
          <w:szCs w:val="22"/>
        </w:rPr>
      </w:pPr>
      <w:r>
        <w:rPr>
          <w:rFonts w:ascii="Trebuchet MS" w:hAnsi="Trebuchet MS" w:cs="Trebuchet MS"/>
          <w:sz w:val="22"/>
          <w:szCs w:val="22"/>
        </w:rPr>
        <w:t>Le Décret n°2012/076 du 8 mars 2012 modifiant et complétant certaines dispositions du Décret n°2001/048 du 23 février 2001 portant création, organisation et fonctionnement de l’Agence de Régulation des Marchés Publics ;</w:t>
      </w:r>
    </w:p>
    <w:p w:rsidR="00BA17B5" w:rsidRDefault="00683A90">
      <w:pPr>
        <w:widowControl w:val="0"/>
        <w:numPr>
          <w:ilvl w:val="0"/>
          <w:numId w:val="13"/>
        </w:numPr>
        <w:adjustRightInd w:val="0"/>
        <w:spacing w:before="60"/>
        <w:ind w:left="1074" w:right="-16" w:hanging="357"/>
        <w:jc w:val="both"/>
        <w:rPr>
          <w:rFonts w:ascii="Trebuchet MS" w:hAnsi="Trebuchet MS" w:cs="Trebuchet MS"/>
          <w:sz w:val="22"/>
          <w:szCs w:val="22"/>
        </w:rPr>
      </w:pPr>
      <w:r>
        <w:rPr>
          <w:rFonts w:ascii="Trebuchet MS" w:hAnsi="Trebuchet MS" w:cs="Trebuchet MS"/>
          <w:sz w:val="22"/>
          <w:szCs w:val="22"/>
        </w:rPr>
        <w:t>Le Décret n°2003/651/PM du 16 avril 2003 fixant les modalités d’application du régime Fiscal et douanier des Marchés Publics ;</w:t>
      </w:r>
    </w:p>
    <w:p w:rsidR="00BA17B5" w:rsidRDefault="00683A90">
      <w:pPr>
        <w:widowControl w:val="0"/>
        <w:numPr>
          <w:ilvl w:val="0"/>
          <w:numId w:val="13"/>
        </w:numPr>
        <w:adjustRightInd w:val="0"/>
        <w:spacing w:before="60"/>
        <w:ind w:left="1074" w:right="-16" w:hanging="357"/>
        <w:jc w:val="both"/>
        <w:rPr>
          <w:rFonts w:ascii="Trebuchet MS" w:hAnsi="Trebuchet MS" w:cs="Trebuchet MS"/>
          <w:sz w:val="22"/>
          <w:szCs w:val="22"/>
        </w:rPr>
      </w:pPr>
      <w:r>
        <w:rPr>
          <w:rFonts w:ascii="Trebuchet MS" w:hAnsi="Trebuchet MS" w:cs="Trebuchet MS"/>
          <w:sz w:val="22"/>
          <w:szCs w:val="22"/>
        </w:rPr>
        <w:t>Le Décret n°2001/048 du 23 février 2001 portant organisation et fonctionnement de l’Agence de Régulation des Marchés Publics ;</w:t>
      </w:r>
    </w:p>
    <w:p w:rsidR="00BA17B5" w:rsidRDefault="00683A90">
      <w:pPr>
        <w:widowControl w:val="0"/>
        <w:numPr>
          <w:ilvl w:val="0"/>
          <w:numId w:val="13"/>
        </w:numPr>
        <w:adjustRightInd w:val="0"/>
        <w:spacing w:before="60"/>
        <w:ind w:left="1074" w:right="-16" w:hanging="357"/>
        <w:jc w:val="both"/>
        <w:rPr>
          <w:rFonts w:ascii="Trebuchet MS" w:hAnsi="Trebuchet MS" w:cs="Trebuchet MS"/>
          <w:sz w:val="22"/>
          <w:szCs w:val="22"/>
        </w:rPr>
      </w:pPr>
      <w:r>
        <w:rPr>
          <w:rFonts w:ascii="Trebuchet MS" w:hAnsi="Trebuchet MS" w:cs="Trebuchet MS"/>
          <w:sz w:val="22"/>
          <w:szCs w:val="22"/>
        </w:rPr>
        <w:t>Le Décret n°2005/5155/PM du 30 novembre 2005 fixant les modalités de fonctionnement du compte d’affectation spéciale pour la régulation des Marchés Publics ;</w:t>
      </w:r>
    </w:p>
    <w:p w:rsidR="00BA17B5" w:rsidRDefault="00683A90">
      <w:pPr>
        <w:widowControl w:val="0"/>
        <w:numPr>
          <w:ilvl w:val="0"/>
          <w:numId w:val="13"/>
        </w:numPr>
        <w:adjustRightInd w:val="0"/>
        <w:spacing w:before="60"/>
        <w:ind w:left="1074" w:right="-16" w:hanging="357"/>
        <w:jc w:val="both"/>
        <w:rPr>
          <w:rFonts w:ascii="Trebuchet MS" w:hAnsi="Trebuchet MS" w:cs="Trebuchet MS"/>
          <w:sz w:val="22"/>
          <w:szCs w:val="22"/>
        </w:rPr>
      </w:pPr>
      <w:r>
        <w:rPr>
          <w:rFonts w:ascii="Trebuchet MS" w:hAnsi="Trebuchet MS" w:cs="Trebuchet MS"/>
          <w:sz w:val="22"/>
          <w:szCs w:val="22"/>
        </w:rPr>
        <w:t>L’Arrêté n°093/CAB/PM du 05 novembre 2002 fixant les montants de la caution de soumission et des frais des dossiers d’Appel d’Offres. ;</w:t>
      </w:r>
    </w:p>
    <w:p w:rsidR="00BA17B5" w:rsidRDefault="00683A90">
      <w:pPr>
        <w:widowControl w:val="0"/>
        <w:numPr>
          <w:ilvl w:val="0"/>
          <w:numId w:val="13"/>
        </w:numPr>
        <w:adjustRightInd w:val="0"/>
        <w:spacing w:before="60"/>
        <w:ind w:left="1074" w:right="-16" w:hanging="357"/>
        <w:jc w:val="both"/>
        <w:rPr>
          <w:rFonts w:ascii="Trebuchet MS" w:hAnsi="Trebuchet MS" w:cs="Trebuchet MS"/>
          <w:sz w:val="22"/>
          <w:szCs w:val="22"/>
        </w:rPr>
      </w:pPr>
      <w:r>
        <w:rPr>
          <w:rFonts w:ascii="Trebuchet MS" w:hAnsi="Trebuchet MS" w:cs="Trebuchet MS"/>
          <w:sz w:val="22"/>
          <w:szCs w:val="22"/>
        </w:rPr>
        <w:t>L’Arrêté n°143/CAB/PM du 29 août 2007 mettant en vigueur les dossiers types d’appel d’offres pour la passation des Marchés ;</w:t>
      </w:r>
    </w:p>
    <w:p w:rsidR="00BA17B5" w:rsidRDefault="00683A90">
      <w:pPr>
        <w:widowControl w:val="0"/>
        <w:numPr>
          <w:ilvl w:val="0"/>
          <w:numId w:val="13"/>
        </w:numPr>
        <w:adjustRightInd w:val="0"/>
        <w:spacing w:before="60"/>
        <w:ind w:left="1074" w:right="-16" w:hanging="357"/>
        <w:jc w:val="both"/>
        <w:rPr>
          <w:rFonts w:ascii="Trebuchet MS" w:hAnsi="Trebuchet MS" w:cs="Trebuchet MS"/>
          <w:sz w:val="22"/>
          <w:szCs w:val="22"/>
        </w:rPr>
      </w:pPr>
      <w:r>
        <w:rPr>
          <w:rFonts w:ascii="Trebuchet MS" w:hAnsi="Trebuchet MS" w:cs="Trebuchet MS"/>
          <w:sz w:val="22"/>
          <w:szCs w:val="22"/>
        </w:rPr>
        <w:t>L’Arrêté n°0069/MINEP du 08 Mars 2005 fixant les différentes catégories d’opérations dont la réalisation est soumise à une étude d’impact environnemental ;</w:t>
      </w:r>
    </w:p>
    <w:p w:rsidR="00BA17B5" w:rsidRDefault="00683A90">
      <w:pPr>
        <w:widowControl w:val="0"/>
        <w:numPr>
          <w:ilvl w:val="0"/>
          <w:numId w:val="13"/>
        </w:numPr>
        <w:adjustRightInd w:val="0"/>
        <w:spacing w:before="60"/>
        <w:ind w:left="1080" w:right="-34"/>
        <w:jc w:val="both"/>
        <w:rPr>
          <w:rFonts w:ascii="Trebuchet MS" w:hAnsi="Trebuchet MS" w:cs="Trebuchet MS"/>
          <w:sz w:val="22"/>
          <w:szCs w:val="22"/>
        </w:rPr>
      </w:pPr>
      <w:r>
        <w:rPr>
          <w:rFonts w:ascii="Trebuchet MS" w:hAnsi="Trebuchet MS" w:cs="Trebuchet MS"/>
          <w:sz w:val="22"/>
          <w:szCs w:val="22"/>
        </w:rPr>
        <w:t>La Circulaire n°001/CAB/PR/ du 19 juin 2012 relative à la passation et au contrôle de l’exécution des Marchés Publics ;</w:t>
      </w:r>
    </w:p>
    <w:p w:rsidR="00BA17B5" w:rsidRDefault="00683A90">
      <w:pPr>
        <w:widowControl w:val="0"/>
        <w:numPr>
          <w:ilvl w:val="0"/>
          <w:numId w:val="13"/>
        </w:numPr>
        <w:adjustRightInd w:val="0"/>
        <w:spacing w:before="60"/>
        <w:ind w:left="1074" w:right="-16" w:hanging="357"/>
        <w:jc w:val="both"/>
        <w:rPr>
          <w:rFonts w:ascii="Trebuchet MS" w:hAnsi="Trebuchet MS" w:cs="Trebuchet MS"/>
          <w:sz w:val="22"/>
          <w:szCs w:val="22"/>
        </w:rPr>
      </w:pPr>
      <w:r>
        <w:rPr>
          <w:rFonts w:ascii="Trebuchet MS" w:hAnsi="Trebuchet MS" w:cs="Trebuchet MS"/>
          <w:sz w:val="22"/>
          <w:szCs w:val="22"/>
        </w:rPr>
        <w:t>La Circulaire n°003/CAB/PM du 31 janvier 2011 précisant les modalités de gestion des changements des conditions économiques des Marchés Publics ;</w:t>
      </w:r>
    </w:p>
    <w:p w:rsidR="00BA17B5" w:rsidRDefault="00683A90">
      <w:pPr>
        <w:widowControl w:val="0"/>
        <w:numPr>
          <w:ilvl w:val="0"/>
          <w:numId w:val="13"/>
        </w:numPr>
        <w:adjustRightInd w:val="0"/>
        <w:spacing w:before="60"/>
        <w:ind w:left="1074" w:right="-16" w:hanging="357"/>
        <w:jc w:val="both"/>
        <w:rPr>
          <w:rFonts w:ascii="Trebuchet MS" w:hAnsi="Trebuchet MS" w:cs="Trebuchet MS"/>
          <w:sz w:val="22"/>
          <w:szCs w:val="22"/>
        </w:rPr>
      </w:pPr>
      <w:r>
        <w:rPr>
          <w:rFonts w:ascii="Trebuchet MS" w:hAnsi="Trebuchet MS" w:cs="Trebuchet MS"/>
          <w:sz w:val="22"/>
          <w:szCs w:val="22"/>
        </w:rPr>
        <w:t>La Circulaire n°002/CAB/PM du 31 janvier 2011 relative à l’amélioration de la performance du Système des Marchés Publics ;</w:t>
      </w:r>
    </w:p>
    <w:p w:rsidR="00BA17B5" w:rsidRDefault="00683A90">
      <w:pPr>
        <w:widowControl w:val="0"/>
        <w:numPr>
          <w:ilvl w:val="0"/>
          <w:numId w:val="13"/>
        </w:numPr>
        <w:adjustRightInd w:val="0"/>
        <w:spacing w:before="60"/>
        <w:ind w:left="1074" w:right="-16" w:hanging="357"/>
        <w:jc w:val="both"/>
        <w:rPr>
          <w:rFonts w:ascii="Trebuchet MS" w:hAnsi="Trebuchet MS" w:cs="Trebuchet MS"/>
          <w:sz w:val="22"/>
          <w:szCs w:val="22"/>
        </w:rPr>
      </w:pPr>
      <w:r>
        <w:rPr>
          <w:rFonts w:ascii="Trebuchet MS" w:hAnsi="Trebuchet MS" w:cs="Trebuchet MS"/>
          <w:sz w:val="22"/>
          <w:szCs w:val="22"/>
        </w:rPr>
        <w:t>La Circulaire n°003/CAB/PM du 18 avril 2008 relative au respect des règles régissant la passation, l’exécution et le contrôle des Marchés Publics ;</w:t>
      </w:r>
    </w:p>
    <w:p w:rsidR="00BA17B5" w:rsidRDefault="00683A90">
      <w:pPr>
        <w:widowControl w:val="0"/>
        <w:numPr>
          <w:ilvl w:val="0"/>
          <w:numId w:val="13"/>
        </w:numPr>
        <w:adjustRightInd w:val="0"/>
        <w:spacing w:before="60"/>
        <w:ind w:left="1074" w:right="-16" w:hanging="357"/>
        <w:jc w:val="both"/>
        <w:rPr>
          <w:rFonts w:ascii="Trebuchet MS" w:hAnsi="Trebuchet MS" w:cs="Trebuchet MS"/>
          <w:sz w:val="22"/>
          <w:szCs w:val="22"/>
        </w:rPr>
      </w:pPr>
      <w:r>
        <w:rPr>
          <w:rFonts w:ascii="Trebuchet MS" w:hAnsi="Trebuchet MS" w:cs="Trebuchet MS"/>
          <w:sz w:val="22"/>
          <w:szCs w:val="22"/>
        </w:rPr>
        <w:t>La Circulaire n°004/CAB/PM du 30 décembre 2005 portant application du code des Marchés Publics ;</w:t>
      </w:r>
    </w:p>
    <w:p w:rsidR="00BA17B5" w:rsidRDefault="00683A90">
      <w:pPr>
        <w:widowControl w:val="0"/>
        <w:numPr>
          <w:ilvl w:val="0"/>
          <w:numId w:val="13"/>
        </w:numPr>
        <w:adjustRightInd w:val="0"/>
        <w:spacing w:before="60"/>
        <w:ind w:left="1074" w:right="-16" w:hanging="357"/>
        <w:jc w:val="both"/>
        <w:rPr>
          <w:rFonts w:ascii="Trebuchet MS" w:hAnsi="Trebuchet MS" w:cs="Trebuchet MS"/>
          <w:sz w:val="22"/>
          <w:szCs w:val="22"/>
        </w:rPr>
      </w:pPr>
      <w:r>
        <w:rPr>
          <w:rFonts w:ascii="Trebuchet MS" w:hAnsi="Trebuchet MS" w:cs="Trebuchet MS"/>
          <w:sz w:val="22"/>
          <w:szCs w:val="22"/>
        </w:rPr>
        <w:t>La Circulaire n°00000026/C/MINFI du 29 décembre 2023 portant instructions relatives à l’exécution des lois de finances, au suivi et au contrôle de l’exécution du budget de l’Etat et des autres Entités Publiques pour l’exercice 2024 ;</w:t>
      </w:r>
    </w:p>
    <w:p w:rsidR="00BA17B5" w:rsidRDefault="00683A90">
      <w:pPr>
        <w:widowControl w:val="0"/>
        <w:numPr>
          <w:ilvl w:val="0"/>
          <w:numId w:val="13"/>
        </w:numPr>
        <w:adjustRightInd w:val="0"/>
        <w:spacing w:before="60"/>
        <w:ind w:left="1074" w:right="-17" w:hanging="357"/>
        <w:jc w:val="both"/>
        <w:rPr>
          <w:rFonts w:ascii="Trebuchet MS" w:hAnsi="Trebuchet MS" w:cs="Trebuchet MS"/>
          <w:sz w:val="22"/>
          <w:szCs w:val="22"/>
        </w:rPr>
      </w:pPr>
      <w:r>
        <w:rPr>
          <w:rFonts w:ascii="Trebuchet MS" w:hAnsi="Trebuchet MS" w:cs="Trebuchet MS"/>
          <w:sz w:val="22"/>
          <w:szCs w:val="22"/>
        </w:rPr>
        <w:t>Le Cahier des Clauses Techniques Générales (CCTG) et normes applicables aux prestations faisant l’objet du présent contrat ;</w:t>
      </w:r>
    </w:p>
    <w:p w:rsidR="00BA17B5" w:rsidRDefault="00683A90">
      <w:pPr>
        <w:widowControl w:val="0"/>
        <w:numPr>
          <w:ilvl w:val="0"/>
          <w:numId w:val="13"/>
        </w:numPr>
        <w:adjustRightInd w:val="0"/>
        <w:spacing w:before="60"/>
        <w:ind w:left="1074" w:right="-20" w:hanging="357"/>
        <w:jc w:val="both"/>
        <w:rPr>
          <w:rFonts w:ascii="Trebuchet MS" w:hAnsi="Trebuchet MS" w:cs="Trebuchet MS"/>
          <w:sz w:val="22"/>
          <w:szCs w:val="22"/>
        </w:rPr>
      </w:pPr>
      <w:r>
        <w:rPr>
          <w:rFonts w:ascii="Trebuchet MS" w:hAnsi="Trebuchet MS" w:cs="Trebuchet MS"/>
          <w:sz w:val="22"/>
          <w:szCs w:val="22"/>
        </w:rPr>
        <w:t>Les textes</w:t>
      </w:r>
      <w:r>
        <w:rPr>
          <w:rFonts w:ascii="Trebuchet MS" w:hAnsi="Trebuchet MS" w:cs="Trebuchet MS"/>
          <w:spacing w:val="6"/>
          <w:sz w:val="22"/>
          <w:szCs w:val="22"/>
        </w:rPr>
        <w:t xml:space="preserve"> légaux </w:t>
      </w:r>
      <w:r>
        <w:rPr>
          <w:rFonts w:ascii="Trebuchet MS" w:hAnsi="Trebuchet MS" w:cs="Trebuchet MS"/>
          <w:sz w:val="22"/>
          <w:szCs w:val="22"/>
        </w:rPr>
        <w:t>régissant les corps de métier concernés par l’exécution du présent contrat </w:t>
      </w:r>
      <w:r>
        <w:rPr>
          <w:rFonts w:ascii="Trebuchet MS" w:hAnsi="Trebuchet MS" w:cs="Trebuchet MS"/>
          <w:spacing w:val="6"/>
          <w:sz w:val="22"/>
          <w:szCs w:val="22"/>
        </w:rPr>
        <w:t>;</w:t>
      </w:r>
    </w:p>
    <w:p w:rsidR="00BA17B5" w:rsidRDefault="00683A90">
      <w:pPr>
        <w:widowControl w:val="0"/>
        <w:numPr>
          <w:ilvl w:val="0"/>
          <w:numId w:val="13"/>
        </w:numPr>
        <w:adjustRightInd w:val="0"/>
        <w:spacing w:before="60"/>
        <w:ind w:left="1074" w:right="-17" w:hanging="357"/>
        <w:jc w:val="both"/>
        <w:rPr>
          <w:rFonts w:ascii="Trebuchet MS" w:hAnsi="Trebuchet MS" w:cs="Trebuchet MS"/>
          <w:sz w:val="22"/>
          <w:szCs w:val="22"/>
        </w:rPr>
      </w:pPr>
      <w:r>
        <w:rPr>
          <w:rFonts w:ascii="Trebuchet MS" w:hAnsi="Trebuchet MS" w:cs="Trebuchet MS"/>
          <w:sz w:val="22"/>
          <w:szCs w:val="22"/>
        </w:rPr>
        <w:t>D’autres textes spécifiques au domaine d’application du présent contrat.</w:t>
      </w:r>
    </w:p>
    <w:p w:rsidR="00BA17B5" w:rsidRDefault="00BA17B5">
      <w:pPr>
        <w:jc w:val="both"/>
        <w:rPr>
          <w:rFonts w:ascii="Trebuchet MS" w:hAnsi="Trebuchet MS" w:cs="Trebuchet MS"/>
          <w:sz w:val="22"/>
          <w:szCs w:val="22"/>
        </w:rPr>
      </w:pPr>
    </w:p>
    <w:p w:rsidR="00BA17B5" w:rsidRDefault="00683A90">
      <w:pPr>
        <w:pStyle w:val="Titre3"/>
        <w:spacing w:after="120"/>
        <w:rPr>
          <w:rFonts w:ascii="Trebuchet MS" w:hAnsi="Trebuchet MS" w:cs="Trebuchet MS"/>
          <w:color w:val="auto"/>
          <w:szCs w:val="22"/>
        </w:rPr>
      </w:pPr>
      <w:bookmarkStart w:id="95" w:name="_Toc19326"/>
      <w:bookmarkStart w:id="96" w:name="_Toc25499"/>
      <w:bookmarkStart w:id="97" w:name="_Toc400369756"/>
      <w:bookmarkStart w:id="98" w:name="_Toc10038"/>
      <w:r>
        <w:rPr>
          <w:rFonts w:ascii="Trebuchet MS" w:hAnsi="Trebuchet MS" w:cs="Trebuchet MS"/>
          <w:color w:val="auto"/>
          <w:szCs w:val="22"/>
        </w:rPr>
        <w:t>Article 9.- Communication</w:t>
      </w:r>
      <w:bookmarkEnd w:id="65"/>
      <w:bookmarkEnd w:id="66"/>
      <w:bookmarkEnd w:id="67"/>
      <w:bookmarkEnd w:id="95"/>
      <w:bookmarkEnd w:id="96"/>
      <w:bookmarkEnd w:id="97"/>
      <w:bookmarkEnd w:id="98"/>
    </w:p>
    <w:p w:rsidR="00BA17B5" w:rsidRDefault="00683A90">
      <w:pPr>
        <w:widowControl w:val="0"/>
        <w:adjustRightInd w:val="0"/>
        <w:spacing w:line="250" w:lineRule="auto"/>
        <w:ind w:left="624" w:right="45" w:hanging="510"/>
        <w:jc w:val="both"/>
        <w:rPr>
          <w:rFonts w:ascii="Trebuchet MS" w:hAnsi="Trebuchet MS" w:cs="Trebuchet MS"/>
          <w:sz w:val="22"/>
          <w:szCs w:val="22"/>
        </w:rPr>
      </w:pPr>
      <w:r>
        <w:rPr>
          <w:rFonts w:ascii="Trebuchet MS" w:hAnsi="Trebuchet MS" w:cs="Trebuchet MS"/>
          <w:sz w:val="22"/>
          <w:szCs w:val="22"/>
        </w:rPr>
        <w:t>9.1. Toutes les notifications et communications écrites dans le cadre du présent Marché devront être faites aux adresses suivantes :</w:t>
      </w:r>
    </w:p>
    <w:p w:rsidR="00BA17B5" w:rsidRDefault="00683A90">
      <w:pPr>
        <w:pStyle w:val="En-tte"/>
        <w:numPr>
          <w:ilvl w:val="0"/>
          <w:numId w:val="14"/>
        </w:numPr>
        <w:tabs>
          <w:tab w:val="left" w:pos="708"/>
        </w:tabs>
        <w:jc w:val="both"/>
        <w:rPr>
          <w:rFonts w:ascii="Trebuchet MS" w:hAnsi="Trebuchet MS" w:cs="Trebuchet MS"/>
          <w:b/>
          <w:iCs/>
          <w:sz w:val="28"/>
          <w:szCs w:val="28"/>
        </w:rPr>
      </w:pPr>
      <w:r>
        <w:rPr>
          <w:rFonts w:ascii="Trebuchet MS" w:hAnsi="Trebuchet MS" w:cs="Trebuchet MS"/>
          <w:b/>
          <w:sz w:val="22"/>
          <w:szCs w:val="22"/>
        </w:rPr>
        <w:t xml:space="preserve">Madame la Vice-Chancellor de l’Université de Bamenda, </w:t>
      </w:r>
      <w:r>
        <w:rPr>
          <w:rFonts w:ascii="Trebuchet MS" w:hAnsi="Trebuchet MS" w:cs="Trebuchet MS"/>
          <w:sz w:val="22"/>
          <w:szCs w:val="22"/>
        </w:rPr>
        <w:t xml:space="preserve">BP 39 </w:t>
      </w:r>
      <w:proofErr w:type="spellStart"/>
      <w:r>
        <w:rPr>
          <w:rFonts w:ascii="Trebuchet MS" w:hAnsi="Trebuchet MS" w:cs="Trebuchet MS"/>
          <w:sz w:val="22"/>
          <w:szCs w:val="22"/>
        </w:rPr>
        <w:t>Bambili</w:t>
      </w:r>
      <w:proofErr w:type="spellEnd"/>
      <w:r>
        <w:rPr>
          <w:rFonts w:ascii="Trebuchet MS" w:hAnsi="Trebuchet MS" w:cs="Trebuchet MS"/>
          <w:b/>
          <w:sz w:val="22"/>
          <w:szCs w:val="22"/>
        </w:rPr>
        <w:t xml:space="preserve">, </w:t>
      </w:r>
      <w:r>
        <w:rPr>
          <w:rFonts w:ascii="Trebuchet MS" w:hAnsi="Trebuchet MS" w:cs="Trebuchet MS"/>
          <w:sz w:val="22"/>
          <w:szCs w:val="22"/>
        </w:rPr>
        <w:t>avec copie adressée dans les mêmes délais, au Chef de service et à l’Ingénieur du Marché, dans le cas où le Maître d’Ouvrage en est le destinataire ;</w:t>
      </w:r>
    </w:p>
    <w:p w:rsidR="00BA17B5" w:rsidRDefault="00683A90">
      <w:pPr>
        <w:pStyle w:val="En-tte"/>
        <w:numPr>
          <w:ilvl w:val="0"/>
          <w:numId w:val="14"/>
        </w:numPr>
        <w:tabs>
          <w:tab w:val="left" w:pos="708"/>
        </w:tabs>
        <w:jc w:val="both"/>
        <w:rPr>
          <w:rFonts w:ascii="Trebuchet MS" w:hAnsi="Trebuchet MS" w:cs="Trebuchet MS"/>
          <w:b/>
          <w:iCs/>
          <w:sz w:val="28"/>
          <w:szCs w:val="28"/>
        </w:rPr>
      </w:pPr>
      <w:proofErr w:type="gramStart"/>
      <w:r>
        <w:rPr>
          <w:rFonts w:ascii="Trebuchet MS" w:hAnsi="Trebuchet MS" w:cs="Trebuchet MS"/>
          <w:b/>
          <w:sz w:val="22"/>
          <w:szCs w:val="22"/>
        </w:rPr>
        <w:t>M./</w:t>
      </w:r>
      <w:proofErr w:type="gramEnd"/>
      <w:r>
        <w:rPr>
          <w:rFonts w:ascii="Trebuchet MS" w:hAnsi="Trebuchet MS" w:cs="Trebuchet MS"/>
          <w:b/>
          <w:sz w:val="22"/>
          <w:szCs w:val="22"/>
        </w:rPr>
        <w:t xml:space="preserve">Mme le Directeur Général de …………………………………., </w:t>
      </w:r>
      <w:r>
        <w:rPr>
          <w:rFonts w:ascii="Trebuchet MS" w:hAnsi="Trebuchet MS" w:cs="Trebuchet MS"/>
          <w:iCs/>
          <w:caps/>
          <w:sz w:val="22"/>
          <w:szCs w:val="22"/>
        </w:rPr>
        <w:t>B.P :</w:t>
      </w:r>
      <w:r>
        <w:rPr>
          <w:rFonts w:ascii="Trebuchet MS" w:hAnsi="Trebuchet MS" w:cs="Trebuchet MS"/>
          <w:b/>
          <w:iCs/>
          <w:caps/>
          <w:sz w:val="22"/>
          <w:szCs w:val="22"/>
        </w:rPr>
        <w:t>……………..</w:t>
      </w:r>
      <w:r>
        <w:rPr>
          <w:rFonts w:ascii="Trebuchet MS" w:hAnsi="Trebuchet MS" w:cs="Trebuchet MS"/>
          <w:iCs/>
          <w:sz w:val="22"/>
          <w:szCs w:val="22"/>
        </w:rPr>
        <w:t xml:space="preserve"> </w:t>
      </w:r>
      <w:r>
        <w:rPr>
          <w:rFonts w:ascii="Trebuchet MS" w:hAnsi="Trebuchet MS" w:cs="Trebuchet MS"/>
          <w:iCs/>
          <w:caps/>
          <w:sz w:val="22"/>
          <w:szCs w:val="22"/>
        </w:rPr>
        <w:t>Tél</w:t>
      </w:r>
      <w:r>
        <w:rPr>
          <w:rFonts w:ascii="Trebuchet MS" w:hAnsi="Trebuchet MS" w:cs="Trebuchet MS"/>
          <w:iCs/>
          <w:sz w:val="22"/>
          <w:szCs w:val="22"/>
        </w:rPr>
        <w:t xml:space="preserve">: </w:t>
      </w:r>
      <w:proofErr w:type="gramStart"/>
      <w:r>
        <w:rPr>
          <w:rFonts w:ascii="Trebuchet MS" w:hAnsi="Trebuchet MS" w:cs="Trebuchet MS"/>
          <w:b/>
          <w:iCs/>
          <w:caps/>
          <w:sz w:val="22"/>
          <w:szCs w:val="22"/>
        </w:rPr>
        <w:t>……………………………..…..</w:t>
      </w:r>
      <w:r>
        <w:rPr>
          <w:rFonts w:ascii="Trebuchet MS" w:hAnsi="Trebuchet MS" w:cs="Trebuchet MS"/>
          <w:b/>
          <w:sz w:val="22"/>
          <w:szCs w:val="22"/>
        </w:rPr>
        <w:t>,</w:t>
      </w:r>
      <w:proofErr w:type="gramEnd"/>
      <w:r>
        <w:rPr>
          <w:rFonts w:ascii="Trebuchet MS" w:hAnsi="Trebuchet MS" w:cs="Trebuchet MS"/>
          <w:b/>
          <w:sz w:val="22"/>
          <w:szCs w:val="22"/>
        </w:rPr>
        <w:t xml:space="preserve"> </w:t>
      </w:r>
      <w:r>
        <w:rPr>
          <w:rFonts w:ascii="Trebuchet MS" w:hAnsi="Trebuchet MS" w:cs="Trebuchet MS"/>
          <w:sz w:val="22"/>
          <w:szCs w:val="22"/>
        </w:rPr>
        <w:t>dans le cas où le Cocontractant est le destinataire.</w:t>
      </w:r>
    </w:p>
    <w:p w:rsidR="00BA17B5" w:rsidRDefault="00BA17B5">
      <w:pPr>
        <w:jc w:val="both"/>
        <w:rPr>
          <w:rFonts w:ascii="Trebuchet MS" w:hAnsi="Trebuchet MS" w:cs="Trebuchet MS"/>
          <w:sz w:val="10"/>
          <w:szCs w:val="10"/>
        </w:rPr>
      </w:pPr>
    </w:p>
    <w:p w:rsidR="00BA17B5" w:rsidRDefault="00683A90">
      <w:pPr>
        <w:ind w:left="567"/>
        <w:jc w:val="both"/>
        <w:rPr>
          <w:rFonts w:ascii="Trebuchet MS" w:hAnsi="Trebuchet MS" w:cs="Trebuchet MS"/>
          <w:sz w:val="22"/>
          <w:szCs w:val="22"/>
        </w:rPr>
      </w:pPr>
      <w:r>
        <w:rPr>
          <w:rFonts w:ascii="Trebuchet MS" w:hAnsi="Trebuchet MS" w:cs="Trebuchet MS"/>
          <w:sz w:val="22"/>
          <w:szCs w:val="22"/>
        </w:rPr>
        <w:t>Passé le délai de 15 jours fixé à l’article 6.1 du CCAG pour faire connaître au Chef de service son domicile, et dès achèvement des prestations, les correspondances seront valablement adressées à la Communauté Urbaine de Yaoundé.</w:t>
      </w:r>
    </w:p>
    <w:p w:rsidR="00BA17B5" w:rsidRDefault="00BA17B5">
      <w:pPr>
        <w:jc w:val="both"/>
        <w:rPr>
          <w:rFonts w:ascii="Trebuchet MS" w:hAnsi="Trebuchet MS" w:cs="Trebuchet MS"/>
          <w:sz w:val="10"/>
          <w:szCs w:val="10"/>
        </w:rPr>
      </w:pPr>
    </w:p>
    <w:p w:rsidR="00BA17B5" w:rsidRDefault="00683A90">
      <w:pPr>
        <w:widowControl w:val="0"/>
        <w:adjustRightInd w:val="0"/>
        <w:spacing w:line="250" w:lineRule="auto"/>
        <w:ind w:left="624" w:right="45" w:hanging="510"/>
        <w:jc w:val="both"/>
        <w:rPr>
          <w:rFonts w:ascii="Trebuchet MS" w:hAnsi="Trebuchet MS" w:cs="Trebuchet MS"/>
          <w:sz w:val="22"/>
          <w:szCs w:val="22"/>
        </w:rPr>
      </w:pPr>
      <w:r>
        <w:rPr>
          <w:rFonts w:ascii="Trebuchet MS" w:hAnsi="Trebuchet MS" w:cs="Trebuchet MS"/>
          <w:sz w:val="22"/>
          <w:szCs w:val="22"/>
        </w:rPr>
        <w:lastRenderedPageBreak/>
        <w:t>9.2. Le Cocontractant adressera toutes notifications écrites ou correspondances au Maître d’Ouvrage, avec copie au Chef de service du Marché.</w:t>
      </w:r>
    </w:p>
    <w:p w:rsidR="00BA17B5" w:rsidRDefault="00BA17B5">
      <w:pPr>
        <w:jc w:val="both"/>
        <w:rPr>
          <w:rFonts w:ascii="Trebuchet MS" w:hAnsi="Trebuchet MS" w:cs="Trebuchet MS"/>
          <w:sz w:val="22"/>
          <w:szCs w:val="22"/>
        </w:rPr>
      </w:pPr>
    </w:p>
    <w:p w:rsidR="00BA17B5" w:rsidRDefault="00683A90">
      <w:pPr>
        <w:pStyle w:val="Titre3"/>
        <w:spacing w:after="120"/>
        <w:rPr>
          <w:rFonts w:ascii="Trebuchet MS" w:hAnsi="Trebuchet MS" w:cs="Trebuchet MS"/>
          <w:color w:val="auto"/>
          <w:szCs w:val="22"/>
        </w:rPr>
      </w:pPr>
      <w:bookmarkStart w:id="99" w:name="_Toc451602240"/>
      <w:bookmarkStart w:id="100" w:name="_Toc19353"/>
      <w:bookmarkStart w:id="101" w:name="_Toc374250504"/>
      <w:bookmarkStart w:id="102" w:name="_Toc27599"/>
      <w:bookmarkStart w:id="103" w:name="_Toc451601707"/>
      <w:bookmarkStart w:id="104" w:name="_Toc374216099"/>
      <w:bookmarkStart w:id="105" w:name="_Toc17591"/>
      <w:bookmarkStart w:id="106" w:name="_Toc374047526"/>
      <w:bookmarkStart w:id="107" w:name="_Toc400369757"/>
      <w:r>
        <w:rPr>
          <w:rFonts w:ascii="Trebuchet MS" w:hAnsi="Trebuchet MS" w:cs="Trebuchet MS"/>
          <w:color w:val="auto"/>
          <w:szCs w:val="22"/>
        </w:rPr>
        <w:t>Article 10.- Ordres de service</w:t>
      </w:r>
      <w:bookmarkEnd w:id="99"/>
      <w:bookmarkEnd w:id="100"/>
      <w:bookmarkEnd w:id="101"/>
      <w:bookmarkEnd w:id="102"/>
      <w:bookmarkEnd w:id="103"/>
      <w:bookmarkEnd w:id="104"/>
      <w:bookmarkEnd w:id="105"/>
      <w:bookmarkEnd w:id="106"/>
      <w:bookmarkEnd w:id="107"/>
    </w:p>
    <w:p w:rsidR="00BA17B5" w:rsidRDefault="00683A90">
      <w:pPr>
        <w:pStyle w:val="Puc"/>
        <w:spacing w:line="276" w:lineRule="auto"/>
        <w:rPr>
          <w:rFonts w:cs="Trebuchet MS"/>
          <w:color w:val="auto"/>
          <w:szCs w:val="22"/>
        </w:rPr>
      </w:pPr>
      <w:r>
        <w:rPr>
          <w:rFonts w:cs="Trebuchet MS"/>
          <w:color w:val="auto"/>
          <w:szCs w:val="22"/>
        </w:rPr>
        <w:t xml:space="preserve">10.1. L’ordre de service de commencer les prestations </w:t>
      </w:r>
      <w:proofErr w:type="gramStart"/>
      <w:r>
        <w:rPr>
          <w:rFonts w:cs="Trebuchet MS"/>
          <w:color w:val="auto"/>
          <w:szCs w:val="22"/>
        </w:rPr>
        <w:t>est</w:t>
      </w:r>
      <w:proofErr w:type="gramEnd"/>
      <w:r>
        <w:rPr>
          <w:rFonts w:cs="Trebuchet MS"/>
          <w:color w:val="auto"/>
          <w:szCs w:val="22"/>
        </w:rPr>
        <w:t xml:space="preserve"> signé par le </w:t>
      </w:r>
      <w:r>
        <w:rPr>
          <w:rFonts w:cs="Trebuchet MS"/>
          <w:b/>
          <w:iCs/>
          <w:color w:val="auto"/>
          <w:szCs w:val="22"/>
        </w:rPr>
        <w:t xml:space="preserve">Maître d’Ouvrage </w:t>
      </w:r>
      <w:r>
        <w:rPr>
          <w:rFonts w:cs="Trebuchet MS"/>
          <w:color w:val="auto"/>
          <w:szCs w:val="22"/>
        </w:rPr>
        <w:t xml:space="preserve">et notifié à l’entreprise par le </w:t>
      </w:r>
      <w:r>
        <w:rPr>
          <w:rFonts w:cs="Trebuchet MS"/>
          <w:b/>
          <w:color w:val="auto"/>
          <w:szCs w:val="22"/>
        </w:rPr>
        <w:t>Chef de service</w:t>
      </w:r>
      <w:r>
        <w:rPr>
          <w:rFonts w:cs="Trebuchet MS"/>
          <w:color w:val="auto"/>
          <w:szCs w:val="22"/>
        </w:rPr>
        <w:t xml:space="preserve"> du Marché</w:t>
      </w:r>
      <w:r>
        <w:rPr>
          <w:rFonts w:cs="Trebuchet MS"/>
          <w:b/>
          <w:color w:val="auto"/>
          <w:szCs w:val="22"/>
        </w:rPr>
        <w:t>.</w:t>
      </w:r>
    </w:p>
    <w:p w:rsidR="00BA17B5" w:rsidRDefault="00BA17B5">
      <w:pPr>
        <w:pStyle w:val="Puc"/>
        <w:spacing w:line="276" w:lineRule="auto"/>
        <w:ind w:left="0" w:firstLine="0"/>
        <w:rPr>
          <w:rFonts w:cs="Trebuchet MS"/>
          <w:color w:val="auto"/>
          <w:sz w:val="10"/>
          <w:szCs w:val="10"/>
        </w:rPr>
      </w:pPr>
    </w:p>
    <w:p w:rsidR="00BA17B5" w:rsidRDefault="00683A90">
      <w:pPr>
        <w:pStyle w:val="Puc"/>
        <w:spacing w:line="276" w:lineRule="auto"/>
        <w:rPr>
          <w:rFonts w:cs="Trebuchet MS"/>
          <w:color w:val="auto"/>
          <w:szCs w:val="22"/>
        </w:rPr>
      </w:pPr>
      <w:r>
        <w:rPr>
          <w:rFonts w:cs="Trebuchet MS"/>
          <w:color w:val="auto"/>
          <w:szCs w:val="22"/>
        </w:rPr>
        <w:t xml:space="preserve">10.2. L’ordre de service à incidence financière ou susceptible de modifier les délais </w:t>
      </w:r>
      <w:proofErr w:type="gramStart"/>
      <w:r>
        <w:rPr>
          <w:rFonts w:cs="Trebuchet MS"/>
          <w:color w:val="auto"/>
          <w:szCs w:val="22"/>
        </w:rPr>
        <w:t>sera</w:t>
      </w:r>
      <w:proofErr w:type="gramEnd"/>
      <w:r>
        <w:rPr>
          <w:rFonts w:cs="Trebuchet MS"/>
          <w:color w:val="auto"/>
          <w:szCs w:val="22"/>
        </w:rPr>
        <w:t xml:space="preserve"> signé par le </w:t>
      </w:r>
      <w:r>
        <w:rPr>
          <w:rFonts w:cs="Trebuchet MS"/>
          <w:b/>
          <w:iCs/>
          <w:color w:val="auto"/>
          <w:szCs w:val="22"/>
        </w:rPr>
        <w:t xml:space="preserve">Maître d’Ouvrage </w:t>
      </w:r>
      <w:r>
        <w:rPr>
          <w:rFonts w:cs="Trebuchet MS"/>
          <w:color w:val="auto"/>
          <w:szCs w:val="22"/>
        </w:rPr>
        <w:t xml:space="preserve">et notifié à l’entreprise par le </w:t>
      </w:r>
      <w:r>
        <w:rPr>
          <w:rFonts w:cs="Trebuchet MS"/>
          <w:b/>
          <w:color w:val="auto"/>
          <w:szCs w:val="22"/>
        </w:rPr>
        <w:t>Chef de service</w:t>
      </w:r>
      <w:r>
        <w:rPr>
          <w:rFonts w:cs="Trebuchet MS"/>
          <w:color w:val="auto"/>
          <w:szCs w:val="22"/>
        </w:rPr>
        <w:t xml:space="preserve"> du Marché</w:t>
      </w:r>
      <w:r>
        <w:rPr>
          <w:rFonts w:cs="Trebuchet MS"/>
          <w:b/>
          <w:color w:val="auto"/>
          <w:szCs w:val="22"/>
        </w:rPr>
        <w:t>.</w:t>
      </w:r>
    </w:p>
    <w:p w:rsidR="00BA17B5" w:rsidRDefault="00BA17B5">
      <w:pPr>
        <w:pStyle w:val="Puc"/>
        <w:spacing w:line="276" w:lineRule="auto"/>
        <w:ind w:left="0" w:firstLine="0"/>
        <w:rPr>
          <w:rFonts w:cs="Trebuchet MS"/>
          <w:color w:val="auto"/>
          <w:sz w:val="10"/>
          <w:szCs w:val="10"/>
        </w:rPr>
      </w:pPr>
    </w:p>
    <w:p w:rsidR="00BA17B5" w:rsidRDefault="00683A90">
      <w:pPr>
        <w:pStyle w:val="Puc"/>
        <w:spacing w:line="276" w:lineRule="auto"/>
        <w:rPr>
          <w:rFonts w:cs="Trebuchet MS"/>
          <w:i/>
          <w:iCs/>
          <w:color w:val="auto"/>
          <w:szCs w:val="22"/>
        </w:rPr>
      </w:pPr>
      <w:r>
        <w:rPr>
          <w:rFonts w:cs="Trebuchet MS"/>
          <w:color w:val="auto"/>
          <w:szCs w:val="22"/>
        </w:rPr>
        <w:t xml:space="preserve">10.3. Les ordres de service à caractère technique liés au déroulement normal des prestations et sans incidence financière seront directement signés par </w:t>
      </w:r>
      <w:r>
        <w:rPr>
          <w:rFonts w:cs="Trebuchet MS"/>
          <w:iCs/>
          <w:color w:val="auto"/>
          <w:szCs w:val="22"/>
        </w:rPr>
        <w:t xml:space="preserve">le </w:t>
      </w:r>
      <w:r>
        <w:rPr>
          <w:rFonts w:cs="Trebuchet MS"/>
          <w:b/>
          <w:iCs/>
          <w:color w:val="auto"/>
          <w:szCs w:val="22"/>
        </w:rPr>
        <w:t xml:space="preserve">Chef de service </w:t>
      </w:r>
      <w:r>
        <w:rPr>
          <w:rFonts w:cs="Trebuchet MS"/>
          <w:color w:val="auto"/>
          <w:szCs w:val="22"/>
        </w:rPr>
        <w:t xml:space="preserve">et notifiés par </w:t>
      </w:r>
      <w:r>
        <w:rPr>
          <w:rFonts w:cs="Trebuchet MS"/>
          <w:b/>
          <w:iCs/>
          <w:color w:val="auto"/>
          <w:szCs w:val="22"/>
        </w:rPr>
        <w:t xml:space="preserve">l’Ingénieur </w:t>
      </w:r>
      <w:r>
        <w:rPr>
          <w:rFonts w:cs="Trebuchet MS"/>
          <w:iCs/>
          <w:color w:val="auto"/>
          <w:szCs w:val="22"/>
        </w:rPr>
        <w:t>du Marché.</w:t>
      </w:r>
    </w:p>
    <w:p w:rsidR="00BA17B5" w:rsidRDefault="00BA17B5">
      <w:pPr>
        <w:pStyle w:val="Puc"/>
        <w:spacing w:line="276" w:lineRule="auto"/>
        <w:ind w:left="0" w:firstLine="0"/>
        <w:rPr>
          <w:rFonts w:cs="Trebuchet MS"/>
          <w:color w:val="auto"/>
          <w:sz w:val="10"/>
          <w:szCs w:val="10"/>
        </w:rPr>
      </w:pPr>
    </w:p>
    <w:p w:rsidR="00BA17B5" w:rsidRDefault="00683A90">
      <w:pPr>
        <w:pStyle w:val="Puc"/>
        <w:spacing w:line="276" w:lineRule="auto"/>
        <w:rPr>
          <w:rFonts w:cs="Trebuchet MS"/>
          <w:color w:val="auto"/>
          <w:szCs w:val="22"/>
        </w:rPr>
      </w:pPr>
      <w:r>
        <w:rPr>
          <w:rFonts w:cs="Trebuchet MS"/>
          <w:color w:val="auto"/>
          <w:szCs w:val="22"/>
        </w:rPr>
        <w:t xml:space="preserve">10.4. Les ordres de service valant mise en demeure sont signés par </w:t>
      </w:r>
      <w:r>
        <w:rPr>
          <w:rFonts w:cs="Trebuchet MS"/>
          <w:b/>
          <w:iCs/>
          <w:color w:val="auto"/>
          <w:szCs w:val="22"/>
        </w:rPr>
        <w:t xml:space="preserve">le Maître d’Ouvrage </w:t>
      </w:r>
      <w:r>
        <w:rPr>
          <w:rFonts w:cs="Trebuchet MS"/>
          <w:color w:val="auto"/>
          <w:szCs w:val="22"/>
        </w:rPr>
        <w:t xml:space="preserve">et notifié à l’entreprise par le </w:t>
      </w:r>
      <w:r>
        <w:rPr>
          <w:rFonts w:cs="Trebuchet MS"/>
          <w:b/>
          <w:color w:val="auto"/>
          <w:szCs w:val="22"/>
        </w:rPr>
        <w:t>Chef de service</w:t>
      </w:r>
      <w:r>
        <w:rPr>
          <w:rFonts w:cs="Trebuchet MS"/>
          <w:color w:val="auto"/>
          <w:szCs w:val="22"/>
        </w:rPr>
        <w:t xml:space="preserve"> du Marché</w:t>
      </w:r>
      <w:r>
        <w:rPr>
          <w:rFonts w:cs="Trebuchet MS"/>
          <w:b/>
          <w:color w:val="auto"/>
          <w:szCs w:val="22"/>
        </w:rPr>
        <w:t>.</w:t>
      </w:r>
    </w:p>
    <w:p w:rsidR="00BA17B5" w:rsidRDefault="00BA17B5">
      <w:pPr>
        <w:pStyle w:val="Puc"/>
        <w:spacing w:line="276" w:lineRule="auto"/>
        <w:rPr>
          <w:rFonts w:cs="Trebuchet MS"/>
          <w:color w:val="auto"/>
          <w:sz w:val="10"/>
          <w:szCs w:val="10"/>
        </w:rPr>
      </w:pPr>
    </w:p>
    <w:p w:rsidR="00BA17B5" w:rsidRDefault="00683A90">
      <w:pPr>
        <w:pStyle w:val="Puc"/>
        <w:spacing w:line="276" w:lineRule="auto"/>
        <w:rPr>
          <w:rFonts w:cs="Trebuchet MS"/>
          <w:color w:val="auto"/>
          <w:szCs w:val="22"/>
        </w:rPr>
      </w:pPr>
      <w:r>
        <w:rPr>
          <w:rFonts w:cs="Trebuchet MS"/>
          <w:color w:val="auto"/>
          <w:szCs w:val="22"/>
        </w:rPr>
        <w:t>10.5. Le Cocontractant dispose d’un délai de quinze (15) jours pour émettre des réserves sur tout ordre de service reçu. Le fait d’émettre des réserves ne dispense pas l’entreprise d’exécuter les ordres de service reçus.</w:t>
      </w:r>
    </w:p>
    <w:p w:rsidR="00BA17B5" w:rsidRDefault="00BA17B5">
      <w:pPr>
        <w:jc w:val="both"/>
        <w:rPr>
          <w:rFonts w:ascii="Trebuchet MS" w:hAnsi="Trebuchet MS" w:cs="Trebuchet MS"/>
          <w:sz w:val="22"/>
          <w:szCs w:val="22"/>
        </w:rPr>
      </w:pPr>
      <w:bookmarkStart w:id="108" w:name="_Toc374047527"/>
      <w:bookmarkStart w:id="109" w:name="_Toc374250505"/>
      <w:bookmarkStart w:id="110" w:name="_Toc374216100"/>
    </w:p>
    <w:p w:rsidR="00BA17B5" w:rsidRDefault="00683A90">
      <w:pPr>
        <w:pStyle w:val="Titre3"/>
        <w:spacing w:after="120"/>
        <w:rPr>
          <w:rFonts w:ascii="Trebuchet MS" w:hAnsi="Trebuchet MS" w:cs="Trebuchet MS"/>
          <w:color w:val="auto"/>
          <w:szCs w:val="22"/>
        </w:rPr>
      </w:pPr>
      <w:bookmarkStart w:id="111" w:name="_Toc451602241"/>
      <w:bookmarkStart w:id="112" w:name="_Toc22716"/>
      <w:bookmarkStart w:id="113" w:name="_Toc400369758"/>
      <w:bookmarkStart w:id="114" w:name="_Toc11919"/>
      <w:bookmarkStart w:id="115" w:name="_Toc451601708"/>
      <w:bookmarkStart w:id="116" w:name="_Toc18269"/>
      <w:r>
        <w:rPr>
          <w:rFonts w:ascii="Trebuchet MS" w:hAnsi="Trebuchet MS" w:cs="Trebuchet MS"/>
          <w:color w:val="auto"/>
          <w:szCs w:val="22"/>
        </w:rPr>
        <w:t xml:space="preserve">Article 11.- Matériel et personnel du </w:t>
      </w:r>
      <w:bookmarkEnd w:id="108"/>
      <w:r>
        <w:rPr>
          <w:rFonts w:ascii="Trebuchet MS" w:hAnsi="Trebuchet MS" w:cs="Trebuchet MS"/>
          <w:color w:val="auto"/>
          <w:szCs w:val="22"/>
        </w:rPr>
        <w:t>Cocontractant</w:t>
      </w:r>
      <w:bookmarkEnd w:id="109"/>
      <w:bookmarkEnd w:id="110"/>
      <w:bookmarkEnd w:id="111"/>
      <w:bookmarkEnd w:id="112"/>
      <w:bookmarkEnd w:id="113"/>
      <w:bookmarkEnd w:id="114"/>
      <w:bookmarkEnd w:id="115"/>
      <w:bookmarkEnd w:id="116"/>
    </w:p>
    <w:p w:rsidR="00BA17B5" w:rsidRDefault="00683A90">
      <w:pPr>
        <w:widowControl w:val="0"/>
        <w:adjustRightInd w:val="0"/>
        <w:spacing w:line="250" w:lineRule="auto"/>
        <w:ind w:left="567" w:right="94" w:hanging="567"/>
        <w:jc w:val="both"/>
        <w:rPr>
          <w:rFonts w:ascii="Trebuchet MS" w:hAnsi="Trebuchet MS" w:cs="Trebuchet MS"/>
          <w:sz w:val="22"/>
          <w:szCs w:val="22"/>
        </w:rPr>
      </w:pPr>
      <w:r>
        <w:rPr>
          <w:rFonts w:ascii="Trebuchet MS" w:hAnsi="Trebuchet MS" w:cs="Trebuchet MS"/>
          <w:sz w:val="22"/>
          <w:szCs w:val="22"/>
        </w:rPr>
        <w:t>11.1. Toute modification, même partielle, apportée aux propositions de l’offre technique, n’interviendra qu’après agrément écrit du Chef de service. En cas de modification, le Cocontractant fera remplacer par un personnel de compétence (qualifications et expérience) au moins égale ou par un matériel de performance similaire et en bon état de marche.</w:t>
      </w:r>
    </w:p>
    <w:p w:rsidR="00BA17B5" w:rsidRDefault="00BA17B5">
      <w:pPr>
        <w:widowControl w:val="0"/>
        <w:adjustRightInd w:val="0"/>
        <w:spacing w:before="3" w:line="160" w:lineRule="exact"/>
        <w:jc w:val="both"/>
        <w:rPr>
          <w:rFonts w:ascii="Trebuchet MS" w:hAnsi="Trebuchet MS" w:cs="Trebuchet MS"/>
          <w:sz w:val="16"/>
          <w:szCs w:val="28"/>
        </w:rPr>
      </w:pPr>
    </w:p>
    <w:p w:rsidR="00BA17B5" w:rsidRDefault="00683A90">
      <w:pPr>
        <w:widowControl w:val="0"/>
        <w:adjustRightInd w:val="0"/>
        <w:spacing w:line="250" w:lineRule="auto"/>
        <w:ind w:left="567" w:right="94" w:hanging="567"/>
        <w:jc w:val="both"/>
        <w:rPr>
          <w:rFonts w:ascii="Trebuchet MS" w:hAnsi="Trebuchet MS" w:cs="Trebuchet MS"/>
          <w:sz w:val="22"/>
          <w:szCs w:val="22"/>
        </w:rPr>
      </w:pPr>
      <w:r>
        <w:rPr>
          <w:rFonts w:ascii="Trebuchet MS" w:hAnsi="Trebuchet MS" w:cs="Trebuchet MS"/>
          <w:sz w:val="22"/>
          <w:szCs w:val="22"/>
        </w:rPr>
        <w:t>11.2. En tout état de cause, les listes du matériel et personnel d’encadrement à mettre en place seront soumises à l’agrément de l’Ingénieur, dans les quinze (15) jours qui suivent la notification de l’ordre de service de commencer les travaux. L’Ingénieur disposera de huit (8) jours pour notifier par écrit son avis avec copie au Chef de service. Passé ce délai, les listes seront considérées comme approuvées.</w:t>
      </w:r>
    </w:p>
    <w:p w:rsidR="00BA17B5" w:rsidRDefault="00BA17B5">
      <w:pPr>
        <w:widowControl w:val="0"/>
        <w:adjustRightInd w:val="0"/>
        <w:spacing w:before="3" w:line="160" w:lineRule="exact"/>
        <w:jc w:val="both"/>
        <w:rPr>
          <w:rFonts w:ascii="Trebuchet MS" w:hAnsi="Trebuchet MS" w:cs="Trebuchet MS"/>
          <w:sz w:val="16"/>
          <w:szCs w:val="28"/>
        </w:rPr>
      </w:pPr>
    </w:p>
    <w:p w:rsidR="00BA17B5" w:rsidRDefault="00683A90">
      <w:pPr>
        <w:widowControl w:val="0"/>
        <w:tabs>
          <w:tab w:val="left" w:pos="4220"/>
        </w:tabs>
        <w:adjustRightInd w:val="0"/>
        <w:spacing w:line="250" w:lineRule="auto"/>
        <w:ind w:left="567" w:right="90" w:hanging="567"/>
        <w:jc w:val="both"/>
        <w:rPr>
          <w:rFonts w:ascii="Trebuchet MS" w:hAnsi="Trebuchet MS" w:cs="Trebuchet MS"/>
          <w:sz w:val="22"/>
          <w:szCs w:val="22"/>
        </w:rPr>
      </w:pPr>
      <w:r>
        <w:rPr>
          <w:rFonts w:ascii="Trebuchet MS" w:hAnsi="Trebuchet MS" w:cs="Trebuchet MS"/>
          <w:sz w:val="22"/>
          <w:szCs w:val="22"/>
        </w:rPr>
        <w:t xml:space="preserve">11.3. Toute modification unilatérale apportée aux </w:t>
      </w:r>
      <w:r>
        <w:rPr>
          <w:rFonts w:ascii="Trebuchet MS" w:hAnsi="Trebuchet MS" w:cs="Trebuchet MS"/>
          <w:spacing w:val="4"/>
          <w:sz w:val="22"/>
          <w:szCs w:val="22"/>
        </w:rPr>
        <w:t>proposition</w:t>
      </w:r>
      <w:r>
        <w:rPr>
          <w:rFonts w:ascii="Trebuchet MS" w:hAnsi="Trebuchet MS" w:cs="Trebuchet MS"/>
          <w:sz w:val="22"/>
          <w:szCs w:val="22"/>
        </w:rPr>
        <w:t xml:space="preserve">s </w:t>
      </w:r>
      <w:r>
        <w:rPr>
          <w:rFonts w:ascii="Trebuchet MS" w:hAnsi="Trebuchet MS" w:cs="Trebuchet MS"/>
          <w:spacing w:val="4"/>
          <w:sz w:val="22"/>
          <w:szCs w:val="22"/>
        </w:rPr>
        <w:t>e</w:t>
      </w:r>
      <w:r>
        <w:rPr>
          <w:rFonts w:ascii="Trebuchet MS" w:hAnsi="Trebuchet MS" w:cs="Trebuchet MS"/>
          <w:sz w:val="22"/>
          <w:szCs w:val="22"/>
        </w:rPr>
        <w:t xml:space="preserve">n </w:t>
      </w:r>
      <w:r>
        <w:rPr>
          <w:rFonts w:ascii="Trebuchet MS" w:hAnsi="Trebuchet MS" w:cs="Trebuchet MS"/>
          <w:spacing w:val="4"/>
          <w:sz w:val="22"/>
          <w:szCs w:val="22"/>
        </w:rPr>
        <w:t>matérie</w:t>
      </w:r>
      <w:r>
        <w:rPr>
          <w:rFonts w:ascii="Trebuchet MS" w:hAnsi="Trebuchet MS" w:cs="Trebuchet MS"/>
          <w:sz w:val="22"/>
          <w:szCs w:val="22"/>
        </w:rPr>
        <w:t xml:space="preserve">l </w:t>
      </w:r>
      <w:r>
        <w:rPr>
          <w:rFonts w:ascii="Trebuchet MS" w:hAnsi="Trebuchet MS" w:cs="Trebuchet MS"/>
          <w:spacing w:val="4"/>
          <w:sz w:val="22"/>
          <w:szCs w:val="22"/>
        </w:rPr>
        <w:t>e</w:t>
      </w:r>
      <w:r>
        <w:rPr>
          <w:rFonts w:ascii="Trebuchet MS" w:hAnsi="Trebuchet MS" w:cs="Trebuchet MS"/>
          <w:sz w:val="22"/>
          <w:szCs w:val="22"/>
        </w:rPr>
        <w:t xml:space="preserve">t </w:t>
      </w:r>
      <w:r>
        <w:rPr>
          <w:rFonts w:ascii="Trebuchet MS" w:hAnsi="Trebuchet MS" w:cs="Trebuchet MS"/>
          <w:spacing w:val="4"/>
          <w:sz w:val="22"/>
          <w:szCs w:val="22"/>
        </w:rPr>
        <w:t>e</w:t>
      </w:r>
      <w:r>
        <w:rPr>
          <w:rFonts w:ascii="Trebuchet MS" w:hAnsi="Trebuchet MS" w:cs="Trebuchet MS"/>
          <w:sz w:val="22"/>
          <w:szCs w:val="22"/>
        </w:rPr>
        <w:t xml:space="preserve">n </w:t>
      </w:r>
      <w:r>
        <w:rPr>
          <w:rFonts w:ascii="Trebuchet MS" w:hAnsi="Trebuchet MS" w:cs="Trebuchet MS"/>
          <w:spacing w:val="4"/>
          <w:sz w:val="22"/>
          <w:szCs w:val="22"/>
        </w:rPr>
        <w:t xml:space="preserve">personnel </w:t>
      </w:r>
      <w:r>
        <w:rPr>
          <w:rFonts w:ascii="Trebuchet MS" w:hAnsi="Trebuchet MS" w:cs="Trebuchet MS"/>
          <w:sz w:val="22"/>
          <w:szCs w:val="22"/>
        </w:rPr>
        <w:t>d’encadrement de l’offre technique, avant et pendant les prestations, constitue un motif de résiliation du Marché tel que visé à l’article74 du Code des Marchés Publics.</w:t>
      </w:r>
    </w:p>
    <w:p w:rsidR="00BA17B5" w:rsidRDefault="00BA17B5">
      <w:pPr>
        <w:widowControl w:val="0"/>
        <w:adjustRightInd w:val="0"/>
        <w:spacing w:line="200" w:lineRule="exact"/>
        <w:jc w:val="both"/>
        <w:rPr>
          <w:rFonts w:ascii="Trebuchet MS" w:hAnsi="Trebuchet MS" w:cs="Trebuchet MS"/>
          <w:sz w:val="22"/>
          <w:szCs w:val="22"/>
        </w:rPr>
      </w:pPr>
    </w:p>
    <w:p w:rsidR="00BA17B5" w:rsidRDefault="00BA17B5">
      <w:pPr>
        <w:widowControl w:val="0"/>
        <w:adjustRightInd w:val="0"/>
        <w:spacing w:line="200" w:lineRule="exact"/>
        <w:jc w:val="both"/>
        <w:rPr>
          <w:rFonts w:ascii="Trebuchet MS" w:hAnsi="Trebuchet MS" w:cs="Trebuchet MS"/>
          <w:sz w:val="22"/>
          <w:szCs w:val="22"/>
        </w:rPr>
      </w:pPr>
    </w:p>
    <w:p w:rsidR="00BA17B5" w:rsidRDefault="00683A90">
      <w:pPr>
        <w:pStyle w:val="Titre2"/>
        <w:rPr>
          <w:rFonts w:ascii="Trebuchet MS" w:hAnsi="Trebuchet MS" w:cs="Trebuchet MS"/>
          <w:sz w:val="40"/>
          <w:szCs w:val="20"/>
          <w:lang w:val="fr-FR"/>
        </w:rPr>
      </w:pPr>
      <w:bookmarkStart w:id="117" w:name="_Toc18192"/>
      <w:bookmarkStart w:id="118" w:name="_Toc374216101"/>
      <w:bookmarkStart w:id="119" w:name="_Toc10113"/>
      <w:bookmarkStart w:id="120" w:name="_Toc374250506"/>
      <w:bookmarkStart w:id="121" w:name="_Toc400369759"/>
      <w:bookmarkStart w:id="122" w:name="_Toc3812"/>
      <w:bookmarkStart w:id="123" w:name="_Toc451601709"/>
      <w:bookmarkStart w:id="124" w:name="_Toc374248732"/>
      <w:bookmarkStart w:id="125" w:name="_Toc374047528"/>
      <w:bookmarkStart w:id="126" w:name="_Toc451602242"/>
      <w:r>
        <w:rPr>
          <w:rFonts w:ascii="Trebuchet MS" w:hAnsi="Trebuchet MS" w:cs="Trebuchet MS"/>
          <w:sz w:val="40"/>
          <w:szCs w:val="20"/>
          <w:lang w:val="fr-FR"/>
        </w:rPr>
        <w:t>CHAPITRE II : CLAUSES FINANCIERES</w:t>
      </w:r>
      <w:bookmarkEnd w:id="117"/>
      <w:bookmarkEnd w:id="118"/>
      <w:bookmarkEnd w:id="119"/>
      <w:bookmarkEnd w:id="120"/>
      <w:bookmarkEnd w:id="121"/>
      <w:bookmarkEnd w:id="122"/>
      <w:bookmarkEnd w:id="123"/>
      <w:bookmarkEnd w:id="124"/>
      <w:bookmarkEnd w:id="125"/>
      <w:bookmarkEnd w:id="126"/>
    </w:p>
    <w:p w:rsidR="00BA17B5" w:rsidRDefault="00BA17B5">
      <w:pPr>
        <w:jc w:val="both"/>
        <w:rPr>
          <w:rFonts w:ascii="Trebuchet MS" w:hAnsi="Trebuchet MS" w:cs="Trebuchet MS"/>
          <w:sz w:val="22"/>
          <w:szCs w:val="22"/>
        </w:rPr>
      </w:pPr>
    </w:p>
    <w:p w:rsidR="00BA17B5" w:rsidRDefault="00683A90">
      <w:pPr>
        <w:pStyle w:val="Titre3"/>
        <w:spacing w:after="120"/>
        <w:rPr>
          <w:rFonts w:ascii="Trebuchet MS" w:hAnsi="Trebuchet MS" w:cs="Trebuchet MS"/>
          <w:color w:val="auto"/>
          <w:szCs w:val="22"/>
        </w:rPr>
      </w:pPr>
      <w:bookmarkStart w:id="127" w:name="_Toc451601710"/>
      <w:bookmarkStart w:id="128" w:name="_Toc24735"/>
      <w:bookmarkStart w:id="129" w:name="_Toc400369760"/>
      <w:bookmarkStart w:id="130" w:name="_Toc374216102"/>
      <w:bookmarkStart w:id="131" w:name="_Toc374047529"/>
      <w:bookmarkStart w:id="132" w:name="_Toc451602243"/>
      <w:bookmarkStart w:id="133" w:name="_Toc15024"/>
      <w:bookmarkStart w:id="134" w:name="_Toc374250507"/>
      <w:bookmarkStart w:id="135" w:name="_Toc19354"/>
      <w:r>
        <w:rPr>
          <w:rFonts w:ascii="Trebuchet MS" w:hAnsi="Trebuchet MS" w:cs="Trebuchet MS"/>
          <w:color w:val="auto"/>
          <w:szCs w:val="22"/>
        </w:rPr>
        <w:t>Article 12.- Garanties et cautions</w:t>
      </w:r>
      <w:bookmarkEnd w:id="127"/>
      <w:bookmarkEnd w:id="128"/>
      <w:bookmarkEnd w:id="129"/>
      <w:bookmarkEnd w:id="130"/>
      <w:bookmarkEnd w:id="131"/>
      <w:bookmarkEnd w:id="132"/>
      <w:bookmarkEnd w:id="133"/>
      <w:bookmarkEnd w:id="134"/>
      <w:bookmarkEnd w:id="135"/>
    </w:p>
    <w:p w:rsidR="00BA17B5" w:rsidRDefault="00683A90">
      <w:pPr>
        <w:widowControl w:val="0"/>
        <w:adjustRightInd w:val="0"/>
        <w:ind w:left="114" w:right="-20"/>
        <w:jc w:val="both"/>
        <w:rPr>
          <w:rFonts w:ascii="Trebuchet MS" w:hAnsi="Trebuchet MS" w:cs="Trebuchet MS"/>
          <w:b/>
          <w:sz w:val="22"/>
          <w:szCs w:val="22"/>
        </w:rPr>
      </w:pPr>
      <w:r>
        <w:rPr>
          <w:rFonts w:ascii="Trebuchet MS" w:hAnsi="Trebuchet MS" w:cs="Trebuchet MS"/>
          <w:b/>
          <w:i/>
          <w:iCs/>
          <w:sz w:val="22"/>
          <w:szCs w:val="22"/>
        </w:rPr>
        <w:t>12.1. Cautionnement définitif</w:t>
      </w:r>
    </w:p>
    <w:p w:rsidR="00BA17B5" w:rsidRDefault="00683A90">
      <w:pPr>
        <w:widowControl w:val="0"/>
        <w:tabs>
          <w:tab w:val="left" w:pos="4340"/>
        </w:tabs>
        <w:adjustRightInd w:val="0"/>
        <w:spacing w:before="11"/>
        <w:ind w:left="114" w:right="-144"/>
        <w:jc w:val="both"/>
        <w:rPr>
          <w:rFonts w:ascii="Trebuchet MS" w:hAnsi="Trebuchet MS" w:cs="Trebuchet MS"/>
          <w:sz w:val="22"/>
          <w:szCs w:val="22"/>
        </w:rPr>
      </w:pPr>
      <w:r>
        <w:rPr>
          <w:rFonts w:ascii="Trebuchet MS" w:hAnsi="Trebuchet MS" w:cs="Trebuchet MS"/>
          <w:sz w:val="22"/>
          <w:szCs w:val="22"/>
        </w:rPr>
        <w:t>Le cautionnement définitif</w:t>
      </w:r>
      <w:r>
        <w:rPr>
          <w:rFonts w:ascii="Trebuchet MS" w:hAnsi="Trebuchet MS" w:cs="Trebuchet MS"/>
          <w:spacing w:val="21"/>
          <w:sz w:val="22"/>
          <w:szCs w:val="22"/>
        </w:rPr>
        <w:t xml:space="preserve"> est </w:t>
      </w:r>
      <w:r>
        <w:rPr>
          <w:rFonts w:ascii="Trebuchet MS" w:hAnsi="Trebuchet MS" w:cs="Trebuchet MS"/>
          <w:sz w:val="22"/>
          <w:szCs w:val="22"/>
        </w:rPr>
        <w:t>fixé à</w:t>
      </w:r>
      <w:r>
        <w:rPr>
          <w:rFonts w:ascii="Trebuchet MS" w:hAnsi="Trebuchet MS" w:cs="Trebuchet MS"/>
          <w:spacing w:val="21"/>
          <w:sz w:val="22"/>
          <w:szCs w:val="22"/>
        </w:rPr>
        <w:t xml:space="preserve"> 5% </w:t>
      </w:r>
      <w:r>
        <w:rPr>
          <w:rFonts w:ascii="Trebuchet MS" w:hAnsi="Trebuchet MS" w:cs="Trebuchet MS"/>
          <w:sz w:val="22"/>
          <w:szCs w:val="22"/>
        </w:rPr>
        <w:t>du montant TTC du Marché.</w:t>
      </w:r>
    </w:p>
    <w:p w:rsidR="00BA17B5" w:rsidRDefault="00683A90">
      <w:pPr>
        <w:widowControl w:val="0"/>
        <w:adjustRightInd w:val="0"/>
        <w:spacing w:line="250" w:lineRule="auto"/>
        <w:ind w:left="114" w:right="45"/>
        <w:jc w:val="both"/>
        <w:rPr>
          <w:rFonts w:ascii="Trebuchet MS" w:hAnsi="Trebuchet MS" w:cs="Trebuchet MS"/>
          <w:sz w:val="22"/>
          <w:szCs w:val="22"/>
        </w:rPr>
      </w:pPr>
      <w:r>
        <w:rPr>
          <w:rFonts w:ascii="Trebuchet MS" w:hAnsi="Trebuchet MS" w:cs="Trebuchet MS"/>
          <w:spacing w:val="1"/>
          <w:sz w:val="22"/>
          <w:szCs w:val="22"/>
        </w:rPr>
        <w:t>L</w:t>
      </w:r>
      <w:r>
        <w:rPr>
          <w:rFonts w:ascii="Trebuchet MS" w:hAnsi="Trebuchet MS" w:cs="Trebuchet MS"/>
          <w:sz w:val="22"/>
          <w:szCs w:val="22"/>
        </w:rPr>
        <w:t xml:space="preserve">e </w:t>
      </w:r>
      <w:r>
        <w:rPr>
          <w:rFonts w:ascii="Trebuchet MS" w:hAnsi="Trebuchet MS" w:cs="Trebuchet MS"/>
          <w:spacing w:val="1"/>
          <w:sz w:val="22"/>
          <w:szCs w:val="22"/>
        </w:rPr>
        <w:t>cautionnemen</w:t>
      </w:r>
      <w:r>
        <w:rPr>
          <w:rFonts w:ascii="Trebuchet MS" w:hAnsi="Trebuchet MS" w:cs="Trebuchet MS"/>
          <w:sz w:val="22"/>
          <w:szCs w:val="22"/>
        </w:rPr>
        <w:t xml:space="preserve">t </w:t>
      </w:r>
      <w:r>
        <w:rPr>
          <w:rFonts w:ascii="Trebuchet MS" w:hAnsi="Trebuchet MS" w:cs="Trebuchet MS"/>
          <w:spacing w:val="1"/>
          <w:sz w:val="22"/>
          <w:szCs w:val="22"/>
        </w:rPr>
        <w:t>ser</w:t>
      </w:r>
      <w:r>
        <w:rPr>
          <w:rFonts w:ascii="Trebuchet MS" w:hAnsi="Trebuchet MS" w:cs="Trebuchet MS"/>
          <w:sz w:val="22"/>
          <w:szCs w:val="22"/>
        </w:rPr>
        <w:t xml:space="preserve">a </w:t>
      </w:r>
      <w:r>
        <w:rPr>
          <w:rFonts w:ascii="Trebuchet MS" w:hAnsi="Trebuchet MS" w:cs="Trebuchet MS"/>
          <w:spacing w:val="1"/>
          <w:sz w:val="22"/>
          <w:szCs w:val="22"/>
        </w:rPr>
        <w:t>restitué</w:t>
      </w:r>
      <w:r>
        <w:rPr>
          <w:rFonts w:ascii="Trebuchet MS" w:hAnsi="Trebuchet MS" w:cs="Trebuchet MS"/>
          <w:sz w:val="22"/>
          <w:szCs w:val="22"/>
        </w:rPr>
        <w:t xml:space="preserve">, </w:t>
      </w:r>
      <w:r>
        <w:rPr>
          <w:rFonts w:ascii="Trebuchet MS" w:hAnsi="Trebuchet MS" w:cs="Trebuchet MS"/>
          <w:spacing w:val="1"/>
          <w:sz w:val="22"/>
          <w:szCs w:val="22"/>
        </w:rPr>
        <w:t>o</w:t>
      </w:r>
      <w:r>
        <w:rPr>
          <w:rFonts w:ascii="Trebuchet MS" w:hAnsi="Trebuchet MS" w:cs="Trebuchet MS"/>
          <w:sz w:val="22"/>
          <w:szCs w:val="22"/>
        </w:rPr>
        <w:t xml:space="preserve">u </w:t>
      </w:r>
      <w:r>
        <w:rPr>
          <w:rFonts w:ascii="Trebuchet MS" w:hAnsi="Trebuchet MS" w:cs="Trebuchet MS"/>
          <w:spacing w:val="1"/>
          <w:sz w:val="22"/>
          <w:szCs w:val="22"/>
        </w:rPr>
        <w:t>l</w:t>
      </w:r>
      <w:r>
        <w:rPr>
          <w:rFonts w:ascii="Trebuchet MS" w:hAnsi="Trebuchet MS" w:cs="Trebuchet MS"/>
          <w:sz w:val="22"/>
          <w:szCs w:val="22"/>
        </w:rPr>
        <w:t xml:space="preserve">a </w:t>
      </w:r>
      <w:r>
        <w:rPr>
          <w:rFonts w:ascii="Trebuchet MS" w:hAnsi="Trebuchet MS" w:cs="Trebuchet MS"/>
          <w:spacing w:val="1"/>
          <w:sz w:val="22"/>
          <w:szCs w:val="22"/>
        </w:rPr>
        <w:t xml:space="preserve">garantie </w:t>
      </w:r>
      <w:r>
        <w:rPr>
          <w:rFonts w:ascii="Trebuchet MS" w:hAnsi="Trebuchet MS" w:cs="Trebuchet MS"/>
          <w:sz w:val="22"/>
          <w:szCs w:val="22"/>
        </w:rPr>
        <w:t>libérée, dans un délai d’un mois suivant la date de réception provisoire des prestations, à la suite d’une mainlevée délivrée par le Maître d’Ouvrage</w:t>
      </w:r>
      <w:r>
        <w:rPr>
          <w:rFonts w:ascii="Trebuchet MS" w:hAnsi="Trebuchet MS" w:cs="Trebuchet MS"/>
          <w:spacing w:val="-9"/>
          <w:sz w:val="22"/>
          <w:szCs w:val="22"/>
        </w:rPr>
        <w:t xml:space="preserve">, </w:t>
      </w:r>
      <w:r>
        <w:rPr>
          <w:rFonts w:ascii="Trebuchet MS" w:hAnsi="Trebuchet MS" w:cs="Trebuchet MS"/>
          <w:sz w:val="22"/>
          <w:szCs w:val="22"/>
        </w:rPr>
        <w:t>après demande du Cocontractant.</w:t>
      </w:r>
    </w:p>
    <w:p w:rsidR="00BA17B5" w:rsidRDefault="00BA17B5">
      <w:pPr>
        <w:widowControl w:val="0"/>
        <w:adjustRightInd w:val="0"/>
        <w:ind w:left="114" w:right="-20"/>
        <w:jc w:val="both"/>
        <w:rPr>
          <w:rFonts w:ascii="Trebuchet MS" w:hAnsi="Trebuchet MS" w:cs="Trebuchet MS"/>
          <w:i/>
          <w:iCs/>
          <w:sz w:val="10"/>
          <w:szCs w:val="10"/>
        </w:rPr>
      </w:pPr>
    </w:p>
    <w:p w:rsidR="00BA17B5" w:rsidRDefault="00683A90">
      <w:pPr>
        <w:widowControl w:val="0"/>
        <w:adjustRightInd w:val="0"/>
        <w:ind w:left="114" w:right="-20"/>
        <w:jc w:val="both"/>
        <w:rPr>
          <w:rFonts w:ascii="Trebuchet MS" w:hAnsi="Trebuchet MS" w:cs="Trebuchet MS"/>
          <w:b/>
          <w:sz w:val="22"/>
          <w:szCs w:val="22"/>
        </w:rPr>
      </w:pPr>
      <w:r>
        <w:rPr>
          <w:rFonts w:ascii="Trebuchet MS" w:hAnsi="Trebuchet MS" w:cs="Trebuchet MS"/>
          <w:b/>
          <w:i/>
          <w:iCs/>
          <w:sz w:val="22"/>
          <w:szCs w:val="22"/>
        </w:rPr>
        <w:t>12.2. Cautionnement de garantie</w:t>
      </w:r>
    </w:p>
    <w:p w:rsidR="00BA17B5" w:rsidRDefault="00683A90">
      <w:pPr>
        <w:widowControl w:val="0"/>
        <w:tabs>
          <w:tab w:val="left" w:pos="5180"/>
        </w:tabs>
        <w:adjustRightInd w:val="0"/>
        <w:spacing w:before="11"/>
        <w:ind w:left="114" w:right="-144"/>
        <w:jc w:val="both"/>
        <w:rPr>
          <w:rFonts w:ascii="Trebuchet MS" w:hAnsi="Trebuchet MS" w:cs="Trebuchet MS"/>
          <w:sz w:val="22"/>
          <w:szCs w:val="22"/>
        </w:rPr>
      </w:pPr>
      <w:r>
        <w:rPr>
          <w:rFonts w:ascii="Trebuchet MS" w:hAnsi="Trebuchet MS" w:cs="Trebuchet MS"/>
          <w:sz w:val="22"/>
          <w:szCs w:val="22"/>
        </w:rPr>
        <w:t>La retenue de garantie est fixée à 10% du montant TTC du Marché.</w:t>
      </w:r>
    </w:p>
    <w:p w:rsidR="00BA17B5" w:rsidRDefault="00683A90">
      <w:pPr>
        <w:widowControl w:val="0"/>
        <w:adjustRightInd w:val="0"/>
        <w:spacing w:line="250" w:lineRule="auto"/>
        <w:ind w:left="114" w:right="45"/>
        <w:jc w:val="both"/>
        <w:rPr>
          <w:rFonts w:ascii="Trebuchet MS" w:hAnsi="Trebuchet MS" w:cs="Trebuchet MS"/>
          <w:sz w:val="22"/>
          <w:szCs w:val="22"/>
        </w:rPr>
      </w:pPr>
      <w:r>
        <w:rPr>
          <w:rFonts w:ascii="Trebuchet MS" w:hAnsi="Trebuchet MS" w:cs="Trebuchet MS"/>
          <w:sz w:val="22"/>
          <w:szCs w:val="22"/>
        </w:rPr>
        <w:lastRenderedPageBreak/>
        <w:t>La restitution de la retenue de garantie ou du cautionnement sera effectuée dans un délai d’un mois après la réception définitive, sur présentation d’une mainlevée délivrée par le Maître d’Ouvrage après demande du Cocontractant.</w:t>
      </w:r>
    </w:p>
    <w:p w:rsidR="00BA17B5" w:rsidRDefault="00BA17B5">
      <w:pPr>
        <w:widowControl w:val="0"/>
        <w:adjustRightInd w:val="0"/>
        <w:ind w:left="114" w:right="-20"/>
        <w:jc w:val="both"/>
        <w:rPr>
          <w:rFonts w:ascii="Trebuchet MS" w:hAnsi="Trebuchet MS" w:cs="Trebuchet MS"/>
          <w:i/>
          <w:iCs/>
          <w:sz w:val="10"/>
          <w:szCs w:val="10"/>
        </w:rPr>
      </w:pPr>
    </w:p>
    <w:p w:rsidR="00BA17B5" w:rsidRDefault="00683A90">
      <w:pPr>
        <w:widowControl w:val="0"/>
        <w:adjustRightInd w:val="0"/>
        <w:ind w:left="114" w:right="-20"/>
        <w:jc w:val="both"/>
        <w:rPr>
          <w:rFonts w:ascii="Trebuchet MS" w:hAnsi="Trebuchet MS" w:cs="Trebuchet MS"/>
          <w:b/>
          <w:i/>
          <w:iCs/>
          <w:sz w:val="22"/>
          <w:szCs w:val="22"/>
        </w:rPr>
      </w:pPr>
      <w:r>
        <w:rPr>
          <w:rFonts w:ascii="Trebuchet MS" w:hAnsi="Trebuchet MS" w:cs="Trebuchet MS"/>
          <w:b/>
          <w:i/>
          <w:iCs/>
          <w:sz w:val="22"/>
          <w:szCs w:val="22"/>
        </w:rPr>
        <w:t>12.3. Cautionnement d’avance de démarrage</w:t>
      </w:r>
    </w:p>
    <w:p w:rsidR="00BA17B5" w:rsidRDefault="00683A90">
      <w:pPr>
        <w:widowControl w:val="0"/>
        <w:tabs>
          <w:tab w:val="left" w:pos="5180"/>
        </w:tabs>
        <w:adjustRightInd w:val="0"/>
        <w:spacing w:before="11"/>
        <w:ind w:left="114" w:right="-144"/>
        <w:jc w:val="both"/>
        <w:rPr>
          <w:rFonts w:ascii="Trebuchet MS" w:hAnsi="Trebuchet MS" w:cs="Trebuchet MS"/>
          <w:sz w:val="22"/>
          <w:szCs w:val="22"/>
        </w:rPr>
      </w:pPr>
      <w:r>
        <w:rPr>
          <w:rFonts w:ascii="Trebuchet MS" w:hAnsi="Trebuchet MS" w:cs="Trebuchet MS"/>
          <w:sz w:val="22"/>
          <w:szCs w:val="22"/>
        </w:rPr>
        <w:t>Il n’est pas prévu d’avance de démarrage dans le cadre de l’exécution du présent contrat.</w:t>
      </w:r>
    </w:p>
    <w:p w:rsidR="00BA17B5" w:rsidRDefault="00BA17B5">
      <w:pPr>
        <w:jc w:val="both"/>
        <w:rPr>
          <w:rFonts w:ascii="Trebuchet MS" w:hAnsi="Trebuchet MS" w:cs="Trebuchet MS"/>
          <w:sz w:val="22"/>
          <w:szCs w:val="22"/>
        </w:rPr>
      </w:pPr>
    </w:p>
    <w:p w:rsidR="00BA17B5" w:rsidRDefault="00683A90">
      <w:pPr>
        <w:pStyle w:val="Titre3"/>
        <w:spacing w:after="120"/>
        <w:rPr>
          <w:rFonts w:ascii="Trebuchet MS" w:hAnsi="Trebuchet MS" w:cs="Trebuchet MS"/>
          <w:color w:val="auto"/>
          <w:szCs w:val="22"/>
          <w:lang w:val="en-US"/>
        </w:rPr>
      </w:pPr>
      <w:bookmarkStart w:id="136" w:name="_Toc374216103"/>
      <w:bookmarkStart w:id="137" w:name="_Toc374047530"/>
      <w:bookmarkStart w:id="138" w:name="_Toc374250508"/>
      <w:bookmarkStart w:id="139" w:name="_Toc400369761"/>
      <w:bookmarkStart w:id="140" w:name="_Toc15703"/>
      <w:bookmarkStart w:id="141" w:name="_Toc9054"/>
      <w:bookmarkStart w:id="142" w:name="_Toc27925"/>
      <w:r>
        <w:rPr>
          <w:rFonts w:ascii="Trebuchet MS" w:hAnsi="Trebuchet MS" w:cs="Trebuchet MS"/>
          <w:color w:val="auto"/>
          <w:szCs w:val="22"/>
        </w:rPr>
        <w:t xml:space="preserve">Article 13.- Montant </w:t>
      </w:r>
      <w:bookmarkEnd w:id="136"/>
      <w:bookmarkEnd w:id="137"/>
      <w:bookmarkEnd w:id="138"/>
      <w:r>
        <w:rPr>
          <w:rFonts w:ascii="Trebuchet MS" w:hAnsi="Trebuchet MS" w:cs="Trebuchet MS"/>
          <w:color w:val="auto"/>
          <w:szCs w:val="22"/>
        </w:rPr>
        <w:t xml:space="preserve">du </w:t>
      </w:r>
      <w:bookmarkEnd w:id="139"/>
      <w:proofErr w:type="spellStart"/>
      <w:r>
        <w:rPr>
          <w:rFonts w:ascii="Trebuchet MS" w:hAnsi="Trebuchet MS" w:cs="Trebuchet MS"/>
          <w:color w:val="auto"/>
          <w:szCs w:val="22"/>
          <w:lang w:val="en-US"/>
        </w:rPr>
        <w:t>contrat</w:t>
      </w:r>
      <w:bookmarkEnd w:id="140"/>
      <w:bookmarkEnd w:id="141"/>
      <w:bookmarkEnd w:id="142"/>
      <w:proofErr w:type="spellEnd"/>
    </w:p>
    <w:p w:rsidR="00BA17B5" w:rsidRDefault="00BA17B5">
      <w:pPr>
        <w:rPr>
          <w:rFonts w:ascii="Trebuchet MS" w:hAnsi="Trebuchet MS" w:cs="Trebuchet MS"/>
        </w:rPr>
      </w:pPr>
    </w:p>
    <w:tbl>
      <w:tblPr>
        <w:tblW w:w="9465" w:type="dxa"/>
        <w:tblInd w:w="75" w:type="dxa"/>
        <w:tblLayout w:type="fixed"/>
        <w:tblCellMar>
          <w:left w:w="70" w:type="dxa"/>
          <w:right w:w="70" w:type="dxa"/>
        </w:tblCellMar>
        <w:tblLook w:val="04A0" w:firstRow="1" w:lastRow="0" w:firstColumn="1" w:lastColumn="0" w:noHBand="0" w:noVBand="1"/>
      </w:tblPr>
      <w:tblGrid>
        <w:gridCol w:w="1696"/>
        <w:gridCol w:w="1844"/>
        <w:gridCol w:w="5925"/>
      </w:tblGrid>
      <w:tr w:rsidR="00BA17B5">
        <w:trPr>
          <w:trHeight w:val="20"/>
        </w:trPr>
        <w:tc>
          <w:tcPr>
            <w:tcW w:w="1696" w:type="dxa"/>
            <w:tcBorders>
              <w:top w:val="nil"/>
              <w:left w:val="nil"/>
              <w:bottom w:val="single" w:sz="4" w:space="0" w:color="auto"/>
              <w:right w:val="single" w:sz="4" w:space="0" w:color="auto"/>
            </w:tcBorders>
            <w:shd w:val="clear" w:color="auto" w:fill="auto"/>
            <w:vAlign w:val="center"/>
          </w:tcPr>
          <w:p w:rsidR="00BA17B5" w:rsidRDefault="00BA17B5">
            <w:pPr>
              <w:rPr>
                <w:rFonts w:ascii="Trebuchet MS" w:hAnsi="Trebuchet MS" w:cs="Trebuchet MS"/>
                <w:sz w:val="22"/>
                <w:szCs w:val="22"/>
              </w:rPr>
            </w:pP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rsidR="00BA17B5" w:rsidRDefault="00683A90">
            <w:pPr>
              <w:rPr>
                <w:rFonts w:ascii="Trebuchet MS" w:hAnsi="Trebuchet MS" w:cs="Trebuchet MS"/>
                <w:b/>
                <w:bCs/>
                <w:sz w:val="20"/>
                <w:szCs w:val="20"/>
              </w:rPr>
            </w:pPr>
            <w:r>
              <w:rPr>
                <w:rFonts w:ascii="Trebuchet MS" w:hAnsi="Trebuchet MS" w:cs="Trebuchet MS"/>
                <w:b/>
                <w:bCs/>
                <w:sz w:val="20"/>
                <w:szCs w:val="20"/>
              </w:rPr>
              <w:t>Montant en chiffres</w:t>
            </w:r>
          </w:p>
        </w:tc>
        <w:tc>
          <w:tcPr>
            <w:tcW w:w="5925" w:type="dxa"/>
            <w:tcBorders>
              <w:top w:val="single" w:sz="4" w:space="0" w:color="auto"/>
              <w:left w:val="nil"/>
              <w:bottom w:val="single" w:sz="4" w:space="0" w:color="auto"/>
              <w:right w:val="single" w:sz="4" w:space="0" w:color="auto"/>
            </w:tcBorders>
            <w:shd w:val="clear" w:color="auto" w:fill="auto"/>
            <w:vAlign w:val="center"/>
          </w:tcPr>
          <w:p w:rsidR="00BA17B5" w:rsidRDefault="00683A90">
            <w:pPr>
              <w:jc w:val="both"/>
              <w:rPr>
                <w:rFonts w:ascii="Trebuchet MS" w:hAnsi="Trebuchet MS" w:cs="Trebuchet MS"/>
                <w:b/>
                <w:bCs/>
                <w:sz w:val="20"/>
                <w:szCs w:val="20"/>
              </w:rPr>
            </w:pPr>
            <w:r>
              <w:rPr>
                <w:rFonts w:ascii="Trebuchet MS" w:hAnsi="Trebuchet MS" w:cs="Trebuchet MS"/>
                <w:b/>
                <w:bCs/>
                <w:sz w:val="20"/>
                <w:szCs w:val="20"/>
              </w:rPr>
              <w:t>Montant en lettres</w:t>
            </w:r>
          </w:p>
        </w:tc>
      </w:tr>
      <w:tr w:rsidR="00BA17B5">
        <w:trPr>
          <w:trHeight w:val="2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BA17B5" w:rsidRDefault="00683A90">
            <w:pPr>
              <w:rPr>
                <w:rFonts w:ascii="Trebuchet MS" w:hAnsi="Trebuchet MS" w:cs="Trebuchet MS"/>
                <w:sz w:val="22"/>
                <w:szCs w:val="22"/>
              </w:rPr>
            </w:pPr>
            <w:r>
              <w:rPr>
                <w:rFonts w:ascii="Trebuchet MS" w:hAnsi="Trebuchet MS" w:cs="Trebuchet MS"/>
                <w:sz w:val="22"/>
                <w:szCs w:val="22"/>
              </w:rPr>
              <w:t>Montant HT :</w:t>
            </w:r>
          </w:p>
        </w:tc>
        <w:tc>
          <w:tcPr>
            <w:tcW w:w="1844" w:type="dxa"/>
            <w:tcBorders>
              <w:top w:val="single" w:sz="4" w:space="0" w:color="auto"/>
              <w:left w:val="nil"/>
              <w:bottom w:val="single" w:sz="4" w:space="0" w:color="auto"/>
              <w:right w:val="single" w:sz="4" w:space="0" w:color="auto"/>
            </w:tcBorders>
            <w:shd w:val="clear" w:color="auto" w:fill="auto"/>
            <w:vAlign w:val="center"/>
          </w:tcPr>
          <w:p w:rsidR="00BA17B5" w:rsidRDefault="00BA17B5">
            <w:pPr>
              <w:rPr>
                <w:rFonts w:ascii="Trebuchet MS" w:hAnsi="Trebuchet MS" w:cs="Trebuchet MS"/>
                <w:sz w:val="22"/>
                <w:szCs w:val="22"/>
              </w:rPr>
            </w:pPr>
          </w:p>
        </w:tc>
        <w:tc>
          <w:tcPr>
            <w:tcW w:w="5925" w:type="dxa"/>
            <w:tcBorders>
              <w:top w:val="single" w:sz="4" w:space="0" w:color="auto"/>
              <w:left w:val="nil"/>
              <w:bottom w:val="single" w:sz="4" w:space="0" w:color="auto"/>
              <w:right w:val="single" w:sz="4" w:space="0" w:color="auto"/>
            </w:tcBorders>
            <w:shd w:val="clear" w:color="auto" w:fill="auto"/>
            <w:vAlign w:val="center"/>
          </w:tcPr>
          <w:p w:rsidR="00BA17B5" w:rsidRDefault="00BA17B5">
            <w:pPr>
              <w:jc w:val="both"/>
              <w:rPr>
                <w:rFonts w:ascii="Trebuchet MS" w:hAnsi="Trebuchet MS" w:cs="Trebuchet MS"/>
                <w:sz w:val="21"/>
                <w:szCs w:val="21"/>
              </w:rPr>
            </w:pPr>
          </w:p>
        </w:tc>
      </w:tr>
      <w:tr w:rsidR="00BA17B5">
        <w:trPr>
          <w:trHeight w:val="164"/>
        </w:trPr>
        <w:tc>
          <w:tcPr>
            <w:tcW w:w="1696" w:type="dxa"/>
            <w:tcBorders>
              <w:top w:val="nil"/>
              <w:left w:val="single" w:sz="4" w:space="0" w:color="auto"/>
              <w:bottom w:val="single" w:sz="4" w:space="0" w:color="auto"/>
              <w:right w:val="single" w:sz="4" w:space="0" w:color="auto"/>
            </w:tcBorders>
            <w:shd w:val="clear" w:color="auto" w:fill="auto"/>
            <w:vAlign w:val="center"/>
          </w:tcPr>
          <w:p w:rsidR="00BA17B5" w:rsidRDefault="00683A90">
            <w:pPr>
              <w:rPr>
                <w:rFonts w:ascii="Trebuchet MS" w:hAnsi="Trebuchet MS" w:cs="Trebuchet MS"/>
                <w:sz w:val="22"/>
                <w:szCs w:val="22"/>
              </w:rPr>
            </w:pPr>
            <w:r>
              <w:rPr>
                <w:rFonts w:ascii="Trebuchet MS" w:hAnsi="Trebuchet MS" w:cs="Trebuchet MS"/>
                <w:sz w:val="22"/>
                <w:szCs w:val="22"/>
              </w:rPr>
              <w:t>TVA (19,25)% :</w:t>
            </w:r>
          </w:p>
        </w:tc>
        <w:tc>
          <w:tcPr>
            <w:tcW w:w="1844" w:type="dxa"/>
            <w:tcBorders>
              <w:top w:val="nil"/>
              <w:left w:val="nil"/>
              <w:bottom w:val="single" w:sz="4" w:space="0" w:color="auto"/>
              <w:right w:val="single" w:sz="4" w:space="0" w:color="auto"/>
            </w:tcBorders>
            <w:shd w:val="clear" w:color="auto" w:fill="auto"/>
            <w:vAlign w:val="center"/>
          </w:tcPr>
          <w:p w:rsidR="00BA17B5" w:rsidRDefault="00BA17B5">
            <w:pPr>
              <w:jc w:val="right"/>
              <w:rPr>
                <w:rFonts w:ascii="Trebuchet MS" w:hAnsi="Trebuchet MS" w:cs="Trebuchet MS"/>
                <w:sz w:val="22"/>
                <w:szCs w:val="22"/>
              </w:rPr>
            </w:pPr>
          </w:p>
        </w:tc>
        <w:tc>
          <w:tcPr>
            <w:tcW w:w="5925" w:type="dxa"/>
            <w:tcBorders>
              <w:top w:val="nil"/>
              <w:left w:val="nil"/>
              <w:bottom w:val="single" w:sz="4" w:space="0" w:color="auto"/>
              <w:right w:val="single" w:sz="4" w:space="0" w:color="auto"/>
            </w:tcBorders>
            <w:shd w:val="clear" w:color="auto" w:fill="auto"/>
            <w:vAlign w:val="center"/>
          </w:tcPr>
          <w:p w:rsidR="00BA17B5" w:rsidRDefault="00BA17B5">
            <w:pPr>
              <w:jc w:val="both"/>
              <w:rPr>
                <w:rFonts w:ascii="Trebuchet MS" w:hAnsi="Trebuchet MS" w:cs="Trebuchet MS"/>
                <w:sz w:val="21"/>
                <w:szCs w:val="21"/>
              </w:rPr>
            </w:pPr>
          </w:p>
        </w:tc>
      </w:tr>
      <w:tr w:rsidR="00BA17B5">
        <w:trPr>
          <w:trHeight w:val="20"/>
        </w:trPr>
        <w:tc>
          <w:tcPr>
            <w:tcW w:w="1696" w:type="dxa"/>
            <w:tcBorders>
              <w:top w:val="nil"/>
              <w:left w:val="single" w:sz="4" w:space="0" w:color="auto"/>
              <w:bottom w:val="single" w:sz="4" w:space="0" w:color="auto"/>
              <w:right w:val="single" w:sz="4" w:space="0" w:color="auto"/>
            </w:tcBorders>
            <w:shd w:val="clear" w:color="auto" w:fill="auto"/>
            <w:vAlign w:val="center"/>
          </w:tcPr>
          <w:p w:rsidR="00BA17B5" w:rsidRDefault="00683A90">
            <w:pPr>
              <w:rPr>
                <w:rFonts w:ascii="Trebuchet MS" w:hAnsi="Trebuchet MS" w:cs="Trebuchet MS"/>
                <w:sz w:val="22"/>
                <w:szCs w:val="22"/>
              </w:rPr>
            </w:pPr>
            <w:r>
              <w:rPr>
                <w:rFonts w:ascii="Trebuchet MS" w:hAnsi="Trebuchet MS" w:cs="Trebuchet MS"/>
                <w:sz w:val="20"/>
                <w:szCs w:val="20"/>
              </w:rPr>
              <w:t>IR (2,2 ou 5,5%) :</w:t>
            </w:r>
          </w:p>
        </w:tc>
        <w:tc>
          <w:tcPr>
            <w:tcW w:w="1844" w:type="dxa"/>
            <w:tcBorders>
              <w:top w:val="nil"/>
              <w:left w:val="nil"/>
              <w:bottom w:val="single" w:sz="4" w:space="0" w:color="auto"/>
              <w:right w:val="single" w:sz="4" w:space="0" w:color="auto"/>
            </w:tcBorders>
            <w:shd w:val="clear" w:color="auto" w:fill="auto"/>
            <w:vAlign w:val="center"/>
          </w:tcPr>
          <w:p w:rsidR="00BA17B5" w:rsidRDefault="00BA17B5">
            <w:pPr>
              <w:jc w:val="right"/>
              <w:rPr>
                <w:rFonts w:ascii="Trebuchet MS" w:hAnsi="Trebuchet MS" w:cs="Trebuchet MS"/>
                <w:sz w:val="22"/>
                <w:szCs w:val="22"/>
              </w:rPr>
            </w:pPr>
          </w:p>
        </w:tc>
        <w:tc>
          <w:tcPr>
            <w:tcW w:w="5925" w:type="dxa"/>
            <w:tcBorders>
              <w:top w:val="nil"/>
              <w:left w:val="nil"/>
              <w:bottom w:val="single" w:sz="4" w:space="0" w:color="auto"/>
              <w:right w:val="single" w:sz="4" w:space="0" w:color="auto"/>
            </w:tcBorders>
            <w:shd w:val="clear" w:color="auto" w:fill="auto"/>
            <w:vAlign w:val="center"/>
          </w:tcPr>
          <w:p w:rsidR="00BA17B5" w:rsidRDefault="00BA17B5">
            <w:pPr>
              <w:jc w:val="both"/>
              <w:rPr>
                <w:rFonts w:ascii="Trebuchet MS" w:hAnsi="Trebuchet MS" w:cs="Trebuchet MS"/>
                <w:sz w:val="21"/>
                <w:szCs w:val="21"/>
              </w:rPr>
            </w:pPr>
          </w:p>
        </w:tc>
      </w:tr>
      <w:tr w:rsidR="00BA17B5">
        <w:trPr>
          <w:trHeight w:val="20"/>
        </w:trPr>
        <w:tc>
          <w:tcPr>
            <w:tcW w:w="1696" w:type="dxa"/>
            <w:tcBorders>
              <w:top w:val="nil"/>
              <w:left w:val="single" w:sz="4" w:space="0" w:color="auto"/>
              <w:bottom w:val="single" w:sz="4" w:space="0" w:color="auto"/>
              <w:right w:val="single" w:sz="4" w:space="0" w:color="auto"/>
            </w:tcBorders>
            <w:shd w:val="clear" w:color="auto" w:fill="auto"/>
            <w:vAlign w:val="center"/>
          </w:tcPr>
          <w:p w:rsidR="00BA17B5" w:rsidRDefault="00683A90">
            <w:pPr>
              <w:rPr>
                <w:rFonts w:ascii="Trebuchet MS" w:hAnsi="Trebuchet MS" w:cs="Trebuchet MS"/>
                <w:sz w:val="22"/>
                <w:szCs w:val="22"/>
              </w:rPr>
            </w:pPr>
            <w:r>
              <w:rPr>
                <w:rFonts w:ascii="Trebuchet MS" w:hAnsi="Trebuchet MS" w:cs="Trebuchet MS"/>
                <w:sz w:val="22"/>
                <w:szCs w:val="22"/>
              </w:rPr>
              <w:t>Total des taxes</w:t>
            </w:r>
          </w:p>
        </w:tc>
        <w:tc>
          <w:tcPr>
            <w:tcW w:w="1844" w:type="dxa"/>
            <w:tcBorders>
              <w:top w:val="nil"/>
              <w:left w:val="nil"/>
              <w:bottom w:val="single" w:sz="4" w:space="0" w:color="auto"/>
              <w:right w:val="single" w:sz="4" w:space="0" w:color="auto"/>
            </w:tcBorders>
            <w:shd w:val="clear" w:color="auto" w:fill="auto"/>
            <w:vAlign w:val="center"/>
          </w:tcPr>
          <w:p w:rsidR="00BA17B5" w:rsidRDefault="00BA17B5">
            <w:pPr>
              <w:jc w:val="right"/>
              <w:rPr>
                <w:rFonts w:ascii="Trebuchet MS" w:hAnsi="Trebuchet MS" w:cs="Trebuchet MS"/>
                <w:sz w:val="22"/>
                <w:szCs w:val="22"/>
              </w:rPr>
            </w:pPr>
          </w:p>
        </w:tc>
        <w:tc>
          <w:tcPr>
            <w:tcW w:w="5925" w:type="dxa"/>
            <w:tcBorders>
              <w:top w:val="nil"/>
              <w:left w:val="nil"/>
              <w:bottom w:val="single" w:sz="4" w:space="0" w:color="auto"/>
              <w:right w:val="single" w:sz="4" w:space="0" w:color="auto"/>
            </w:tcBorders>
            <w:shd w:val="clear" w:color="auto" w:fill="auto"/>
            <w:vAlign w:val="center"/>
          </w:tcPr>
          <w:p w:rsidR="00BA17B5" w:rsidRDefault="00BA17B5">
            <w:pPr>
              <w:jc w:val="both"/>
              <w:rPr>
                <w:rFonts w:ascii="Trebuchet MS" w:hAnsi="Trebuchet MS" w:cs="Trebuchet MS"/>
                <w:sz w:val="21"/>
                <w:szCs w:val="21"/>
              </w:rPr>
            </w:pPr>
          </w:p>
        </w:tc>
      </w:tr>
      <w:tr w:rsidR="00BA17B5">
        <w:trPr>
          <w:trHeight w:val="20"/>
        </w:trPr>
        <w:tc>
          <w:tcPr>
            <w:tcW w:w="1696" w:type="dxa"/>
            <w:tcBorders>
              <w:top w:val="nil"/>
              <w:left w:val="single" w:sz="4" w:space="0" w:color="auto"/>
              <w:bottom w:val="single" w:sz="4" w:space="0" w:color="auto"/>
              <w:right w:val="single" w:sz="4" w:space="0" w:color="auto"/>
            </w:tcBorders>
            <w:shd w:val="clear" w:color="auto" w:fill="auto"/>
            <w:vAlign w:val="center"/>
          </w:tcPr>
          <w:p w:rsidR="00BA17B5" w:rsidRDefault="00683A90">
            <w:pPr>
              <w:rPr>
                <w:rFonts w:ascii="Trebuchet MS" w:hAnsi="Trebuchet MS" w:cs="Trebuchet MS"/>
                <w:sz w:val="22"/>
                <w:szCs w:val="22"/>
              </w:rPr>
            </w:pPr>
            <w:r>
              <w:rPr>
                <w:rFonts w:ascii="Trebuchet MS" w:hAnsi="Trebuchet MS" w:cs="Trebuchet MS"/>
                <w:sz w:val="22"/>
                <w:szCs w:val="22"/>
              </w:rPr>
              <w:t>NET A PAYER :</w:t>
            </w:r>
          </w:p>
        </w:tc>
        <w:tc>
          <w:tcPr>
            <w:tcW w:w="1844" w:type="dxa"/>
            <w:tcBorders>
              <w:top w:val="nil"/>
              <w:left w:val="nil"/>
              <w:bottom w:val="single" w:sz="4" w:space="0" w:color="auto"/>
              <w:right w:val="single" w:sz="4" w:space="0" w:color="auto"/>
            </w:tcBorders>
            <w:shd w:val="clear" w:color="auto" w:fill="auto"/>
            <w:vAlign w:val="center"/>
          </w:tcPr>
          <w:p w:rsidR="00BA17B5" w:rsidRDefault="00BA17B5">
            <w:pPr>
              <w:jc w:val="right"/>
              <w:rPr>
                <w:rFonts w:ascii="Trebuchet MS" w:hAnsi="Trebuchet MS" w:cs="Trebuchet MS"/>
                <w:sz w:val="22"/>
                <w:szCs w:val="22"/>
              </w:rPr>
            </w:pPr>
          </w:p>
        </w:tc>
        <w:tc>
          <w:tcPr>
            <w:tcW w:w="5925" w:type="dxa"/>
            <w:tcBorders>
              <w:top w:val="nil"/>
              <w:left w:val="nil"/>
              <w:bottom w:val="single" w:sz="4" w:space="0" w:color="auto"/>
              <w:right w:val="single" w:sz="4" w:space="0" w:color="auto"/>
            </w:tcBorders>
            <w:shd w:val="clear" w:color="auto" w:fill="auto"/>
            <w:vAlign w:val="center"/>
          </w:tcPr>
          <w:p w:rsidR="00BA17B5" w:rsidRDefault="00BA17B5">
            <w:pPr>
              <w:jc w:val="both"/>
              <w:rPr>
                <w:rFonts w:ascii="Trebuchet MS" w:hAnsi="Trebuchet MS" w:cs="Trebuchet MS"/>
                <w:sz w:val="21"/>
                <w:szCs w:val="21"/>
              </w:rPr>
            </w:pPr>
          </w:p>
        </w:tc>
      </w:tr>
      <w:tr w:rsidR="00BA17B5">
        <w:trPr>
          <w:trHeight w:val="20"/>
        </w:trPr>
        <w:tc>
          <w:tcPr>
            <w:tcW w:w="1696" w:type="dxa"/>
            <w:tcBorders>
              <w:top w:val="nil"/>
              <w:left w:val="single" w:sz="4" w:space="0" w:color="auto"/>
              <w:bottom w:val="single" w:sz="4" w:space="0" w:color="auto"/>
              <w:right w:val="single" w:sz="4" w:space="0" w:color="auto"/>
            </w:tcBorders>
            <w:shd w:val="clear" w:color="auto" w:fill="auto"/>
            <w:vAlign w:val="center"/>
          </w:tcPr>
          <w:p w:rsidR="00BA17B5" w:rsidRDefault="00683A90">
            <w:pPr>
              <w:rPr>
                <w:rFonts w:ascii="Trebuchet MS" w:hAnsi="Trebuchet MS" w:cs="Trebuchet MS"/>
                <w:b/>
                <w:bCs/>
                <w:sz w:val="22"/>
                <w:szCs w:val="22"/>
              </w:rPr>
            </w:pPr>
            <w:r>
              <w:rPr>
                <w:rFonts w:ascii="Trebuchet MS" w:hAnsi="Trebuchet MS" w:cs="Trebuchet MS"/>
                <w:b/>
                <w:bCs/>
                <w:sz w:val="22"/>
                <w:szCs w:val="22"/>
              </w:rPr>
              <w:t>Montant TTC :</w:t>
            </w:r>
          </w:p>
        </w:tc>
        <w:tc>
          <w:tcPr>
            <w:tcW w:w="1844" w:type="dxa"/>
            <w:tcBorders>
              <w:top w:val="nil"/>
              <w:left w:val="nil"/>
              <w:bottom w:val="single" w:sz="4" w:space="0" w:color="auto"/>
              <w:right w:val="single" w:sz="4" w:space="0" w:color="auto"/>
            </w:tcBorders>
            <w:shd w:val="clear" w:color="auto" w:fill="auto"/>
            <w:vAlign w:val="center"/>
          </w:tcPr>
          <w:p w:rsidR="00BA17B5" w:rsidRDefault="00BA17B5">
            <w:pPr>
              <w:jc w:val="right"/>
              <w:rPr>
                <w:rFonts w:ascii="Trebuchet MS" w:hAnsi="Trebuchet MS" w:cs="Trebuchet MS"/>
                <w:b/>
                <w:bCs/>
                <w:sz w:val="22"/>
                <w:szCs w:val="22"/>
              </w:rPr>
            </w:pPr>
          </w:p>
        </w:tc>
        <w:tc>
          <w:tcPr>
            <w:tcW w:w="5925" w:type="dxa"/>
            <w:tcBorders>
              <w:top w:val="nil"/>
              <w:left w:val="nil"/>
              <w:bottom w:val="single" w:sz="4" w:space="0" w:color="auto"/>
              <w:right w:val="single" w:sz="4" w:space="0" w:color="auto"/>
            </w:tcBorders>
            <w:shd w:val="clear" w:color="auto" w:fill="auto"/>
            <w:vAlign w:val="center"/>
          </w:tcPr>
          <w:p w:rsidR="00BA17B5" w:rsidRDefault="00BA17B5">
            <w:pPr>
              <w:jc w:val="both"/>
              <w:rPr>
                <w:rFonts w:ascii="Trebuchet MS" w:hAnsi="Trebuchet MS" w:cs="Trebuchet MS"/>
                <w:b/>
                <w:bCs/>
                <w:sz w:val="22"/>
                <w:szCs w:val="22"/>
              </w:rPr>
            </w:pPr>
          </w:p>
        </w:tc>
      </w:tr>
    </w:tbl>
    <w:p w:rsidR="00BA17B5" w:rsidRDefault="00BA17B5">
      <w:pPr>
        <w:rPr>
          <w:rFonts w:ascii="Trebuchet MS" w:hAnsi="Trebuchet MS" w:cs="Trebuchet MS"/>
        </w:rPr>
      </w:pPr>
    </w:p>
    <w:p w:rsidR="00BA17B5" w:rsidRDefault="00683A90">
      <w:pPr>
        <w:widowControl w:val="0"/>
        <w:adjustRightInd w:val="0"/>
        <w:spacing w:line="250" w:lineRule="auto"/>
        <w:ind w:left="114" w:right="-16"/>
        <w:jc w:val="both"/>
        <w:rPr>
          <w:rFonts w:ascii="Trebuchet MS" w:hAnsi="Trebuchet MS" w:cs="Trebuchet MS"/>
          <w:sz w:val="22"/>
          <w:szCs w:val="22"/>
        </w:rPr>
      </w:pPr>
      <w:r>
        <w:rPr>
          <w:rFonts w:ascii="Trebuchet MS" w:hAnsi="Trebuchet MS" w:cs="Trebuchet MS"/>
          <w:sz w:val="22"/>
          <w:szCs w:val="22"/>
        </w:rPr>
        <w:t>Le montant du contrat calculé dans les conditions prévues à l’article 19 du CCAG, résulte de l’application au montant hors TVA, du taux de la taxe sur la valeur ajoutée (TVA).</w:t>
      </w:r>
    </w:p>
    <w:p w:rsidR="00BA17B5" w:rsidRDefault="00BA17B5">
      <w:pPr>
        <w:jc w:val="both"/>
        <w:rPr>
          <w:rFonts w:ascii="Trebuchet MS" w:hAnsi="Trebuchet MS" w:cs="Trebuchet MS"/>
          <w:sz w:val="22"/>
          <w:szCs w:val="22"/>
        </w:rPr>
      </w:pPr>
    </w:p>
    <w:p w:rsidR="00BA17B5" w:rsidRDefault="00683A90">
      <w:pPr>
        <w:pStyle w:val="Titre3"/>
        <w:spacing w:after="120"/>
        <w:rPr>
          <w:rFonts w:ascii="Trebuchet MS" w:hAnsi="Trebuchet MS" w:cs="Trebuchet MS"/>
          <w:color w:val="auto"/>
          <w:szCs w:val="22"/>
        </w:rPr>
      </w:pPr>
      <w:bookmarkStart w:id="143" w:name="_Toc374250509"/>
      <w:bookmarkStart w:id="144" w:name="_Toc374216104"/>
      <w:bookmarkStart w:id="145" w:name="_Toc374047531"/>
      <w:bookmarkStart w:id="146" w:name="_Toc15279"/>
      <w:bookmarkStart w:id="147" w:name="_Toc451602245"/>
      <w:bookmarkStart w:id="148" w:name="_Toc30003"/>
      <w:bookmarkStart w:id="149" w:name="_Toc400369762"/>
      <w:bookmarkStart w:id="150" w:name="_Toc451601712"/>
      <w:bookmarkStart w:id="151" w:name="_Toc12313"/>
      <w:r>
        <w:rPr>
          <w:rFonts w:ascii="Trebuchet MS" w:hAnsi="Trebuchet MS" w:cs="Trebuchet MS"/>
          <w:color w:val="auto"/>
          <w:szCs w:val="22"/>
        </w:rPr>
        <w:t>Article 14.- Lieu et mode de paiement</w:t>
      </w:r>
      <w:bookmarkEnd w:id="143"/>
      <w:bookmarkEnd w:id="144"/>
      <w:bookmarkEnd w:id="145"/>
      <w:bookmarkEnd w:id="146"/>
      <w:bookmarkEnd w:id="147"/>
      <w:bookmarkEnd w:id="148"/>
      <w:bookmarkEnd w:id="149"/>
      <w:bookmarkEnd w:id="150"/>
      <w:bookmarkEnd w:id="151"/>
    </w:p>
    <w:p w:rsidR="00BA17B5" w:rsidRDefault="00683A90">
      <w:pPr>
        <w:widowControl w:val="0"/>
        <w:tabs>
          <w:tab w:val="left" w:pos="1820"/>
          <w:tab w:val="left" w:pos="2200"/>
          <w:tab w:val="left" w:pos="3160"/>
          <w:tab w:val="left" w:pos="4820"/>
        </w:tabs>
        <w:adjustRightInd w:val="0"/>
        <w:spacing w:line="250" w:lineRule="auto"/>
        <w:ind w:left="738" w:right="-20" w:hanging="624"/>
        <w:jc w:val="both"/>
        <w:rPr>
          <w:rFonts w:ascii="Trebuchet MS" w:hAnsi="Trebuchet MS" w:cs="Trebuchet MS"/>
          <w:sz w:val="22"/>
          <w:szCs w:val="22"/>
        </w:rPr>
      </w:pPr>
      <w:r>
        <w:rPr>
          <w:rFonts w:ascii="Trebuchet MS" w:hAnsi="Trebuchet MS" w:cs="Trebuchet MS"/>
          <w:sz w:val="22"/>
          <w:szCs w:val="22"/>
        </w:rPr>
        <w:t xml:space="preserve">14.1. En contrepartie des paiements à effectuer par le Maître d’Ouvrage au Cocontractant, dans les </w:t>
      </w:r>
      <w:r>
        <w:rPr>
          <w:rFonts w:ascii="Trebuchet MS" w:hAnsi="Trebuchet MS" w:cs="Trebuchet MS"/>
          <w:spacing w:val="4"/>
          <w:sz w:val="22"/>
          <w:szCs w:val="22"/>
        </w:rPr>
        <w:t>condition</w:t>
      </w:r>
      <w:r>
        <w:rPr>
          <w:rFonts w:ascii="Trebuchet MS" w:hAnsi="Trebuchet MS" w:cs="Trebuchet MS"/>
          <w:sz w:val="22"/>
          <w:szCs w:val="22"/>
        </w:rPr>
        <w:t xml:space="preserve">s </w:t>
      </w:r>
      <w:r>
        <w:rPr>
          <w:rFonts w:ascii="Trebuchet MS" w:hAnsi="Trebuchet MS" w:cs="Trebuchet MS"/>
          <w:spacing w:val="4"/>
          <w:sz w:val="22"/>
          <w:szCs w:val="22"/>
        </w:rPr>
        <w:t>indiquée</w:t>
      </w:r>
      <w:r>
        <w:rPr>
          <w:rFonts w:ascii="Trebuchet MS" w:hAnsi="Trebuchet MS" w:cs="Trebuchet MS"/>
          <w:sz w:val="22"/>
          <w:szCs w:val="22"/>
        </w:rPr>
        <w:t xml:space="preserve">s </w:t>
      </w:r>
      <w:r>
        <w:rPr>
          <w:rFonts w:ascii="Trebuchet MS" w:hAnsi="Trebuchet MS" w:cs="Trebuchet MS"/>
          <w:spacing w:val="4"/>
          <w:sz w:val="22"/>
          <w:szCs w:val="22"/>
        </w:rPr>
        <w:t>dan</w:t>
      </w:r>
      <w:r>
        <w:rPr>
          <w:rFonts w:ascii="Trebuchet MS" w:hAnsi="Trebuchet MS" w:cs="Trebuchet MS"/>
          <w:sz w:val="22"/>
          <w:szCs w:val="22"/>
        </w:rPr>
        <w:t xml:space="preserve">s </w:t>
      </w:r>
      <w:r>
        <w:rPr>
          <w:rFonts w:ascii="Trebuchet MS" w:hAnsi="Trebuchet MS" w:cs="Trebuchet MS"/>
          <w:spacing w:val="4"/>
          <w:sz w:val="22"/>
          <w:szCs w:val="22"/>
        </w:rPr>
        <w:t>l</w:t>
      </w:r>
      <w:r>
        <w:rPr>
          <w:rFonts w:ascii="Trebuchet MS" w:hAnsi="Trebuchet MS" w:cs="Trebuchet MS"/>
          <w:sz w:val="22"/>
          <w:szCs w:val="22"/>
        </w:rPr>
        <w:t xml:space="preserve">e </w:t>
      </w:r>
      <w:r>
        <w:rPr>
          <w:rFonts w:ascii="Trebuchet MS" w:hAnsi="Trebuchet MS" w:cs="Trebuchet MS"/>
          <w:spacing w:val="4"/>
          <w:sz w:val="22"/>
          <w:szCs w:val="22"/>
        </w:rPr>
        <w:t>contrat</w:t>
      </w:r>
      <w:r>
        <w:rPr>
          <w:rFonts w:ascii="Trebuchet MS" w:hAnsi="Trebuchet MS" w:cs="Trebuchet MS"/>
          <w:sz w:val="22"/>
          <w:szCs w:val="22"/>
        </w:rPr>
        <w:t xml:space="preserve">, </w:t>
      </w:r>
      <w:r>
        <w:rPr>
          <w:rFonts w:ascii="Trebuchet MS" w:hAnsi="Trebuchet MS" w:cs="Trebuchet MS"/>
          <w:spacing w:val="4"/>
          <w:sz w:val="22"/>
          <w:szCs w:val="22"/>
        </w:rPr>
        <w:t xml:space="preserve">le </w:t>
      </w:r>
      <w:r>
        <w:rPr>
          <w:rFonts w:ascii="Trebuchet MS" w:hAnsi="Trebuchet MS" w:cs="Trebuchet MS"/>
          <w:spacing w:val="1"/>
          <w:sz w:val="22"/>
          <w:szCs w:val="22"/>
        </w:rPr>
        <w:t>Cocontractant s’engag</w:t>
      </w:r>
      <w:r>
        <w:rPr>
          <w:rFonts w:ascii="Trebuchet MS" w:hAnsi="Trebuchet MS" w:cs="Trebuchet MS"/>
          <w:sz w:val="22"/>
          <w:szCs w:val="22"/>
        </w:rPr>
        <w:t xml:space="preserve">e </w:t>
      </w:r>
      <w:r>
        <w:rPr>
          <w:rFonts w:ascii="Trebuchet MS" w:hAnsi="Trebuchet MS" w:cs="Trebuchet MS"/>
          <w:spacing w:val="1"/>
          <w:sz w:val="22"/>
          <w:szCs w:val="22"/>
        </w:rPr>
        <w:t>pa</w:t>
      </w:r>
      <w:r>
        <w:rPr>
          <w:rFonts w:ascii="Trebuchet MS" w:hAnsi="Trebuchet MS" w:cs="Trebuchet MS"/>
          <w:sz w:val="22"/>
          <w:szCs w:val="22"/>
        </w:rPr>
        <w:t xml:space="preserve">r </w:t>
      </w:r>
      <w:r>
        <w:rPr>
          <w:rFonts w:ascii="Trebuchet MS" w:hAnsi="Trebuchet MS" w:cs="Trebuchet MS"/>
          <w:spacing w:val="1"/>
          <w:sz w:val="22"/>
          <w:szCs w:val="22"/>
        </w:rPr>
        <w:t>le</w:t>
      </w:r>
      <w:r>
        <w:rPr>
          <w:rFonts w:ascii="Trebuchet MS" w:hAnsi="Trebuchet MS" w:cs="Trebuchet MS"/>
          <w:sz w:val="22"/>
          <w:szCs w:val="22"/>
        </w:rPr>
        <w:t xml:space="preserve">s </w:t>
      </w:r>
      <w:r>
        <w:rPr>
          <w:rFonts w:ascii="Trebuchet MS" w:hAnsi="Trebuchet MS" w:cs="Trebuchet MS"/>
          <w:spacing w:val="1"/>
          <w:sz w:val="22"/>
          <w:szCs w:val="22"/>
        </w:rPr>
        <w:t>présente</w:t>
      </w:r>
      <w:r>
        <w:rPr>
          <w:rFonts w:ascii="Trebuchet MS" w:hAnsi="Trebuchet MS" w:cs="Trebuchet MS"/>
          <w:sz w:val="22"/>
          <w:szCs w:val="22"/>
        </w:rPr>
        <w:t xml:space="preserve">s </w:t>
      </w:r>
      <w:r>
        <w:rPr>
          <w:rFonts w:ascii="Trebuchet MS" w:hAnsi="Trebuchet MS" w:cs="Trebuchet MS"/>
          <w:spacing w:val="1"/>
          <w:sz w:val="22"/>
          <w:szCs w:val="22"/>
        </w:rPr>
        <w:t xml:space="preserve">à </w:t>
      </w:r>
      <w:r>
        <w:rPr>
          <w:rFonts w:ascii="Trebuchet MS" w:hAnsi="Trebuchet MS" w:cs="Trebuchet MS"/>
          <w:spacing w:val="5"/>
          <w:sz w:val="22"/>
          <w:szCs w:val="22"/>
        </w:rPr>
        <w:t>exécute</w:t>
      </w:r>
      <w:r>
        <w:rPr>
          <w:rFonts w:ascii="Trebuchet MS" w:hAnsi="Trebuchet MS" w:cs="Trebuchet MS"/>
          <w:sz w:val="22"/>
          <w:szCs w:val="22"/>
        </w:rPr>
        <w:t xml:space="preserve">r </w:t>
      </w:r>
      <w:r>
        <w:rPr>
          <w:rFonts w:ascii="Trebuchet MS" w:hAnsi="Trebuchet MS" w:cs="Trebuchet MS"/>
          <w:spacing w:val="5"/>
          <w:sz w:val="22"/>
          <w:szCs w:val="22"/>
        </w:rPr>
        <w:t>l</w:t>
      </w:r>
      <w:r>
        <w:rPr>
          <w:rFonts w:ascii="Trebuchet MS" w:hAnsi="Trebuchet MS" w:cs="Trebuchet MS"/>
          <w:sz w:val="22"/>
          <w:szCs w:val="22"/>
        </w:rPr>
        <w:t xml:space="preserve">e </w:t>
      </w:r>
      <w:r>
        <w:rPr>
          <w:rFonts w:ascii="Trebuchet MS" w:hAnsi="Trebuchet MS" w:cs="Trebuchet MS"/>
          <w:spacing w:val="5"/>
          <w:sz w:val="22"/>
          <w:szCs w:val="22"/>
        </w:rPr>
        <w:t>contrat, conformémen</w:t>
      </w:r>
      <w:r>
        <w:rPr>
          <w:rFonts w:ascii="Trebuchet MS" w:hAnsi="Trebuchet MS" w:cs="Trebuchet MS"/>
          <w:sz w:val="22"/>
          <w:szCs w:val="22"/>
        </w:rPr>
        <w:t xml:space="preserve">t à </w:t>
      </w:r>
      <w:r>
        <w:rPr>
          <w:rFonts w:ascii="Trebuchet MS" w:hAnsi="Trebuchet MS" w:cs="Trebuchet MS"/>
          <w:spacing w:val="5"/>
          <w:sz w:val="22"/>
          <w:szCs w:val="22"/>
        </w:rPr>
        <w:t>la réglementation en vigueur</w:t>
      </w:r>
      <w:r>
        <w:rPr>
          <w:rFonts w:ascii="Trebuchet MS" w:hAnsi="Trebuchet MS" w:cs="Trebuchet MS"/>
          <w:sz w:val="22"/>
          <w:szCs w:val="22"/>
        </w:rPr>
        <w:t>.</w:t>
      </w:r>
    </w:p>
    <w:p w:rsidR="00BA17B5" w:rsidRDefault="00BA17B5">
      <w:pPr>
        <w:widowControl w:val="0"/>
        <w:tabs>
          <w:tab w:val="left" w:pos="1820"/>
          <w:tab w:val="left" w:pos="2200"/>
          <w:tab w:val="left" w:pos="3160"/>
          <w:tab w:val="left" w:pos="4820"/>
        </w:tabs>
        <w:adjustRightInd w:val="0"/>
        <w:spacing w:line="250" w:lineRule="auto"/>
        <w:ind w:left="738" w:right="-20" w:hanging="624"/>
        <w:jc w:val="both"/>
        <w:rPr>
          <w:rFonts w:ascii="Trebuchet MS" w:hAnsi="Trebuchet MS" w:cs="Trebuchet MS"/>
          <w:sz w:val="12"/>
          <w:szCs w:val="22"/>
        </w:rPr>
      </w:pPr>
    </w:p>
    <w:p w:rsidR="00BA17B5" w:rsidRDefault="00683A90">
      <w:pPr>
        <w:widowControl w:val="0"/>
        <w:tabs>
          <w:tab w:val="left" w:pos="1820"/>
          <w:tab w:val="left" w:pos="2200"/>
          <w:tab w:val="left" w:pos="3160"/>
          <w:tab w:val="left" w:pos="4820"/>
        </w:tabs>
        <w:adjustRightInd w:val="0"/>
        <w:spacing w:line="250" w:lineRule="auto"/>
        <w:ind w:left="738" w:right="-20" w:hanging="624"/>
        <w:jc w:val="both"/>
        <w:rPr>
          <w:rFonts w:ascii="Trebuchet MS" w:hAnsi="Trebuchet MS" w:cs="Trebuchet MS"/>
          <w:sz w:val="22"/>
          <w:szCs w:val="22"/>
        </w:rPr>
      </w:pPr>
      <w:r>
        <w:rPr>
          <w:rFonts w:ascii="Trebuchet MS" w:hAnsi="Trebuchet MS" w:cs="Trebuchet MS"/>
          <w:sz w:val="22"/>
          <w:szCs w:val="22"/>
        </w:rPr>
        <w:t xml:space="preserve">14.2. Le Maître d’Ouvrage se libérera des sommes dues par règlement en francs CFA, d’un montant net à percevoir de ……………… (……………………………………………………) francs CFA, par crédit au compte </w:t>
      </w:r>
      <w:bookmarkStart w:id="152" w:name="_Toc374047532"/>
      <w:bookmarkStart w:id="153" w:name="_Toc374250510"/>
      <w:bookmarkStart w:id="154" w:name="_Toc374216105"/>
      <w:r>
        <w:rPr>
          <w:rFonts w:ascii="Trebuchet MS" w:hAnsi="Trebuchet MS" w:cs="Trebuchet MS"/>
          <w:b/>
          <w:sz w:val="22"/>
          <w:szCs w:val="22"/>
        </w:rPr>
        <w:t>n°</w:t>
      </w:r>
      <w:r>
        <w:rPr>
          <w:rFonts w:ascii="Trebuchet MS" w:hAnsi="Trebuchet MS" w:cs="Trebuchet MS"/>
          <w:b/>
          <w:iCs/>
          <w:caps/>
          <w:sz w:val="22"/>
          <w:szCs w:val="22"/>
        </w:rPr>
        <w:t>………………………………………….</w:t>
      </w:r>
      <w:r>
        <w:rPr>
          <w:rFonts w:ascii="Trebuchet MS" w:hAnsi="Trebuchet MS" w:cs="Trebuchet MS"/>
          <w:iCs/>
          <w:sz w:val="22"/>
          <w:szCs w:val="22"/>
          <w:lang w:val="zh-CN"/>
        </w:rPr>
        <w:t xml:space="preserve"> </w:t>
      </w:r>
      <w:r>
        <w:rPr>
          <w:rFonts w:ascii="Trebuchet MS" w:hAnsi="Trebuchet MS" w:cs="Trebuchet MS"/>
          <w:sz w:val="22"/>
          <w:szCs w:val="22"/>
        </w:rPr>
        <w:t xml:space="preserve">ouvert au nom de </w:t>
      </w:r>
      <w:r>
        <w:rPr>
          <w:rFonts w:ascii="Trebuchet MS" w:hAnsi="Trebuchet MS" w:cs="Trebuchet MS"/>
          <w:b/>
          <w:sz w:val="22"/>
          <w:szCs w:val="22"/>
        </w:rPr>
        <w:t>………………………………………….</w:t>
      </w:r>
      <w:r>
        <w:rPr>
          <w:rFonts w:ascii="Trebuchet MS" w:hAnsi="Trebuchet MS" w:cs="Trebuchet MS"/>
          <w:sz w:val="22"/>
          <w:szCs w:val="22"/>
        </w:rPr>
        <w:t xml:space="preserve"> à la </w:t>
      </w:r>
      <w:r>
        <w:rPr>
          <w:rFonts w:ascii="Trebuchet MS" w:hAnsi="Trebuchet MS" w:cs="Trebuchet MS"/>
          <w:iCs/>
          <w:sz w:val="22"/>
          <w:szCs w:val="22"/>
        </w:rPr>
        <w:t>banque ………………………………………</w:t>
      </w:r>
      <w:r>
        <w:rPr>
          <w:rFonts w:ascii="Trebuchet MS" w:hAnsi="Trebuchet MS" w:cs="Trebuchet MS"/>
          <w:sz w:val="22"/>
          <w:szCs w:val="22"/>
        </w:rPr>
        <w:t>.</w:t>
      </w:r>
    </w:p>
    <w:p w:rsidR="00BA17B5" w:rsidRDefault="00BA17B5">
      <w:pPr>
        <w:jc w:val="both"/>
        <w:rPr>
          <w:rFonts w:ascii="Trebuchet MS" w:hAnsi="Trebuchet MS" w:cs="Trebuchet MS"/>
          <w:sz w:val="22"/>
          <w:szCs w:val="22"/>
        </w:rPr>
      </w:pPr>
    </w:p>
    <w:p w:rsidR="00BA17B5" w:rsidRDefault="00683A90">
      <w:pPr>
        <w:pStyle w:val="Titre3"/>
        <w:spacing w:after="120"/>
        <w:rPr>
          <w:rFonts w:ascii="Trebuchet MS" w:hAnsi="Trebuchet MS" w:cs="Trebuchet MS"/>
          <w:color w:val="auto"/>
          <w:szCs w:val="22"/>
        </w:rPr>
      </w:pPr>
      <w:bookmarkStart w:id="155" w:name="_Toc16709"/>
      <w:bookmarkStart w:id="156" w:name="_Toc5516"/>
      <w:bookmarkStart w:id="157" w:name="_Toc400369763"/>
      <w:bookmarkStart w:id="158" w:name="_Toc9327"/>
      <w:r>
        <w:rPr>
          <w:rFonts w:ascii="Trebuchet MS" w:hAnsi="Trebuchet MS" w:cs="Trebuchet MS"/>
          <w:color w:val="auto"/>
          <w:szCs w:val="22"/>
        </w:rPr>
        <w:t>Article 15.- Variation des prix</w:t>
      </w:r>
      <w:bookmarkEnd w:id="152"/>
      <w:bookmarkEnd w:id="153"/>
      <w:bookmarkEnd w:id="154"/>
      <w:bookmarkEnd w:id="155"/>
      <w:bookmarkEnd w:id="156"/>
      <w:bookmarkEnd w:id="157"/>
      <w:bookmarkEnd w:id="158"/>
    </w:p>
    <w:p w:rsidR="00BA17B5" w:rsidRDefault="00683A90">
      <w:pPr>
        <w:widowControl w:val="0"/>
        <w:tabs>
          <w:tab w:val="left" w:pos="1820"/>
          <w:tab w:val="left" w:pos="2200"/>
          <w:tab w:val="left" w:pos="3160"/>
          <w:tab w:val="left" w:pos="4820"/>
        </w:tabs>
        <w:adjustRightInd w:val="0"/>
        <w:spacing w:line="250" w:lineRule="auto"/>
        <w:ind w:left="738" w:right="-20" w:hanging="624"/>
        <w:jc w:val="both"/>
        <w:rPr>
          <w:rFonts w:ascii="Trebuchet MS" w:hAnsi="Trebuchet MS" w:cs="Trebuchet MS"/>
          <w:sz w:val="22"/>
          <w:szCs w:val="22"/>
        </w:rPr>
      </w:pPr>
      <w:r>
        <w:rPr>
          <w:rFonts w:ascii="Trebuchet MS" w:hAnsi="Trebuchet MS" w:cs="Trebuchet MS"/>
          <w:sz w:val="22"/>
          <w:szCs w:val="22"/>
        </w:rPr>
        <w:t xml:space="preserve">15.1. Les prix du présent Marché sont fermes. </w:t>
      </w:r>
    </w:p>
    <w:p w:rsidR="00BA17B5" w:rsidRDefault="00683A90">
      <w:pPr>
        <w:widowControl w:val="0"/>
        <w:tabs>
          <w:tab w:val="left" w:pos="1820"/>
          <w:tab w:val="left" w:pos="2200"/>
          <w:tab w:val="left" w:pos="3160"/>
          <w:tab w:val="left" w:pos="4820"/>
        </w:tabs>
        <w:adjustRightInd w:val="0"/>
        <w:spacing w:line="250" w:lineRule="auto"/>
        <w:ind w:left="738" w:right="-20" w:hanging="624"/>
        <w:jc w:val="both"/>
        <w:rPr>
          <w:rFonts w:ascii="Trebuchet MS" w:hAnsi="Trebuchet MS" w:cs="Trebuchet MS"/>
          <w:sz w:val="22"/>
          <w:szCs w:val="22"/>
        </w:rPr>
      </w:pPr>
      <w:r>
        <w:rPr>
          <w:rFonts w:ascii="Trebuchet MS" w:hAnsi="Trebuchet MS" w:cs="Trebuchet MS"/>
          <w:sz w:val="22"/>
          <w:szCs w:val="22"/>
        </w:rPr>
        <w:t>15.2. Les prix figurant au bordereau de prix présenté par le Cocontractant sont réputés avoir été établis sur la base des conditions économiques en vigueur en République du Cameroun, le mois précédent celui de la réception des offres.</w:t>
      </w:r>
    </w:p>
    <w:p w:rsidR="00BA17B5" w:rsidRDefault="00683A90">
      <w:pPr>
        <w:widowControl w:val="0"/>
        <w:tabs>
          <w:tab w:val="left" w:pos="1820"/>
          <w:tab w:val="left" w:pos="2200"/>
          <w:tab w:val="left" w:pos="3160"/>
          <w:tab w:val="left" w:pos="4820"/>
        </w:tabs>
        <w:adjustRightInd w:val="0"/>
        <w:spacing w:line="250" w:lineRule="auto"/>
        <w:ind w:left="738" w:right="-20" w:hanging="624"/>
        <w:jc w:val="both"/>
        <w:rPr>
          <w:rFonts w:ascii="Trebuchet MS" w:hAnsi="Trebuchet MS" w:cs="Trebuchet MS"/>
          <w:sz w:val="22"/>
          <w:szCs w:val="22"/>
        </w:rPr>
      </w:pPr>
      <w:r>
        <w:rPr>
          <w:rFonts w:ascii="Trebuchet MS" w:hAnsi="Trebuchet MS" w:cs="Trebuchet MS"/>
          <w:sz w:val="22"/>
          <w:szCs w:val="22"/>
        </w:rPr>
        <w:t>15.3. Le Cocontractant est réputé avoir parfaite connaissance de toutes les sujétions imposées pour l’exécution des prestations et de toutes les conditions locales susceptibles d’influencer l’exécution notamment :</w:t>
      </w:r>
    </w:p>
    <w:p w:rsidR="00BA17B5" w:rsidRDefault="00683A90">
      <w:pPr>
        <w:pStyle w:val="Paragraphedeliste"/>
        <w:widowControl w:val="0"/>
        <w:numPr>
          <w:ilvl w:val="0"/>
          <w:numId w:val="15"/>
        </w:numPr>
        <w:tabs>
          <w:tab w:val="left" w:pos="1200"/>
        </w:tabs>
        <w:adjustRightInd w:val="0"/>
        <w:spacing w:line="276" w:lineRule="auto"/>
        <w:ind w:left="1134" w:right="-34"/>
        <w:jc w:val="both"/>
        <w:rPr>
          <w:rFonts w:ascii="Trebuchet MS" w:hAnsi="Trebuchet MS" w:cs="Trebuchet MS"/>
          <w:sz w:val="22"/>
          <w:szCs w:val="22"/>
        </w:rPr>
      </w:pPr>
      <w:r>
        <w:rPr>
          <w:rFonts w:ascii="Trebuchet MS" w:hAnsi="Trebuchet MS" w:cs="Trebuchet MS"/>
          <w:sz w:val="22"/>
          <w:szCs w:val="22"/>
        </w:rPr>
        <w:t>Des conditions de transports et d’accès aux lieux des prestations à toute époque de l’année ;</w:t>
      </w:r>
    </w:p>
    <w:p w:rsidR="00BA17B5" w:rsidRDefault="00683A90">
      <w:pPr>
        <w:pStyle w:val="Paragraphedeliste"/>
        <w:widowControl w:val="0"/>
        <w:numPr>
          <w:ilvl w:val="0"/>
          <w:numId w:val="15"/>
        </w:numPr>
        <w:tabs>
          <w:tab w:val="left" w:pos="1200"/>
        </w:tabs>
        <w:adjustRightInd w:val="0"/>
        <w:spacing w:line="276" w:lineRule="auto"/>
        <w:ind w:left="1134" w:right="-34"/>
        <w:jc w:val="both"/>
        <w:rPr>
          <w:rFonts w:ascii="Trebuchet MS" w:hAnsi="Trebuchet MS" w:cs="Trebuchet MS"/>
          <w:sz w:val="22"/>
          <w:szCs w:val="22"/>
        </w:rPr>
      </w:pPr>
      <w:r>
        <w:rPr>
          <w:rFonts w:ascii="Trebuchet MS" w:hAnsi="Trebuchet MS" w:cs="Trebuchet MS"/>
          <w:sz w:val="22"/>
          <w:szCs w:val="22"/>
        </w:rPr>
        <w:t>Des sujétions liées à la situation des prestations.</w:t>
      </w:r>
    </w:p>
    <w:p w:rsidR="00BA17B5" w:rsidRDefault="00683A90">
      <w:pPr>
        <w:widowControl w:val="0"/>
        <w:adjustRightInd w:val="0"/>
        <w:spacing w:line="276" w:lineRule="auto"/>
        <w:ind w:right="95"/>
        <w:jc w:val="both"/>
        <w:rPr>
          <w:rFonts w:ascii="Trebuchet MS" w:hAnsi="Trebuchet MS" w:cs="Trebuchet MS"/>
          <w:sz w:val="22"/>
          <w:szCs w:val="22"/>
        </w:rPr>
      </w:pPr>
      <w:r>
        <w:rPr>
          <w:rFonts w:ascii="Trebuchet MS" w:hAnsi="Trebuchet MS" w:cs="Trebuchet MS"/>
          <w:sz w:val="22"/>
          <w:szCs w:val="22"/>
        </w:rPr>
        <w:t xml:space="preserve">Les prix du bordereau comprennent tous les impôts, taxes, frais de prestations, fournitures, ingrédients, frais généraux, bénéfices, devis, frais de douane, </w:t>
      </w:r>
      <w:proofErr w:type="gramStart"/>
      <w:r>
        <w:rPr>
          <w:rFonts w:ascii="Trebuchet MS" w:hAnsi="Trebuchet MS" w:cs="Trebuchet MS"/>
          <w:sz w:val="22"/>
          <w:szCs w:val="22"/>
        </w:rPr>
        <w:t>frais</w:t>
      </w:r>
      <w:proofErr w:type="gramEnd"/>
      <w:r>
        <w:rPr>
          <w:rFonts w:ascii="Trebuchet MS" w:hAnsi="Trebuchet MS" w:cs="Trebuchet MS"/>
          <w:sz w:val="22"/>
          <w:szCs w:val="22"/>
        </w:rPr>
        <w:t xml:space="preserve"> et faux-frais de toute nature.</w:t>
      </w:r>
    </w:p>
    <w:p w:rsidR="00BA17B5" w:rsidRDefault="00683A90">
      <w:pPr>
        <w:widowControl w:val="0"/>
        <w:adjustRightInd w:val="0"/>
        <w:spacing w:line="276" w:lineRule="auto"/>
        <w:ind w:right="95"/>
        <w:jc w:val="both"/>
        <w:rPr>
          <w:rFonts w:ascii="Trebuchet MS" w:hAnsi="Trebuchet MS" w:cs="Trebuchet MS"/>
          <w:sz w:val="22"/>
          <w:szCs w:val="22"/>
        </w:rPr>
      </w:pPr>
      <w:r>
        <w:rPr>
          <w:rFonts w:ascii="Trebuchet MS" w:hAnsi="Trebuchet MS" w:cs="Trebuchet MS"/>
          <w:sz w:val="22"/>
          <w:szCs w:val="22"/>
        </w:rPr>
        <w:t>D’une façon générale, toutes les sujétions qui s’imposent normalement au Cocontractant pour l’exécution correcte des prestations, et qu’il est réputé connaître parfaitement, que ces sujétions soient ou non explicitement prévues dans le présent Marché, sont à la charge du Cocontractant.</w:t>
      </w:r>
    </w:p>
    <w:p w:rsidR="00BA17B5" w:rsidRDefault="00683A90">
      <w:pPr>
        <w:pStyle w:val="Titre3"/>
        <w:spacing w:after="120"/>
        <w:rPr>
          <w:rFonts w:ascii="Trebuchet MS" w:hAnsi="Trebuchet MS" w:cs="Trebuchet MS"/>
          <w:color w:val="auto"/>
          <w:szCs w:val="22"/>
        </w:rPr>
      </w:pPr>
      <w:bookmarkStart w:id="159" w:name="_Toc1749"/>
      <w:bookmarkStart w:id="160" w:name="_Toc6860"/>
      <w:bookmarkStart w:id="161" w:name="_Toc400369764"/>
      <w:bookmarkStart w:id="162" w:name="_Toc19799"/>
      <w:r>
        <w:rPr>
          <w:rFonts w:ascii="Trebuchet MS" w:hAnsi="Trebuchet MS" w:cs="Trebuchet MS"/>
          <w:color w:val="auto"/>
          <w:szCs w:val="22"/>
        </w:rPr>
        <w:lastRenderedPageBreak/>
        <w:t>Article 16.- Formules d’actualisation des prix</w:t>
      </w:r>
      <w:bookmarkEnd w:id="159"/>
      <w:bookmarkEnd w:id="160"/>
      <w:bookmarkEnd w:id="161"/>
      <w:bookmarkEnd w:id="162"/>
    </w:p>
    <w:p w:rsidR="00BA17B5" w:rsidRDefault="00683A90">
      <w:pPr>
        <w:widowControl w:val="0"/>
        <w:adjustRightInd w:val="0"/>
        <w:spacing w:line="250" w:lineRule="auto"/>
        <w:ind w:right="-34"/>
        <w:jc w:val="both"/>
        <w:rPr>
          <w:rFonts w:ascii="Trebuchet MS" w:hAnsi="Trebuchet MS" w:cs="Trebuchet MS"/>
          <w:sz w:val="22"/>
          <w:szCs w:val="22"/>
        </w:rPr>
      </w:pPr>
      <w:r>
        <w:rPr>
          <w:rFonts w:ascii="Trebuchet MS" w:hAnsi="Trebuchet MS" w:cs="Trebuchet MS"/>
          <w:sz w:val="22"/>
          <w:szCs w:val="22"/>
        </w:rPr>
        <w:t>Cette disposition n’est pas applicable dans le cadre de l’exécution du présent Marché.</w:t>
      </w:r>
    </w:p>
    <w:p w:rsidR="00BA17B5" w:rsidRDefault="00BA17B5">
      <w:pPr>
        <w:jc w:val="both"/>
        <w:rPr>
          <w:rFonts w:ascii="Trebuchet MS" w:hAnsi="Trebuchet MS" w:cs="Trebuchet MS"/>
          <w:sz w:val="22"/>
          <w:szCs w:val="22"/>
        </w:rPr>
      </w:pPr>
    </w:p>
    <w:p w:rsidR="00BA17B5" w:rsidRDefault="00683A90">
      <w:pPr>
        <w:pStyle w:val="Titre3"/>
        <w:spacing w:after="120"/>
        <w:rPr>
          <w:rFonts w:ascii="Trebuchet MS" w:hAnsi="Trebuchet MS" w:cs="Trebuchet MS"/>
          <w:color w:val="auto"/>
          <w:szCs w:val="22"/>
        </w:rPr>
      </w:pPr>
      <w:bookmarkStart w:id="163" w:name="_Toc400369765"/>
      <w:bookmarkStart w:id="164" w:name="_Toc31054"/>
      <w:bookmarkStart w:id="165" w:name="_Toc21005"/>
      <w:bookmarkStart w:id="166" w:name="_Toc374216106"/>
      <w:bookmarkStart w:id="167" w:name="_Toc1714"/>
      <w:bookmarkStart w:id="168" w:name="_Toc374250511"/>
      <w:bookmarkStart w:id="169" w:name="_Toc374047533"/>
      <w:r>
        <w:rPr>
          <w:rFonts w:ascii="Trebuchet MS" w:hAnsi="Trebuchet MS" w:cs="Trebuchet MS"/>
          <w:color w:val="auto"/>
          <w:szCs w:val="22"/>
        </w:rPr>
        <w:t>Article 17.- Formule de révision des prix</w:t>
      </w:r>
      <w:bookmarkEnd w:id="163"/>
      <w:bookmarkEnd w:id="164"/>
      <w:bookmarkEnd w:id="165"/>
      <w:bookmarkEnd w:id="166"/>
      <w:bookmarkEnd w:id="167"/>
      <w:bookmarkEnd w:id="168"/>
    </w:p>
    <w:p w:rsidR="00BA17B5" w:rsidRDefault="00683A90">
      <w:pPr>
        <w:widowControl w:val="0"/>
        <w:adjustRightInd w:val="0"/>
        <w:spacing w:line="250" w:lineRule="auto"/>
        <w:ind w:right="-34"/>
        <w:jc w:val="both"/>
        <w:rPr>
          <w:rFonts w:ascii="Trebuchet MS" w:hAnsi="Trebuchet MS" w:cs="Trebuchet MS"/>
          <w:sz w:val="22"/>
          <w:szCs w:val="22"/>
        </w:rPr>
      </w:pPr>
      <w:r>
        <w:rPr>
          <w:rFonts w:ascii="Trebuchet MS" w:hAnsi="Trebuchet MS" w:cs="Trebuchet MS"/>
          <w:sz w:val="22"/>
          <w:szCs w:val="22"/>
        </w:rPr>
        <w:t>Cette disposition n’est pas applicable dans le cadre de l’exécution du présent Marché.</w:t>
      </w:r>
    </w:p>
    <w:p w:rsidR="00BA17B5" w:rsidRDefault="00BA17B5">
      <w:pPr>
        <w:jc w:val="both"/>
        <w:rPr>
          <w:rFonts w:ascii="Trebuchet MS" w:hAnsi="Trebuchet MS" w:cs="Trebuchet MS"/>
          <w:sz w:val="22"/>
          <w:szCs w:val="22"/>
        </w:rPr>
      </w:pPr>
    </w:p>
    <w:p w:rsidR="00BA17B5" w:rsidRDefault="00683A90">
      <w:pPr>
        <w:pStyle w:val="Titre3"/>
        <w:spacing w:after="120"/>
        <w:rPr>
          <w:rFonts w:ascii="Trebuchet MS" w:hAnsi="Trebuchet MS" w:cs="Trebuchet MS"/>
          <w:color w:val="auto"/>
          <w:szCs w:val="22"/>
        </w:rPr>
      </w:pPr>
      <w:bookmarkStart w:id="170" w:name="_Toc374216108"/>
      <w:bookmarkStart w:id="171" w:name="_Toc374250513"/>
      <w:bookmarkStart w:id="172" w:name="_Toc6322"/>
      <w:bookmarkStart w:id="173" w:name="_Toc27620"/>
      <w:bookmarkStart w:id="174" w:name="_Toc6166"/>
      <w:bookmarkStart w:id="175" w:name="_Toc400369766"/>
      <w:r>
        <w:rPr>
          <w:rFonts w:ascii="Trebuchet MS" w:hAnsi="Trebuchet MS" w:cs="Trebuchet MS"/>
          <w:color w:val="auto"/>
          <w:szCs w:val="22"/>
        </w:rPr>
        <w:t>Article 18.- Avance</w:t>
      </w:r>
      <w:bookmarkEnd w:id="169"/>
      <w:bookmarkEnd w:id="170"/>
      <w:bookmarkEnd w:id="171"/>
      <w:r>
        <w:rPr>
          <w:rFonts w:ascii="Trebuchet MS" w:hAnsi="Trebuchet MS" w:cs="Trebuchet MS"/>
          <w:color w:val="auto"/>
          <w:szCs w:val="22"/>
        </w:rPr>
        <w:t xml:space="preserve"> de démarrage</w:t>
      </w:r>
      <w:bookmarkEnd w:id="172"/>
      <w:bookmarkEnd w:id="173"/>
      <w:bookmarkEnd w:id="174"/>
      <w:bookmarkEnd w:id="175"/>
    </w:p>
    <w:p w:rsidR="00BA17B5" w:rsidRDefault="00683A90">
      <w:pPr>
        <w:widowControl w:val="0"/>
        <w:adjustRightInd w:val="0"/>
        <w:spacing w:line="250" w:lineRule="auto"/>
        <w:ind w:right="-34"/>
        <w:jc w:val="both"/>
        <w:rPr>
          <w:rFonts w:ascii="Trebuchet MS" w:hAnsi="Trebuchet MS" w:cs="Trebuchet MS"/>
          <w:sz w:val="22"/>
          <w:szCs w:val="22"/>
        </w:rPr>
      </w:pPr>
      <w:bookmarkStart w:id="176" w:name="_Toc374250514"/>
      <w:bookmarkStart w:id="177" w:name="_Toc374047534"/>
      <w:bookmarkStart w:id="178" w:name="_Toc374216109"/>
      <w:r>
        <w:rPr>
          <w:rFonts w:ascii="Trebuchet MS" w:hAnsi="Trebuchet MS" w:cs="Trebuchet MS"/>
          <w:sz w:val="22"/>
          <w:szCs w:val="22"/>
        </w:rPr>
        <w:t>Il n’est pas prévu d’avance de démarrage dans le cadre de l’exécution du présent contrat</w:t>
      </w:r>
    </w:p>
    <w:p w:rsidR="00BA17B5" w:rsidRDefault="00BA17B5">
      <w:pPr>
        <w:jc w:val="both"/>
        <w:rPr>
          <w:rFonts w:ascii="Trebuchet MS" w:hAnsi="Trebuchet MS" w:cs="Trebuchet MS"/>
          <w:sz w:val="22"/>
          <w:szCs w:val="22"/>
        </w:rPr>
      </w:pPr>
    </w:p>
    <w:p w:rsidR="00BA17B5" w:rsidRDefault="00683A90">
      <w:pPr>
        <w:pStyle w:val="Titre3"/>
        <w:spacing w:after="120"/>
        <w:rPr>
          <w:rFonts w:ascii="Trebuchet MS" w:hAnsi="Trebuchet MS" w:cs="Trebuchet MS"/>
          <w:color w:val="auto"/>
          <w:szCs w:val="22"/>
        </w:rPr>
      </w:pPr>
      <w:bookmarkStart w:id="179" w:name="_Toc11806"/>
      <w:bookmarkStart w:id="180" w:name="_Toc23075"/>
      <w:bookmarkStart w:id="181" w:name="_Toc3387"/>
      <w:bookmarkStart w:id="182" w:name="_Toc400369767"/>
      <w:r>
        <w:rPr>
          <w:rFonts w:ascii="Trebuchet MS" w:hAnsi="Trebuchet MS" w:cs="Trebuchet MS"/>
          <w:color w:val="auto"/>
          <w:szCs w:val="22"/>
        </w:rPr>
        <w:t>Article 19.- Paiement</w:t>
      </w:r>
      <w:bookmarkEnd w:id="176"/>
      <w:bookmarkEnd w:id="177"/>
      <w:bookmarkEnd w:id="178"/>
      <w:bookmarkEnd w:id="179"/>
      <w:bookmarkEnd w:id="180"/>
      <w:bookmarkEnd w:id="181"/>
      <w:bookmarkEnd w:id="182"/>
    </w:p>
    <w:p w:rsidR="00BA17B5" w:rsidRDefault="00683A90">
      <w:pPr>
        <w:pStyle w:val="Paragraphedeliste"/>
        <w:widowControl w:val="0"/>
        <w:adjustRightInd w:val="0"/>
        <w:spacing w:before="14" w:line="276" w:lineRule="auto"/>
        <w:ind w:left="0" w:right="328"/>
        <w:jc w:val="both"/>
        <w:rPr>
          <w:rFonts w:ascii="Trebuchet MS" w:hAnsi="Trebuchet MS" w:cs="Trebuchet MS"/>
          <w:sz w:val="22"/>
          <w:szCs w:val="22"/>
        </w:rPr>
      </w:pPr>
      <w:r>
        <w:rPr>
          <w:rFonts w:ascii="Trebuchet MS" w:hAnsi="Trebuchet MS" w:cs="Trebuchet MS"/>
          <w:sz w:val="22"/>
          <w:szCs w:val="22"/>
        </w:rPr>
        <w:t>Cent pour cent (100%) du montant du Marché sera payé à la réception provisoire à la demande écrite du Cocontractant et sur présentation d'une facture en sept (07) exemplaires décrivant les fournitures livrées et les services rendus, des documents énumérés dans l'article 14 du présent CCAP et du procès-verbal de réception provisoire.</w:t>
      </w:r>
    </w:p>
    <w:p w:rsidR="00BA17B5" w:rsidRDefault="00BA17B5">
      <w:pPr>
        <w:widowControl w:val="0"/>
        <w:adjustRightInd w:val="0"/>
        <w:spacing w:before="14" w:line="276" w:lineRule="auto"/>
        <w:ind w:left="360" w:right="328"/>
        <w:jc w:val="both"/>
        <w:rPr>
          <w:rFonts w:ascii="Trebuchet MS" w:hAnsi="Trebuchet MS" w:cs="Trebuchet MS"/>
          <w:sz w:val="10"/>
          <w:szCs w:val="10"/>
        </w:rPr>
      </w:pPr>
    </w:p>
    <w:p w:rsidR="00BA17B5" w:rsidRDefault="00683A90">
      <w:pPr>
        <w:widowControl w:val="0"/>
        <w:adjustRightInd w:val="0"/>
        <w:spacing w:line="276" w:lineRule="auto"/>
        <w:ind w:right="328"/>
        <w:jc w:val="both"/>
        <w:rPr>
          <w:rFonts w:ascii="Trebuchet MS" w:hAnsi="Trebuchet MS" w:cs="Trebuchet MS"/>
          <w:sz w:val="22"/>
          <w:szCs w:val="22"/>
        </w:rPr>
      </w:pPr>
      <w:r>
        <w:rPr>
          <w:rFonts w:ascii="Trebuchet MS" w:hAnsi="Trebuchet MS" w:cs="Trebuchet MS"/>
          <w:spacing w:val="3"/>
          <w:sz w:val="22"/>
          <w:szCs w:val="22"/>
        </w:rPr>
        <w:t>Le délai d’approbatio</w:t>
      </w:r>
      <w:r>
        <w:rPr>
          <w:rFonts w:ascii="Trebuchet MS" w:hAnsi="Trebuchet MS" w:cs="Trebuchet MS"/>
          <w:sz w:val="22"/>
          <w:szCs w:val="22"/>
        </w:rPr>
        <w:t xml:space="preserve">n </w:t>
      </w:r>
      <w:r>
        <w:rPr>
          <w:rFonts w:ascii="Trebuchet MS" w:hAnsi="Trebuchet MS" w:cs="Trebuchet MS"/>
          <w:spacing w:val="3"/>
          <w:sz w:val="22"/>
          <w:szCs w:val="22"/>
        </w:rPr>
        <w:t xml:space="preserve">des </w:t>
      </w:r>
      <w:r>
        <w:rPr>
          <w:rFonts w:ascii="Trebuchet MS" w:hAnsi="Trebuchet MS" w:cs="Trebuchet MS"/>
          <w:sz w:val="22"/>
          <w:szCs w:val="22"/>
        </w:rPr>
        <w:t>factures par l’Ingénieur et le Chef de service, avant transmission au comptable chargé du paiement, est fixé à vingt-un (21) jours ;</w:t>
      </w:r>
    </w:p>
    <w:p w:rsidR="00BA17B5" w:rsidRDefault="00BA17B5">
      <w:pPr>
        <w:rPr>
          <w:rFonts w:ascii="Trebuchet MS" w:hAnsi="Trebuchet MS" w:cs="Trebuchet MS"/>
        </w:rPr>
      </w:pPr>
    </w:p>
    <w:p w:rsidR="00BA17B5" w:rsidRDefault="00683A90">
      <w:pPr>
        <w:widowControl w:val="0"/>
        <w:adjustRightInd w:val="0"/>
        <w:spacing w:line="276" w:lineRule="auto"/>
        <w:ind w:right="328"/>
        <w:jc w:val="both"/>
        <w:rPr>
          <w:rFonts w:ascii="Trebuchet MS" w:hAnsi="Trebuchet MS" w:cs="Trebuchet MS"/>
          <w:sz w:val="22"/>
          <w:szCs w:val="22"/>
        </w:rPr>
      </w:pPr>
      <w:r>
        <w:rPr>
          <w:rFonts w:ascii="Trebuchet MS" w:hAnsi="Trebuchet MS" w:cs="Trebuchet MS"/>
          <w:sz w:val="22"/>
          <w:szCs w:val="22"/>
        </w:rPr>
        <w:t>Le délai de paiement, dès liquidation des factures approuvées,</w:t>
      </w:r>
      <w:r>
        <w:rPr>
          <w:rFonts w:ascii="Trebuchet MS" w:hAnsi="Trebuchet MS" w:cs="Trebuchet MS"/>
          <w:spacing w:val="6"/>
          <w:sz w:val="22"/>
          <w:szCs w:val="22"/>
        </w:rPr>
        <w:t xml:space="preserve"> est de soixante </w:t>
      </w:r>
      <w:r>
        <w:rPr>
          <w:rFonts w:ascii="Trebuchet MS" w:hAnsi="Trebuchet MS" w:cs="Trebuchet MS"/>
          <w:sz w:val="22"/>
          <w:szCs w:val="22"/>
        </w:rPr>
        <w:t>(60) jours.</w:t>
      </w:r>
    </w:p>
    <w:p w:rsidR="00BA17B5" w:rsidRDefault="00BA17B5">
      <w:pPr>
        <w:widowControl w:val="0"/>
        <w:adjustRightInd w:val="0"/>
        <w:spacing w:before="4" w:line="260" w:lineRule="exact"/>
        <w:jc w:val="both"/>
        <w:rPr>
          <w:rFonts w:ascii="Trebuchet MS" w:hAnsi="Trebuchet MS" w:cs="Trebuchet MS"/>
          <w:sz w:val="28"/>
          <w:szCs w:val="22"/>
        </w:rPr>
      </w:pPr>
    </w:p>
    <w:p w:rsidR="00BA17B5" w:rsidRDefault="00683A90">
      <w:pPr>
        <w:pStyle w:val="Titre3"/>
        <w:spacing w:after="120"/>
        <w:rPr>
          <w:rFonts w:ascii="Trebuchet MS" w:hAnsi="Trebuchet MS" w:cs="Trebuchet MS"/>
          <w:color w:val="auto"/>
          <w:szCs w:val="22"/>
        </w:rPr>
      </w:pPr>
      <w:bookmarkStart w:id="183" w:name="_Toc27942"/>
      <w:bookmarkStart w:id="184" w:name="_Toc451602251"/>
      <w:bookmarkStart w:id="185" w:name="_Toc25986"/>
      <w:bookmarkStart w:id="186" w:name="_Toc29039"/>
      <w:bookmarkStart w:id="187" w:name="_Toc400369768"/>
      <w:bookmarkStart w:id="188" w:name="_Toc451601718"/>
      <w:bookmarkStart w:id="189" w:name="_Toc374216122"/>
      <w:bookmarkStart w:id="190" w:name="_Toc374047547"/>
      <w:bookmarkStart w:id="191" w:name="_Toc374250527"/>
      <w:r>
        <w:rPr>
          <w:rFonts w:ascii="Trebuchet MS" w:hAnsi="Trebuchet MS" w:cs="Trebuchet MS"/>
          <w:color w:val="auto"/>
          <w:szCs w:val="22"/>
        </w:rPr>
        <w:t>Article 20.- Intérêts moratoires</w:t>
      </w:r>
      <w:bookmarkEnd w:id="183"/>
      <w:bookmarkEnd w:id="184"/>
      <w:bookmarkEnd w:id="185"/>
      <w:bookmarkEnd w:id="186"/>
      <w:bookmarkEnd w:id="187"/>
      <w:bookmarkEnd w:id="188"/>
    </w:p>
    <w:p w:rsidR="00BA17B5" w:rsidRDefault="00683A90">
      <w:pPr>
        <w:widowControl w:val="0"/>
        <w:adjustRightInd w:val="0"/>
        <w:spacing w:line="250" w:lineRule="auto"/>
        <w:ind w:left="114" w:right="187"/>
        <w:jc w:val="both"/>
        <w:rPr>
          <w:rFonts w:ascii="Trebuchet MS" w:hAnsi="Trebuchet MS" w:cs="Trebuchet MS"/>
          <w:sz w:val="22"/>
          <w:szCs w:val="22"/>
        </w:rPr>
      </w:pPr>
      <w:r>
        <w:rPr>
          <w:rFonts w:ascii="Trebuchet MS" w:hAnsi="Trebuchet MS" w:cs="Trebuchet MS"/>
          <w:sz w:val="22"/>
          <w:szCs w:val="22"/>
        </w:rPr>
        <w:t>Les intérêts moratoires éventuels sont payés par état des sommes dues conformément à l’article 167 du Décret n°2018/366 du 20 juin 2018 portant Code des Marchés Publics.</w:t>
      </w:r>
    </w:p>
    <w:p w:rsidR="00BA17B5" w:rsidRDefault="00BA17B5">
      <w:pPr>
        <w:jc w:val="both"/>
        <w:rPr>
          <w:rFonts w:ascii="Trebuchet MS" w:hAnsi="Trebuchet MS" w:cs="Trebuchet MS"/>
          <w:sz w:val="22"/>
          <w:szCs w:val="22"/>
        </w:rPr>
      </w:pPr>
    </w:p>
    <w:p w:rsidR="00BA17B5" w:rsidRDefault="00683A90">
      <w:pPr>
        <w:pStyle w:val="Titre3"/>
        <w:spacing w:after="120"/>
        <w:rPr>
          <w:rFonts w:ascii="Trebuchet MS" w:hAnsi="Trebuchet MS" w:cs="Trebuchet MS"/>
          <w:color w:val="auto"/>
          <w:szCs w:val="22"/>
        </w:rPr>
      </w:pPr>
      <w:bookmarkStart w:id="192" w:name="_Toc451602252"/>
      <w:bookmarkStart w:id="193" w:name="_Toc400369769"/>
      <w:bookmarkStart w:id="194" w:name="_Toc374216110"/>
      <w:bookmarkStart w:id="195" w:name="_Toc11061"/>
      <w:bookmarkStart w:id="196" w:name="_Toc451601719"/>
      <w:bookmarkStart w:id="197" w:name="_Toc2243"/>
      <w:bookmarkStart w:id="198" w:name="_Toc374250515"/>
      <w:bookmarkStart w:id="199" w:name="_Toc374047535"/>
      <w:bookmarkStart w:id="200" w:name="_Toc4101"/>
      <w:r>
        <w:rPr>
          <w:rFonts w:ascii="Trebuchet MS" w:hAnsi="Trebuchet MS" w:cs="Trebuchet MS"/>
          <w:color w:val="auto"/>
          <w:szCs w:val="22"/>
        </w:rPr>
        <w:t>Article 21.- Pénalités de retard</w:t>
      </w:r>
      <w:bookmarkEnd w:id="192"/>
      <w:bookmarkEnd w:id="193"/>
      <w:bookmarkEnd w:id="194"/>
      <w:bookmarkEnd w:id="195"/>
      <w:bookmarkEnd w:id="196"/>
      <w:bookmarkEnd w:id="197"/>
      <w:bookmarkEnd w:id="198"/>
      <w:bookmarkEnd w:id="199"/>
      <w:bookmarkEnd w:id="200"/>
    </w:p>
    <w:p w:rsidR="00BA17B5" w:rsidRDefault="00683A90">
      <w:pPr>
        <w:widowControl w:val="0"/>
        <w:adjustRightInd w:val="0"/>
        <w:spacing w:line="250" w:lineRule="auto"/>
        <w:ind w:left="738" w:right="-146" w:hanging="624"/>
        <w:jc w:val="both"/>
        <w:rPr>
          <w:rFonts w:ascii="Trebuchet MS" w:hAnsi="Trebuchet MS" w:cs="Trebuchet MS"/>
          <w:sz w:val="22"/>
          <w:szCs w:val="22"/>
        </w:rPr>
      </w:pPr>
      <w:r>
        <w:rPr>
          <w:rFonts w:ascii="Trebuchet MS" w:hAnsi="Trebuchet MS" w:cs="Trebuchet MS"/>
          <w:b/>
          <w:sz w:val="22"/>
          <w:szCs w:val="22"/>
        </w:rPr>
        <w:t>21.1.</w:t>
      </w:r>
      <w:r>
        <w:rPr>
          <w:rFonts w:ascii="Trebuchet MS" w:hAnsi="Trebuchet MS" w:cs="Trebuchet MS"/>
          <w:sz w:val="22"/>
          <w:szCs w:val="22"/>
        </w:rPr>
        <w:t xml:space="preserve"> Le montant des pénalités de retard est fixé comme suit :</w:t>
      </w:r>
    </w:p>
    <w:p w:rsidR="00BA17B5" w:rsidRDefault="00683A90">
      <w:pPr>
        <w:pStyle w:val="Paragraphedeliste"/>
        <w:widowControl w:val="0"/>
        <w:numPr>
          <w:ilvl w:val="0"/>
          <w:numId w:val="16"/>
        </w:numPr>
        <w:adjustRightInd w:val="0"/>
        <w:spacing w:line="250" w:lineRule="auto"/>
        <w:ind w:left="851" w:right="45"/>
        <w:jc w:val="both"/>
        <w:rPr>
          <w:rFonts w:ascii="Trebuchet MS" w:hAnsi="Trebuchet MS" w:cs="Trebuchet MS"/>
          <w:iCs/>
          <w:sz w:val="22"/>
          <w:szCs w:val="22"/>
        </w:rPr>
      </w:pPr>
      <w:r>
        <w:rPr>
          <w:rFonts w:ascii="Trebuchet MS" w:hAnsi="Trebuchet MS" w:cs="Trebuchet MS"/>
          <w:iCs/>
          <w:sz w:val="22"/>
          <w:szCs w:val="22"/>
        </w:rPr>
        <w:t>Un deux millième (1/2000è) du montant TTC du Marché de base par jour calendaire de retard du premier au trentième jour au-delà du délai contractuel fixé par le Marché ;</w:t>
      </w:r>
    </w:p>
    <w:p w:rsidR="00BA17B5" w:rsidRDefault="00BA17B5">
      <w:pPr>
        <w:pStyle w:val="Paragraphedeliste"/>
        <w:widowControl w:val="0"/>
        <w:adjustRightInd w:val="0"/>
        <w:spacing w:line="250" w:lineRule="auto"/>
        <w:ind w:left="851" w:right="45"/>
        <w:jc w:val="both"/>
        <w:rPr>
          <w:rFonts w:ascii="Trebuchet MS" w:hAnsi="Trebuchet MS" w:cs="Trebuchet MS"/>
          <w:sz w:val="10"/>
          <w:szCs w:val="10"/>
        </w:rPr>
      </w:pPr>
    </w:p>
    <w:p w:rsidR="00BA17B5" w:rsidRDefault="00683A90">
      <w:pPr>
        <w:widowControl w:val="0"/>
        <w:adjustRightInd w:val="0"/>
        <w:spacing w:line="250" w:lineRule="auto"/>
        <w:ind w:left="851" w:right="45" w:hanging="340"/>
        <w:jc w:val="both"/>
        <w:rPr>
          <w:rFonts w:ascii="Trebuchet MS" w:hAnsi="Trebuchet MS" w:cs="Trebuchet MS"/>
          <w:iCs/>
          <w:sz w:val="22"/>
          <w:szCs w:val="22"/>
        </w:rPr>
      </w:pPr>
      <w:proofErr w:type="gramStart"/>
      <w:r>
        <w:rPr>
          <w:rFonts w:ascii="Trebuchet MS" w:hAnsi="Trebuchet MS" w:cs="Trebuchet MS"/>
          <w:iCs/>
          <w:sz w:val="22"/>
          <w:szCs w:val="22"/>
        </w:rPr>
        <w:t>b</w:t>
      </w:r>
      <w:proofErr w:type="gramEnd"/>
      <w:r>
        <w:rPr>
          <w:rFonts w:ascii="Trebuchet MS" w:hAnsi="Trebuchet MS" w:cs="Trebuchet MS"/>
          <w:iCs/>
          <w:sz w:val="22"/>
          <w:szCs w:val="22"/>
        </w:rPr>
        <w:t xml:space="preserve">. </w:t>
      </w:r>
      <w:r>
        <w:rPr>
          <w:rFonts w:ascii="Trebuchet MS" w:hAnsi="Trebuchet MS" w:cs="Trebuchet MS"/>
          <w:iCs/>
          <w:spacing w:val="3"/>
          <w:sz w:val="22"/>
          <w:szCs w:val="22"/>
        </w:rPr>
        <w:t>U</w:t>
      </w:r>
      <w:r>
        <w:rPr>
          <w:rFonts w:ascii="Trebuchet MS" w:hAnsi="Trebuchet MS" w:cs="Trebuchet MS"/>
          <w:iCs/>
          <w:sz w:val="22"/>
          <w:szCs w:val="22"/>
        </w:rPr>
        <w:t xml:space="preserve">n </w:t>
      </w:r>
      <w:r>
        <w:rPr>
          <w:rFonts w:ascii="Trebuchet MS" w:hAnsi="Trebuchet MS" w:cs="Trebuchet MS"/>
          <w:iCs/>
          <w:spacing w:val="3"/>
          <w:sz w:val="22"/>
          <w:szCs w:val="22"/>
        </w:rPr>
        <w:t>millièm</w:t>
      </w:r>
      <w:r>
        <w:rPr>
          <w:rFonts w:ascii="Trebuchet MS" w:hAnsi="Trebuchet MS" w:cs="Trebuchet MS"/>
          <w:iCs/>
          <w:sz w:val="22"/>
          <w:szCs w:val="22"/>
        </w:rPr>
        <w:t xml:space="preserve">e </w:t>
      </w:r>
      <w:r>
        <w:rPr>
          <w:rFonts w:ascii="Trebuchet MS" w:hAnsi="Trebuchet MS" w:cs="Trebuchet MS"/>
          <w:iCs/>
          <w:spacing w:val="3"/>
          <w:sz w:val="22"/>
          <w:szCs w:val="22"/>
        </w:rPr>
        <w:t>(1/1000è</w:t>
      </w:r>
      <w:r>
        <w:rPr>
          <w:rFonts w:ascii="Trebuchet MS" w:hAnsi="Trebuchet MS" w:cs="Trebuchet MS"/>
          <w:iCs/>
          <w:sz w:val="22"/>
          <w:szCs w:val="22"/>
        </w:rPr>
        <w:t xml:space="preserve">) </w:t>
      </w:r>
      <w:r>
        <w:rPr>
          <w:rFonts w:ascii="Trebuchet MS" w:hAnsi="Trebuchet MS" w:cs="Trebuchet MS"/>
          <w:iCs/>
          <w:spacing w:val="3"/>
          <w:sz w:val="22"/>
          <w:szCs w:val="22"/>
        </w:rPr>
        <w:t>d</w:t>
      </w:r>
      <w:r>
        <w:rPr>
          <w:rFonts w:ascii="Trebuchet MS" w:hAnsi="Trebuchet MS" w:cs="Trebuchet MS"/>
          <w:iCs/>
          <w:sz w:val="22"/>
          <w:szCs w:val="22"/>
        </w:rPr>
        <w:t xml:space="preserve">u </w:t>
      </w:r>
      <w:r>
        <w:rPr>
          <w:rFonts w:ascii="Trebuchet MS" w:hAnsi="Trebuchet MS" w:cs="Trebuchet MS"/>
          <w:iCs/>
          <w:spacing w:val="3"/>
          <w:sz w:val="22"/>
          <w:szCs w:val="22"/>
        </w:rPr>
        <w:t>montan</w:t>
      </w:r>
      <w:r>
        <w:rPr>
          <w:rFonts w:ascii="Trebuchet MS" w:hAnsi="Trebuchet MS" w:cs="Trebuchet MS"/>
          <w:iCs/>
          <w:sz w:val="22"/>
          <w:szCs w:val="22"/>
        </w:rPr>
        <w:t xml:space="preserve">t </w:t>
      </w:r>
      <w:r>
        <w:rPr>
          <w:rFonts w:ascii="Trebuchet MS" w:hAnsi="Trebuchet MS" w:cs="Trebuchet MS"/>
          <w:iCs/>
          <w:spacing w:val="3"/>
          <w:sz w:val="22"/>
          <w:szCs w:val="22"/>
        </w:rPr>
        <w:t>TT</w:t>
      </w:r>
      <w:r>
        <w:rPr>
          <w:rFonts w:ascii="Trebuchet MS" w:hAnsi="Trebuchet MS" w:cs="Trebuchet MS"/>
          <w:iCs/>
          <w:sz w:val="22"/>
          <w:szCs w:val="22"/>
        </w:rPr>
        <w:t xml:space="preserve">C </w:t>
      </w:r>
      <w:r>
        <w:rPr>
          <w:rFonts w:ascii="Trebuchet MS" w:hAnsi="Trebuchet MS" w:cs="Trebuchet MS"/>
          <w:iCs/>
          <w:spacing w:val="3"/>
          <w:sz w:val="22"/>
          <w:szCs w:val="22"/>
        </w:rPr>
        <w:t>du Marché</w:t>
      </w:r>
      <w:r>
        <w:rPr>
          <w:rFonts w:ascii="Trebuchet MS" w:hAnsi="Trebuchet MS" w:cs="Trebuchet MS"/>
          <w:iCs/>
          <w:sz w:val="22"/>
          <w:szCs w:val="22"/>
        </w:rPr>
        <w:t xml:space="preserve"> de base par jour calendaire de retard au-delà du trentième jour.</w:t>
      </w:r>
    </w:p>
    <w:p w:rsidR="00BA17B5" w:rsidRDefault="00683A90">
      <w:pPr>
        <w:widowControl w:val="0"/>
        <w:adjustRightInd w:val="0"/>
        <w:spacing w:before="57" w:line="250" w:lineRule="auto"/>
        <w:ind w:left="624" w:right="94" w:hanging="624"/>
        <w:jc w:val="both"/>
        <w:rPr>
          <w:rFonts w:ascii="Trebuchet MS" w:hAnsi="Trebuchet MS" w:cs="Trebuchet MS"/>
          <w:sz w:val="22"/>
          <w:szCs w:val="22"/>
        </w:rPr>
      </w:pPr>
      <w:r>
        <w:rPr>
          <w:rFonts w:ascii="Trebuchet MS" w:hAnsi="Trebuchet MS" w:cs="Trebuchet MS"/>
          <w:b/>
          <w:sz w:val="22"/>
          <w:szCs w:val="22"/>
        </w:rPr>
        <w:t>21.2.</w:t>
      </w:r>
      <w:r>
        <w:rPr>
          <w:rFonts w:ascii="Trebuchet MS" w:hAnsi="Trebuchet MS" w:cs="Trebuchet MS"/>
          <w:sz w:val="22"/>
          <w:szCs w:val="22"/>
        </w:rPr>
        <w:t xml:space="preserve"> Le montant cumulé des pénalités de retard est limité à dix pour cent (10%) du montant TTC du contrat de base avec ses avenants.</w:t>
      </w:r>
    </w:p>
    <w:p w:rsidR="00BA17B5" w:rsidRDefault="00BA17B5">
      <w:pPr>
        <w:jc w:val="both"/>
        <w:rPr>
          <w:rFonts w:ascii="Trebuchet MS" w:hAnsi="Trebuchet MS" w:cs="Trebuchet MS"/>
          <w:sz w:val="22"/>
          <w:szCs w:val="22"/>
        </w:rPr>
      </w:pPr>
    </w:p>
    <w:p w:rsidR="00BA17B5" w:rsidRDefault="00683A90">
      <w:pPr>
        <w:pStyle w:val="Titre3"/>
        <w:spacing w:after="120"/>
        <w:rPr>
          <w:rFonts w:ascii="Trebuchet MS" w:hAnsi="Trebuchet MS" w:cs="Trebuchet MS"/>
          <w:color w:val="auto"/>
          <w:szCs w:val="22"/>
        </w:rPr>
      </w:pPr>
      <w:bookmarkStart w:id="201" w:name="_Toc24852"/>
      <w:bookmarkStart w:id="202" w:name="_Toc374250516"/>
      <w:bookmarkStart w:id="203" w:name="_Toc11764"/>
      <w:bookmarkStart w:id="204" w:name="_Toc451601720"/>
      <w:bookmarkStart w:id="205" w:name="_Toc19877"/>
      <w:bookmarkStart w:id="206" w:name="_Toc374216111"/>
      <w:bookmarkStart w:id="207" w:name="_Toc400369770"/>
      <w:bookmarkStart w:id="208" w:name="_Toc451602253"/>
      <w:bookmarkStart w:id="209" w:name="_Toc374047536"/>
      <w:r>
        <w:rPr>
          <w:rFonts w:ascii="Trebuchet MS" w:hAnsi="Trebuchet MS" w:cs="Trebuchet MS"/>
          <w:color w:val="auto"/>
          <w:szCs w:val="22"/>
        </w:rPr>
        <w:t>Article 22.- Régime fiscal et douanier</w:t>
      </w:r>
      <w:bookmarkEnd w:id="201"/>
      <w:bookmarkEnd w:id="202"/>
      <w:bookmarkEnd w:id="203"/>
      <w:bookmarkEnd w:id="204"/>
      <w:bookmarkEnd w:id="205"/>
      <w:bookmarkEnd w:id="206"/>
      <w:bookmarkEnd w:id="207"/>
      <w:bookmarkEnd w:id="208"/>
      <w:bookmarkEnd w:id="209"/>
    </w:p>
    <w:p w:rsidR="00BA17B5" w:rsidRDefault="00683A90">
      <w:pPr>
        <w:widowControl w:val="0"/>
        <w:adjustRightInd w:val="0"/>
        <w:spacing w:line="250" w:lineRule="auto"/>
        <w:ind w:right="95"/>
        <w:jc w:val="both"/>
        <w:rPr>
          <w:rFonts w:ascii="Trebuchet MS" w:hAnsi="Trebuchet MS" w:cs="Trebuchet MS"/>
          <w:sz w:val="22"/>
          <w:szCs w:val="22"/>
        </w:rPr>
      </w:pPr>
      <w:r>
        <w:rPr>
          <w:rFonts w:ascii="Trebuchet MS" w:hAnsi="Trebuchet MS" w:cs="Trebuchet MS"/>
          <w:sz w:val="22"/>
          <w:szCs w:val="22"/>
        </w:rPr>
        <w:t>Le Décret N°2003/651/PM du 16 avril 2003 définit les modalités de mise en œuvre du régime fiscal des Marchés Publics. La fiscalité applicable au présent Marché comporte notamment :</w:t>
      </w:r>
    </w:p>
    <w:p w:rsidR="00BA17B5" w:rsidRDefault="00683A90">
      <w:pPr>
        <w:pStyle w:val="Paragraphedeliste"/>
        <w:widowControl w:val="0"/>
        <w:numPr>
          <w:ilvl w:val="0"/>
          <w:numId w:val="17"/>
        </w:numPr>
        <w:adjustRightInd w:val="0"/>
        <w:spacing w:line="250" w:lineRule="auto"/>
        <w:ind w:left="567" w:right="90"/>
        <w:jc w:val="both"/>
        <w:rPr>
          <w:rFonts w:ascii="Trebuchet MS" w:hAnsi="Trebuchet MS" w:cs="Trebuchet MS"/>
          <w:sz w:val="22"/>
          <w:szCs w:val="22"/>
        </w:rPr>
      </w:pPr>
      <w:r>
        <w:rPr>
          <w:rFonts w:ascii="Trebuchet MS" w:hAnsi="Trebuchet MS" w:cs="Trebuchet MS"/>
          <w:spacing w:val="5"/>
          <w:sz w:val="22"/>
          <w:szCs w:val="22"/>
        </w:rPr>
        <w:t>Des</w:t>
      </w:r>
      <w:r>
        <w:rPr>
          <w:rFonts w:ascii="Trebuchet MS" w:hAnsi="Trebuchet MS" w:cs="Trebuchet MS"/>
          <w:sz w:val="22"/>
          <w:szCs w:val="22"/>
        </w:rPr>
        <w:t xml:space="preserve"> </w:t>
      </w:r>
      <w:r>
        <w:rPr>
          <w:rFonts w:ascii="Trebuchet MS" w:hAnsi="Trebuchet MS" w:cs="Trebuchet MS"/>
          <w:spacing w:val="5"/>
          <w:sz w:val="22"/>
          <w:szCs w:val="22"/>
        </w:rPr>
        <w:t>taxe</w:t>
      </w:r>
      <w:r>
        <w:rPr>
          <w:rFonts w:ascii="Trebuchet MS" w:hAnsi="Trebuchet MS" w:cs="Trebuchet MS"/>
          <w:sz w:val="22"/>
          <w:szCs w:val="22"/>
        </w:rPr>
        <w:t xml:space="preserve">s </w:t>
      </w:r>
      <w:r>
        <w:rPr>
          <w:rFonts w:ascii="Trebuchet MS" w:hAnsi="Trebuchet MS" w:cs="Trebuchet MS"/>
          <w:spacing w:val="5"/>
          <w:sz w:val="22"/>
          <w:szCs w:val="22"/>
        </w:rPr>
        <w:t>relatives au</w:t>
      </w:r>
      <w:r>
        <w:rPr>
          <w:rFonts w:ascii="Trebuchet MS" w:hAnsi="Trebuchet MS" w:cs="Trebuchet MS"/>
          <w:sz w:val="22"/>
          <w:szCs w:val="22"/>
        </w:rPr>
        <w:t xml:space="preserve">x </w:t>
      </w:r>
      <w:r>
        <w:rPr>
          <w:rFonts w:ascii="Trebuchet MS" w:hAnsi="Trebuchet MS" w:cs="Trebuchet MS"/>
          <w:spacing w:val="5"/>
          <w:sz w:val="22"/>
          <w:szCs w:val="22"/>
        </w:rPr>
        <w:t xml:space="preserve">bénéfices </w:t>
      </w:r>
      <w:r>
        <w:rPr>
          <w:rFonts w:ascii="Trebuchet MS" w:hAnsi="Trebuchet MS" w:cs="Trebuchet MS"/>
          <w:sz w:val="22"/>
          <w:szCs w:val="22"/>
        </w:rPr>
        <w:t>industriels et commerciaux, y compris l’AIR qui constitue un précompte sur l’impôt des sociétés ;</w:t>
      </w:r>
    </w:p>
    <w:p w:rsidR="00BA17B5" w:rsidRDefault="00683A90">
      <w:pPr>
        <w:pStyle w:val="Paragraphedeliste"/>
        <w:widowControl w:val="0"/>
        <w:numPr>
          <w:ilvl w:val="0"/>
          <w:numId w:val="17"/>
        </w:numPr>
        <w:adjustRightInd w:val="0"/>
        <w:spacing w:line="250" w:lineRule="auto"/>
        <w:ind w:left="567" w:right="90"/>
        <w:jc w:val="both"/>
        <w:rPr>
          <w:rFonts w:ascii="Trebuchet MS" w:hAnsi="Trebuchet MS" w:cs="Trebuchet MS"/>
          <w:spacing w:val="5"/>
          <w:sz w:val="22"/>
          <w:szCs w:val="22"/>
        </w:rPr>
      </w:pPr>
      <w:r>
        <w:rPr>
          <w:rFonts w:ascii="Trebuchet MS" w:hAnsi="Trebuchet MS" w:cs="Trebuchet MS"/>
          <w:spacing w:val="5"/>
          <w:sz w:val="22"/>
          <w:szCs w:val="22"/>
        </w:rPr>
        <w:t>Des droits d’enregistrement calculés conformément aux stipulations du code des impôts ;</w:t>
      </w:r>
    </w:p>
    <w:p w:rsidR="00BA17B5" w:rsidRDefault="00683A90">
      <w:pPr>
        <w:pStyle w:val="Paragraphedeliste"/>
        <w:widowControl w:val="0"/>
        <w:numPr>
          <w:ilvl w:val="0"/>
          <w:numId w:val="17"/>
        </w:numPr>
        <w:adjustRightInd w:val="0"/>
        <w:spacing w:line="250" w:lineRule="auto"/>
        <w:ind w:left="567" w:right="90"/>
        <w:jc w:val="both"/>
        <w:rPr>
          <w:rFonts w:ascii="Trebuchet MS" w:hAnsi="Trebuchet MS" w:cs="Trebuchet MS"/>
          <w:spacing w:val="5"/>
          <w:sz w:val="22"/>
          <w:szCs w:val="22"/>
        </w:rPr>
      </w:pPr>
      <w:r>
        <w:rPr>
          <w:rFonts w:ascii="Trebuchet MS" w:hAnsi="Trebuchet MS" w:cs="Trebuchet MS"/>
          <w:spacing w:val="5"/>
          <w:sz w:val="22"/>
          <w:szCs w:val="22"/>
        </w:rPr>
        <w:t>Des droits et taxes attachés à la réalisation des prestations prévues par le Marché :</w:t>
      </w:r>
    </w:p>
    <w:p w:rsidR="00BA17B5" w:rsidRDefault="00683A90">
      <w:pPr>
        <w:pStyle w:val="Paragraphedeliste"/>
        <w:widowControl w:val="0"/>
        <w:numPr>
          <w:ilvl w:val="0"/>
          <w:numId w:val="18"/>
        </w:numPr>
        <w:tabs>
          <w:tab w:val="left" w:pos="500"/>
        </w:tabs>
        <w:adjustRightInd w:val="0"/>
        <w:spacing w:line="250" w:lineRule="auto"/>
        <w:ind w:right="94"/>
        <w:jc w:val="both"/>
        <w:rPr>
          <w:rFonts w:ascii="Trebuchet MS" w:hAnsi="Trebuchet MS" w:cs="Trebuchet MS"/>
          <w:sz w:val="22"/>
          <w:szCs w:val="22"/>
        </w:rPr>
      </w:pPr>
      <w:r>
        <w:rPr>
          <w:rFonts w:ascii="Trebuchet MS" w:hAnsi="Trebuchet MS" w:cs="Trebuchet MS"/>
          <w:sz w:val="22"/>
          <w:szCs w:val="22"/>
        </w:rPr>
        <w:t xml:space="preserve">Des droits et taxes d’entrée sur le territoire camerounais (droits de douanes, TVA, </w:t>
      </w:r>
      <w:r>
        <w:rPr>
          <w:rFonts w:ascii="Trebuchet MS" w:hAnsi="Trebuchet MS" w:cs="Trebuchet MS"/>
          <w:sz w:val="22"/>
          <w:szCs w:val="22"/>
        </w:rPr>
        <w:lastRenderedPageBreak/>
        <w:t>taxe informatique) ;</w:t>
      </w:r>
    </w:p>
    <w:p w:rsidR="00BA17B5" w:rsidRDefault="00683A90">
      <w:pPr>
        <w:pStyle w:val="Paragraphedeliste"/>
        <w:widowControl w:val="0"/>
        <w:numPr>
          <w:ilvl w:val="0"/>
          <w:numId w:val="18"/>
        </w:numPr>
        <w:tabs>
          <w:tab w:val="left" w:pos="500"/>
        </w:tabs>
        <w:adjustRightInd w:val="0"/>
        <w:spacing w:line="250" w:lineRule="auto"/>
        <w:ind w:right="94"/>
        <w:jc w:val="both"/>
        <w:rPr>
          <w:rFonts w:ascii="Trebuchet MS" w:hAnsi="Trebuchet MS" w:cs="Trebuchet MS"/>
          <w:sz w:val="22"/>
          <w:szCs w:val="22"/>
        </w:rPr>
      </w:pPr>
      <w:r>
        <w:rPr>
          <w:rFonts w:ascii="Trebuchet MS" w:hAnsi="Trebuchet MS" w:cs="Trebuchet MS"/>
          <w:sz w:val="22"/>
          <w:szCs w:val="22"/>
        </w:rPr>
        <w:t>Des droits et taxes communaux ;</w:t>
      </w:r>
    </w:p>
    <w:p w:rsidR="00BA17B5" w:rsidRDefault="00683A90">
      <w:pPr>
        <w:pStyle w:val="Paragraphedeliste"/>
        <w:widowControl w:val="0"/>
        <w:numPr>
          <w:ilvl w:val="0"/>
          <w:numId w:val="18"/>
        </w:numPr>
        <w:tabs>
          <w:tab w:val="left" w:pos="500"/>
        </w:tabs>
        <w:adjustRightInd w:val="0"/>
        <w:spacing w:line="250" w:lineRule="auto"/>
        <w:ind w:right="94"/>
        <w:jc w:val="both"/>
        <w:rPr>
          <w:rFonts w:ascii="Trebuchet MS" w:hAnsi="Trebuchet MS" w:cs="Trebuchet MS"/>
          <w:sz w:val="22"/>
          <w:szCs w:val="22"/>
        </w:rPr>
      </w:pPr>
      <w:r>
        <w:rPr>
          <w:rFonts w:ascii="Trebuchet MS" w:hAnsi="Trebuchet MS" w:cs="Trebuchet MS"/>
          <w:sz w:val="22"/>
          <w:szCs w:val="22"/>
        </w:rPr>
        <w:t>Des droits et taxes relatifs aux prélèvements des matériaux et d’eau.</w:t>
      </w:r>
    </w:p>
    <w:p w:rsidR="00BA17B5" w:rsidRDefault="00BA17B5">
      <w:pPr>
        <w:widowControl w:val="0"/>
        <w:adjustRightInd w:val="0"/>
        <w:spacing w:line="250" w:lineRule="auto"/>
        <w:ind w:right="95"/>
        <w:jc w:val="both"/>
        <w:rPr>
          <w:rFonts w:ascii="Trebuchet MS" w:hAnsi="Trebuchet MS" w:cs="Trebuchet MS"/>
          <w:sz w:val="10"/>
          <w:szCs w:val="10"/>
        </w:rPr>
      </w:pPr>
    </w:p>
    <w:p w:rsidR="00BA17B5" w:rsidRDefault="00683A90">
      <w:pPr>
        <w:widowControl w:val="0"/>
        <w:adjustRightInd w:val="0"/>
        <w:spacing w:line="250" w:lineRule="auto"/>
        <w:ind w:right="95"/>
        <w:jc w:val="both"/>
        <w:rPr>
          <w:rFonts w:ascii="Trebuchet MS" w:hAnsi="Trebuchet MS" w:cs="Trebuchet MS"/>
          <w:sz w:val="22"/>
          <w:szCs w:val="22"/>
        </w:rPr>
      </w:pPr>
      <w:r>
        <w:rPr>
          <w:rFonts w:ascii="Trebuchet MS" w:hAnsi="Trebuchet MS" w:cs="Trebuchet MS"/>
          <w:sz w:val="22"/>
          <w:szCs w:val="22"/>
        </w:rPr>
        <w:t>Ces éléments doivent être intégrés dans les charges que l’entreprise impute sur ses coûts d’intervention et constituer l’un des éléments des sous-détails des prix hors taxes.</w:t>
      </w:r>
    </w:p>
    <w:p w:rsidR="00BA17B5" w:rsidRDefault="00BA17B5">
      <w:pPr>
        <w:widowControl w:val="0"/>
        <w:adjustRightInd w:val="0"/>
        <w:ind w:right="-20"/>
        <w:jc w:val="both"/>
        <w:rPr>
          <w:rFonts w:ascii="Trebuchet MS" w:hAnsi="Trebuchet MS" w:cs="Trebuchet MS"/>
          <w:sz w:val="10"/>
          <w:szCs w:val="10"/>
        </w:rPr>
      </w:pPr>
    </w:p>
    <w:p w:rsidR="00BA17B5" w:rsidRDefault="00683A90">
      <w:pPr>
        <w:widowControl w:val="0"/>
        <w:adjustRightInd w:val="0"/>
        <w:ind w:right="-20"/>
        <w:jc w:val="both"/>
        <w:rPr>
          <w:rFonts w:ascii="Trebuchet MS" w:hAnsi="Trebuchet MS" w:cs="Trebuchet MS"/>
          <w:sz w:val="22"/>
          <w:szCs w:val="22"/>
        </w:rPr>
      </w:pPr>
      <w:r>
        <w:rPr>
          <w:rFonts w:ascii="Trebuchet MS" w:hAnsi="Trebuchet MS" w:cs="Trebuchet MS"/>
          <w:sz w:val="22"/>
          <w:szCs w:val="22"/>
        </w:rPr>
        <w:t>Le prix TTC s’entend TVA incluse.</w:t>
      </w:r>
    </w:p>
    <w:p w:rsidR="00BA17B5" w:rsidRDefault="00BA17B5">
      <w:pPr>
        <w:jc w:val="both"/>
        <w:rPr>
          <w:rFonts w:ascii="Trebuchet MS" w:hAnsi="Trebuchet MS" w:cs="Trebuchet MS"/>
          <w:sz w:val="22"/>
          <w:szCs w:val="22"/>
        </w:rPr>
      </w:pPr>
    </w:p>
    <w:p w:rsidR="00BA17B5" w:rsidRDefault="00683A90">
      <w:pPr>
        <w:pStyle w:val="Titre3"/>
        <w:spacing w:after="120"/>
        <w:rPr>
          <w:rFonts w:ascii="Trebuchet MS" w:hAnsi="Trebuchet MS" w:cs="Trebuchet MS"/>
          <w:color w:val="auto"/>
          <w:szCs w:val="22"/>
        </w:rPr>
      </w:pPr>
      <w:bookmarkStart w:id="210" w:name="_Toc374250517"/>
      <w:bookmarkStart w:id="211" w:name="_Toc374047537"/>
      <w:bookmarkStart w:id="212" w:name="_Toc374216112"/>
      <w:bookmarkStart w:id="213" w:name="_Toc400369771"/>
      <w:bookmarkStart w:id="214" w:name="_Toc6998"/>
      <w:bookmarkStart w:id="215" w:name="_Toc451601721"/>
      <w:bookmarkStart w:id="216" w:name="_Toc9791"/>
      <w:bookmarkStart w:id="217" w:name="_Toc451602254"/>
      <w:bookmarkStart w:id="218" w:name="_Toc5423"/>
      <w:r>
        <w:rPr>
          <w:rFonts w:ascii="Trebuchet MS" w:hAnsi="Trebuchet MS" w:cs="Trebuchet MS"/>
          <w:color w:val="auto"/>
          <w:szCs w:val="22"/>
        </w:rPr>
        <w:t xml:space="preserve">Article 23.- Timbre et enregistrement </w:t>
      </w:r>
      <w:bookmarkEnd w:id="210"/>
      <w:bookmarkEnd w:id="211"/>
      <w:bookmarkEnd w:id="212"/>
      <w:r>
        <w:rPr>
          <w:rFonts w:ascii="Trebuchet MS" w:hAnsi="Trebuchet MS" w:cs="Trebuchet MS"/>
          <w:color w:val="auto"/>
          <w:szCs w:val="22"/>
        </w:rPr>
        <w:t>du contrat</w:t>
      </w:r>
      <w:bookmarkEnd w:id="213"/>
      <w:bookmarkEnd w:id="214"/>
      <w:bookmarkEnd w:id="215"/>
      <w:bookmarkEnd w:id="216"/>
      <w:bookmarkEnd w:id="217"/>
      <w:bookmarkEnd w:id="218"/>
    </w:p>
    <w:p w:rsidR="00BA17B5" w:rsidRDefault="00683A90">
      <w:pPr>
        <w:widowControl w:val="0"/>
        <w:adjustRightInd w:val="0"/>
        <w:spacing w:line="250" w:lineRule="auto"/>
        <w:ind w:right="95"/>
        <w:jc w:val="both"/>
        <w:rPr>
          <w:rFonts w:ascii="Trebuchet MS" w:hAnsi="Trebuchet MS" w:cs="Trebuchet MS"/>
          <w:sz w:val="22"/>
          <w:szCs w:val="22"/>
        </w:rPr>
      </w:pPr>
      <w:r>
        <w:rPr>
          <w:rFonts w:ascii="Trebuchet MS" w:hAnsi="Trebuchet MS" w:cs="Trebuchet MS"/>
          <w:sz w:val="22"/>
          <w:szCs w:val="22"/>
        </w:rPr>
        <w:t>Sept (07) exemplaires originaux du contrat seront timbrés et enregistrés par les soins et aux frais du Cocontractant, conformément à la réglementation en vigueur.</w:t>
      </w:r>
    </w:p>
    <w:p w:rsidR="00BA17B5" w:rsidRDefault="00BA17B5">
      <w:pPr>
        <w:widowControl w:val="0"/>
        <w:adjustRightInd w:val="0"/>
        <w:spacing w:line="250" w:lineRule="auto"/>
        <w:ind w:right="95"/>
        <w:jc w:val="both"/>
        <w:rPr>
          <w:rFonts w:ascii="Trebuchet MS" w:hAnsi="Trebuchet MS" w:cs="Trebuchet MS"/>
          <w:sz w:val="22"/>
          <w:szCs w:val="22"/>
        </w:rPr>
      </w:pPr>
    </w:p>
    <w:p w:rsidR="00BA17B5" w:rsidRDefault="00BA17B5">
      <w:pPr>
        <w:widowControl w:val="0"/>
        <w:adjustRightInd w:val="0"/>
        <w:spacing w:line="250" w:lineRule="auto"/>
        <w:ind w:right="95"/>
        <w:jc w:val="both"/>
        <w:rPr>
          <w:rFonts w:ascii="Trebuchet MS" w:hAnsi="Trebuchet MS" w:cs="Trebuchet MS"/>
          <w:sz w:val="22"/>
          <w:szCs w:val="22"/>
        </w:rPr>
      </w:pPr>
    </w:p>
    <w:p w:rsidR="00BA17B5" w:rsidRDefault="00683A90">
      <w:pPr>
        <w:pStyle w:val="Titre2"/>
        <w:rPr>
          <w:rFonts w:ascii="Trebuchet MS" w:hAnsi="Trebuchet MS" w:cs="Trebuchet MS"/>
          <w:sz w:val="40"/>
          <w:szCs w:val="20"/>
          <w:lang w:val="fr-FR"/>
        </w:rPr>
      </w:pPr>
      <w:bookmarkStart w:id="219" w:name="_Toc374248733"/>
      <w:bookmarkStart w:id="220" w:name="_Toc374216113"/>
      <w:bookmarkStart w:id="221" w:name="_Toc18081"/>
      <w:bookmarkStart w:id="222" w:name="_Toc400369772"/>
      <w:bookmarkStart w:id="223" w:name="_Toc374047538"/>
      <w:bookmarkStart w:id="224" w:name="_Toc451601722"/>
      <w:bookmarkStart w:id="225" w:name="_Toc3875"/>
      <w:bookmarkStart w:id="226" w:name="_Toc24150"/>
      <w:bookmarkStart w:id="227" w:name="_Toc451602255"/>
      <w:bookmarkStart w:id="228" w:name="_Toc374250518"/>
      <w:r>
        <w:rPr>
          <w:rFonts w:ascii="Trebuchet MS" w:hAnsi="Trebuchet MS" w:cs="Trebuchet MS"/>
          <w:sz w:val="40"/>
          <w:szCs w:val="20"/>
          <w:lang w:val="fr-FR"/>
        </w:rPr>
        <w:t>CHAPITRE III : EXECUTION DES PRESTATIONS</w:t>
      </w:r>
      <w:bookmarkEnd w:id="219"/>
      <w:bookmarkEnd w:id="220"/>
      <w:bookmarkEnd w:id="221"/>
      <w:bookmarkEnd w:id="222"/>
      <w:bookmarkEnd w:id="223"/>
      <w:bookmarkEnd w:id="224"/>
      <w:bookmarkEnd w:id="225"/>
      <w:bookmarkEnd w:id="226"/>
      <w:bookmarkEnd w:id="227"/>
      <w:bookmarkEnd w:id="228"/>
    </w:p>
    <w:p w:rsidR="00BA17B5" w:rsidRDefault="00683A90">
      <w:pPr>
        <w:pStyle w:val="Titre3"/>
        <w:spacing w:after="120"/>
        <w:rPr>
          <w:rFonts w:ascii="Trebuchet MS" w:hAnsi="Trebuchet MS" w:cs="Trebuchet MS"/>
          <w:color w:val="auto"/>
          <w:szCs w:val="22"/>
        </w:rPr>
      </w:pPr>
      <w:bookmarkStart w:id="229" w:name="_Toc400369773"/>
      <w:bookmarkStart w:id="230" w:name="_Toc374047539"/>
      <w:bookmarkStart w:id="231" w:name="_Toc374250519"/>
      <w:bookmarkStart w:id="232" w:name="_Toc136"/>
      <w:bookmarkStart w:id="233" w:name="_Toc374216114"/>
      <w:bookmarkStart w:id="234" w:name="_Toc9489"/>
      <w:bookmarkStart w:id="235" w:name="_Toc451602256"/>
      <w:bookmarkStart w:id="236" w:name="_Toc451601723"/>
      <w:bookmarkStart w:id="237" w:name="_Toc2943"/>
      <w:r>
        <w:rPr>
          <w:rFonts w:ascii="Trebuchet MS" w:hAnsi="Trebuchet MS" w:cs="Trebuchet MS"/>
          <w:color w:val="auto"/>
          <w:szCs w:val="22"/>
        </w:rPr>
        <w:t>Article 24.- Brevet</w:t>
      </w:r>
      <w:bookmarkEnd w:id="229"/>
      <w:bookmarkEnd w:id="230"/>
      <w:bookmarkEnd w:id="231"/>
      <w:bookmarkEnd w:id="232"/>
      <w:bookmarkEnd w:id="233"/>
      <w:bookmarkEnd w:id="234"/>
      <w:bookmarkEnd w:id="235"/>
      <w:bookmarkEnd w:id="236"/>
      <w:bookmarkEnd w:id="237"/>
    </w:p>
    <w:p w:rsidR="00BA17B5" w:rsidRDefault="00683A90">
      <w:pPr>
        <w:widowControl w:val="0"/>
        <w:adjustRightInd w:val="0"/>
        <w:spacing w:line="250" w:lineRule="auto"/>
        <w:ind w:right="45"/>
        <w:jc w:val="both"/>
        <w:rPr>
          <w:rFonts w:ascii="Trebuchet MS" w:hAnsi="Trebuchet MS" w:cs="Trebuchet MS"/>
          <w:sz w:val="22"/>
          <w:szCs w:val="22"/>
        </w:rPr>
      </w:pPr>
      <w:r>
        <w:rPr>
          <w:rFonts w:ascii="Trebuchet MS" w:hAnsi="Trebuchet MS" w:cs="Trebuchet MS"/>
          <w:sz w:val="22"/>
          <w:szCs w:val="22"/>
        </w:rPr>
        <w:t>Le Cocontractant garantira le Maître d’Ouvrage contre toute réclamation des tiers touchant à la contrefaçon ou à l’exploitation non autorisée d’un brevet, d’une marque ou de droits de création industrielle résultant de l’emploi des fournitures ou de leurs composants.</w:t>
      </w:r>
    </w:p>
    <w:p w:rsidR="00BA17B5" w:rsidRDefault="00BA17B5">
      <w:pPr>
        <w:jc w:val="both"/>
        <w:rPr>
          <w:rFonts w:ascii="Trebuchet MS" w:hAnsi="Trebuchet MS" w:cs="Trebuchet MS"/>
          <w:sz w:val="22"/>
          <w:szCs w:val="22"/>
        </w:rPr>
      </w:pPr>
      <w:bookmarkStart w:id="238" w:name="_Toc374250520"/>
      <w:bookmarkStart w:id="239" w:name="_Toc374047540"/>
      <w:bookmarkStart w:id="240" w:name="_Toc374216115"/>
    </w:p>
    <w:p w:rsidR="00BA17B5" w:rsidRDefault="00683A90">
      <w:pPr>
        <w:pStyle w:val="Titre3"/>
        <w:spacing w:after="120"/>
        <w:rPr>
          <w:rFonts w:ascii="Trebuchet MS" w:hAnsi="Trebuchet MS" w:cs="Trebuchet MS"/>
          <w:color w:val="auto"/>
          <w:szCs w:val="22"/>
        </w:rPr>
      </w:pPr>
      <w:bookmarkStart w:id="241" w:name="_Toc400369774"/>
      <w:bookmarkStart w:id="242" w:name="_Toc451601724"/>
      <w:bookmarkStart w:id="243" w:name="_Toc451602257"/>
      <w:bookmarkStart w:id="244" w:name="_Toc29297"/>
      <w:bookmarkStart w:id="245" w:name="_Toc10712"/>
      <w:bookmarkStart w:id="246" w:name="_Toc14188"/>
      <w:r>
        <w:rPr>
          <w:rFonts w:ascii="Trebuchet MS" w:hAnsi="Trebuchet MS" w:cs="Trebuchet MS"/>
          <w:color w:val="auto"/>
          <w:szCs w:val="22"/>
        </w:rPr>
        <w:t>Article 25.- Lieu et délai d</w:t>
      </w:r>
      <w:bookmarkEnd w:id="238"/>
      <w:bookmarkEnd w:id="239"/>
      <w:bookmarkEnd w:id="240"/>
      <w:bookmarkEnd w:id="241"/>
      <w:bookmarkEnd w:id="242"/>
      <w:bookmarkEnd w:id="243"/>
      <w:r>
        <w:rPr>
          <w:rFonts w:ascii="Trebuchet MS" w:hAnsi="Trebuchet MS" w:cs="Trebuchet MS"/>
          <w:color w:val="auto"/>
          <w:szCs w:val="22"/>
        </w:rPr>
        <w:t>’exécution</w:t>
      </w:r>
      <w:bookmarkEnd w:id="244"/>
      <w:bookmarkEnd w:id="245"/>
      <w:bookmarkEnd w:id="246"/>
    </w:p>
    <w:p w:rsidR="00BA17B5" w:rsidRDefault="00683A90">
      <w:pPr>
        <w:pStyle w:val="Paragraphedeliste"/>
        <w:numPr>
          <w:ilvl w:val="1"/>
          <w:numId w:val="19"/>
        </w:numPr>
        <w:ind w:left="993" w:hanging="703"/>
        <w:jc w:val="both"/>
        <w:rPr>
          <w:rFonts w:ascii="Trebuchet MS" w:hAnsi="Trebuchet MS" w:cs="Trebuchet MS"/>
          <w:sz w:val="22"/>
          <w:szCs w:val="22"/>
        </w:rPr>
      </w:pPr>
      <w:r>
        <w:rPr>
          <w:rFonts w:ascii="Trebuchet MS" w:hAnsi="Trebuchet MS" w:cs="Trebuchet MS"/>
          <w:sz w:val="22"/>
          <w:szCs w:val="22"/>
        </w:rPr>
        <w:t xml:space="preserve">Le lieu de livraison est le campus de l’Université de Bamenda à </w:t>
      </w:r>
      <w:proofErr w:type="spellStart"/>
      <w:r>
        <w:rPr>
          <w:rFonts w:ascii="Trebuchet MS" w:hAnsi="Trebuchet MS" w:cs="Trebuchet MS"/>
          <w:sz w:val="22"/>
          <w:szCs w:val="22"/>
        </w:rPr>
        <w:t>Bambili</w:t>
      </w:r>
      <w:proofErr w:type="spellEnd"/>
      <w:r>
        <w:rPr>
          <w:rFonts w:ascii="Trebuchet MS" w:hAnsi="Trebuchet MS" w:cs="Trebuchet MS"/>
          <w:sz w:val="22"/>
          <w:szCs w:val="22"/>
        </w:rPr>
        <w:t xml:space="preserve">. </w:t>
      </w:r>
    </w:p>
    <w:p w:rsidR="00BA17B5" w:rsidRDefault="00BA17B5">
      <w:pPr>
        <w:pStyle w:val="Paragraphedeliste"/>
        <w:ind w:left="993" w:hanging="703"/>
        <w:jc w:val="both"/>
        <w:rPr>
          <w:rFonts w:ascii="Trebuchet MS" w:hAnsi="Trebuchet MS" w:cs="Trebuchet MS"/>
          <w:sz w:val="6"/>
          <w:szCs w:val="6"/>
        </w:rPr>
      </w:pPr>
    </w:p>
    <w:p w:rsidR="00BA17B5" w:rsidRDefault="00683A90">
      <w:pPr>
        <w:pStyle w:val="Paragraphedeliste"/>
        <w:numPr>
          <w:ilvl w:val="1"/>
          <w:numId w:val="19"/>
        </w:numPr>
        <w:ind w:left="993" w:hanging="703"/>
        <w:jc w:val="both"/>
        <w:rPr>
          <w:rFonts w:ascii="Trebuchet MS" w:hAnsi="Trebuchet MS" w:cs="Trebuchet MS"/>
          <w:sz w:val="22"/>
          <w:szCs w:val="22"/>
        </w:rPr>
      </w:pPr>
      <w:r>
        <w:rPr>
          <w:rFonts w:ascii="Trebuchet MS" w:hAnsi="Trebuchet MS" w:cs="Trebuchet MS"/>
          <w:sz w:val="22"/>
          <w:szCs w:val="22"/>
        </w:rPr>
        <w:t>Le délai de livraison du présent contrat est d’un (01) mois.</w:t>
      </w:r>
    </w:p>
    <w:p w:rsidR="00BA17B5" w:rsidRDefault="00BA17B5">
      <w:pPr>
        <w:pStyle w:val="Paragraphedeliste"/>
        <w:ind w:left="993" w:hanging="703"/>
        <w:jc w:val="both"/>
        <w:rPr>
          <w:rFonts w:ascii="Trebuchet MS" w:hAnsi="Trebuchet MS" w:cs="Trebuchet MS"/>
          <w:sz w:val="6"/>
          <w:szCs w:val="6"/>
        </w:rPr>
      </w:pPr>
    </w:p>
    <w:p w:rsidR="00BA17B5" w:rsidRDefault="00683A90">
      <w:pPr>
        <w:pStyle w:val="Paragraphedeliste"/>
        <w:numPr>
          <w:ilvl w:val="1"/>
          <w:numId w:val="19"/>
        </w:numPr>
        <w:ind w:left="993" w:hanging="703"/>
        <w:jc w:val="both"/>
        <w:rPr>
          <w:rFonts w:ascii="Trebuchet MS" w:hAnsi="Trebuchet MS" w:cs="Trebuchet MS"/>
          <w:sz w:val="22"/>
          <w:szCs w:val="22"/>
        </w:rPr>
      </w:pPr>
      <w:r>
        <w:rPr>
          <w:rFonts w:ascii="Trebuchet MS" w:hAnsi="Trebuchet MS" w:cs="Trebuchet MS"/>
          <w:sz w:val="22"/>
          <w:szCs w:val="22"/>
        </w:rPr>
        <w:t>Ce délai court à compter de la date de notification de l’ordre de service de commencer les prestations.</w:t>
      </w:r>
    </w:p>
    <w:p w:rsidR="00BA17B5" w:rsidRDefault="00BA17B5">
      <w:pPr>
        <w:jc w:val="both"/>
        <w:rPr>
          <w:rFonts w:ascii="Trebuchet MS" w:hAnsi="Trebuchet MS" w:cs="Trebuchet MS"/>
          <w:sz w:val="22"/>
          <w:szCs w:val="22"/>
        </w:rPr>
      </w:pPr>
    </w:p>
    <w:p w:rsidR="00BA17B5" w:rsidRDefault="00683A90">
      <w:pPr>
        <w:pStyle w:val="Titre3"/>
        <w:spacing w:after="120"/>
        <w:rPr>
          <w:rFonts w:ascii="Trebuchet MS" w:hAnsi="Trebuchet MS" w:cs="Trebuchet MS"/>
          <w:color w:val="auto"/>
          <w:szCs w:val="22"/>
        </w:rPr>
      </w:pPr>
      <w:bookmarkStart w:id="247" w:name="_Toc374047541"/>
      <w:bookmarkStart w:id="248" w:name="_Toc400369775"/>
      <w:bookmarkStart w:id="249" w:name="_Toc29210"/>
      <w:bookmarkStart w:id="250" w:name="_Toc451602258"/>
      <w:bookmarkStart w:id="251" w:name="_Toc374216116"/>
      <w:bookmarkStart w:id="252" w:name="_Toc1121"/>
      <w:bookmarkStart w:id="253" w:name="_Toc451601725"/>
      <w:bookmarkStart w:id="254" w:name="_Toc24295"/>
      <w:bookmarkStart w:id="255" w:name="_Toc374250521"/>
      <w:r>
        <w:rPr>
          <w:rFonts w:ascii="Trebuchet MS" w:hAnsi="Trebuchet MS" w:cs="Trebuchet MS"/>
          <w:color w:val="auto"/>
          <w:szCs w:val="22"/>
        </w:rPr>
        <w:t xml:space="preserve">Article 26.- Rôles et responsabilités du </w:t>
      </w:r>
      <w:bookmarkEnd w:id="247"/>
      <w:r>
        <w:rPr>
          <w:rFonts w:ascii="Trebuchet MS" w:hAnsi="Trebuchet MS" w:cs="Trebuchet MS"/>
          <w:color w:val="auto"/>
          <w:szCs w:val="22"/>
        </w:rPr>
        <w:t>Cocontractant</w:t>
      </w:r>
      <w:bookmarkEnd w:id="248"/>
      <w:bookmarkEnd w:id="249"/>
      <w:bookmarkEnd w:id="250"/>
      <w:bookmarkEnd w:id="251"/>
      <w:bookmarkEnd w:id="252"/>
      <w:bookmarkEnd w:id="253"/>
      <w:bookmarkEnd w:id="254"/>
      <w:bookmarkEnd w:id="255"/>
    </w:p>
    <w:p w:rsidR="00BA17B5" w:rsidRDefault="00683A90">
      <w:pPr>
        <w:ind w:left="13" w:hanging="13"/>
        <w:jc w:val="both"/>
        <w:rPr>
          <w:rFonts w:ascii="Trebuchet MS" w:hAnsi="Trebuchet MS" w:cs="Trebuchet MS"/>
          <w:sz w:val="22"/>
          <w:szCs w:val="22"/>
        </w:rPr>
      </w:pPr>
      <w:r>
        <w:rPr>
          <w:rFonts w:ascii="Trebuchet MS" w:hAnsi="Trebuchet MS" w:cs="Trebuchet MS"/>
          <w:sz w:val="22"/>
          <w:szCs w:val="22"/>
        </w:rPr>
        <w:t>Le Cocontractant a pour mission d’assurer la fourniture et l’installation du matériel complémentaire de reliure performant et de qualité tel que décrit dans le Cahier des Spécifications Techniques, sous le contrôle de l’Ingénieur du Marché et ce, conformément aux stipulations du présent contrat et aux règles et normes en vigueur. Il devra également assurer la formation du personnel dédié à l’utilisation du matériel livré.</w:t>
      </w:r>
    </w:p>
    <w:p w:rsidR="00BA17B5" w:rsidRDefault="00BA17B5">
      <w:pPr>
        <w:rPr>
          <w:rFonts w:ascii="Trebuchet MS" w:hAnsi="Trebuchet MS" w:cs="Trebuchet MS"/>
        </w:rPr>
      </w:pPr>
      <w:bookmarkStart w:id="256" w:name="_Toc451601726"/>
      <w:bookmarkStart w:id="257" w:name="_Toc400369776"/>
      <w:bookmarkStart w:id="258" w:name="_Toc374250522"/>
      <w:bookmarkStart w:id="259" w:name="_Toc374047542"/>
      <w:bookmarkStart w:id="260" w:name="_Toc374216117"/>
      <w:bookmarkStart w:id="261" w:name="_Toc451602259"/>
    </w:p>
    <w:p w:rsidR="00BA17B5" w:rsidRDefault="00683A90">
      <w:pPr>
        <w:pStyle w:val="Titre3"/>
        <w:spacing w:after="120"/>
        <w:rPr>
          <w:rFonts w:ascii="Trebuchet MS" w:hAnsi="Trebuchet MS" w:cs="Trebuchet MS"/>
          <w:color w:val="auto"/>
          <w:szCs w:val="22"/>
        </w:rPr>
      </w:pPr>
      <w:bookmarkStart w:id="262" w:name="_Toc25155"/>
      <w:bookmarkStart w:id="263" w:name="_Toc12254"/>
      <w:bookmarkStart w:id="264" w:name="_Toc7868"/>
      <w:r>
        <w:rPr>
          <w:rFonts w:ascii="Trebuchet MS" w:hAnsi="Trebuchet MS" w:cs="Trebuchet MS"/>
          <w:color w:val="auto"/>
          <w:szCs w:val="22"/>
        </w:rPr>
        <w:t>Article 27.- Transport et assurances</w:t>
      </w:r>
      <w:bookmarkEnd w:id="256"/>
      <w:bookmarkEnd w:id="257"/>
      <w:bookmarkEnd w:id="258"/>
      <w:bookmarkEnd w:id="259"/>
      <w:bookmarkEnd w:id="260"/>
      <w:bookmarkEnd w:id="261"/>
      <w:bookmarkEnd w:id="262"/>
      <w:bookmarkEnd w:id="263"/>
      <w:bookmarkEnd w:id="264"/>
    </w:p>
    <w:p w:rsidR="00BA17B5" w:rsidRDefault="00683A90">
      <w:pPr>
        <w:widowControl w:val="0"/>
        <w:adjustRightInd w:val="0"/>
        <w:ind w:right="-20"/>
        <w:jc w:val="both"/>
        <w:rPr>
          <w:rFonts w:ascii="Trebuchet MS" w:hAnsi="Trebuchet MS" w:cs="Trebuchet MS"/>
          <w:b/>
          <w:i/>
          <w:sz w:val="22"/>
          <w:szCs w:val="22"/>
        </w:rPr>
      </w:pPr>
      <w:r>
        <w:rPr>
          <w:rFonts w:ascii="Trebuchet MS" w:hAnsi="Trebuchet MS" w:cs="Trebuchet MS"/>
          <w:b/>
          <w:i/>
          <w:sz w:val="22"/>
          <w:szCs w:val="22"/>
        </w:rPr>
        <w:t>27.1. Emballage pour le transport</w:t>
      </w:r>
    </w:p>
    <w:p w:rsidR="00BA17B5" w:rsidRDefault="00683A90">
      <w:pPr>
        <w:widowControl w:val="0"/>
        <w:adjustRightInd w:val="0"/>
        <w:spacing w:before="11" w:line="250" w:lineRule="auto"/>
        <w:ind w:right="-20"/>
        <w:jc w:val="both"/>
        <w:rPr>
          <w:rFonts w:ascii="Trebuchet MS" w:hAnsi="Trebuchet MS" w:cs="Trebuchet MS"/>
          <w:sz w:val="22"/>
          <w:szCs w:val="22"/>
        </w:rPr>
      </w:pPr>
      <w:r>
        <w:rPr>
          <w:rFonts w:ascii="Trebuchet MS" w:hAnsi="Trebuchet MS" w:cs="Trebuchet MS"/>
          <w:sz w:val="22"/>
          <w:szCs w:val="22"/>
        </w:rPr>
        <w:t xml:space="preserve">Le Cocontractant doit prendre toutes les dispositions nécessaires pour que les fournitures proposées </w:t>
      </w:r>
      <w:r>
        <w:rPr>
          <w:rFonts w:ascii="Trebuchet MS" w:hAnsi="Trebuchet MS" w:cs="Trebuchet MS"/>
          <w:spacing w:val="5"/>
          <w:sz w:val="22"/>
          <w:szCs w:val="22"/>
        </w:rPr>
        <w:t>soien</w:t>
      </w:r>
      <w:r>
        <w:rPr>
          <w:rFonts w:ascii="Trebuchet MS" w:hAnsi="Trebuchet MS" w:cs="Trebuchet MS"/>
          <w:sz w:val="22"/>
          <w:szCs w:val="22"/>
        </w:rPr>
        <w:t xml:space="preserve">t </w:t>
      </w:r>
      <w:r>
        <w:rPr>
          <w:rFonts w:ascii="Trebuchet MS" w:hAnsi="Trebuchet MS" w:cs="Trebuchet MS"/>
          <w:spacing w:val="5"/>
          <w:sz w:val="22"/>
          <w:szCs w:val="22"/>
        </w:rPr>
        <w:t>protégée</w:t>
      </w:r>
      <w:r>
        <w:rPr>
          <w:rFonts w:ascii="Trebuchet MS" w:hAnsi="Trebuchet MS" w:cs="Trebuchet MS"/>
          <w:sz w:val="22"/>
          <w:szCs w:val="22"/>
        </w:rPr>
        <w:t xml:space="preserve">s </w:t>
      </w:r>
      <w:r>
        <w:rPr>
          <w:rFonts w:ascii="Trebuchet MS" w:hAnsi="Trebuchet MS" w:cs="Trebuchet MS"/>
          <w:spacing w:val="5"/>
          <w:sz w:val="22"/>
          <w:szCs w:val="22"/>
        </w:rPr>
        <w:t>pa</w:t>
      </w:r>
      <w:r>
        <w:rPr>
          <w:rFonts w:ascii="Trebuchet MS" w:hAnsi="Trebuchet MS" w:cs="Trebuchet MS"/>
          <w:sz w:val="22"/>
          <w:szCs w:val="22"/>
        </w:rPr>
        <w:t xml:space="preserve">r </w:t>
      </w:r>
      <w:r>
        <w:rPr>
          <w:rFonts w:ascii="Trebuchet MS" w:hAnsi="Trebuchet MS" w:cs="Trebuchet MS"/>
          <w:spacing w:val="5"/>
          <w:sz w:val="22"/>
          <w:szCs w:val="22"/>
        </w:rPr>
        <w:t>u</w:t>
      </w:r>
      <w:r>
        <w:rPr>
          <w:rFonts w:ascii="Trebuchet MS" w:hAnsi="Trebuchet MS" w:cs="Trebuchet MS"/>
          <w:sz w:val="22"/>
          <w:szCs w:val="22"/>
        </w:rPr>
        <w:t xml:space="preserve">n </w:t>
      </w:r>
      <w:r>
        <w:rPr>
          <w:rFonts w:ascii="Trebuchet MS" w:hAnsi="Trebuchet MS" w:cs="Trebuchet MS"/>
          <w:spacing w:val="5"/>
          <w:sz w:val="22"/>
          <w:szCs w:val="22"/>
        </w:rPr>
        <w:t>emballag</w:t>
      </w:r>
      <w:r>
        <w:rPr>
          <w:rFonts w:ascii="Trebuchet MS" w:hAnsi="Trebuchet MS" w:cs="Trebuchet MS"/>
          <w:sz w:val="22"/>
          <w:szCs w:val="22"/>
        </w:rPr>
        <w:t xml:space="preserve">e </w:t>
      </w:r>
      <w:r>
        <w:rPr>
          <w:rFonts w:ascii="Trebuchet MS" w:hAnsi="Trebuchet MS" w:cs="Trebuchet MS"/>
          <w:spacing w:val="5"/>
          <w:sz w:val="22"/>
          <w:szCs w:val="22"/>
        </w:rPr>
        <w:t>soign</w:t>
      </w:r>
      <w:r>
        <w:rPr>
          <w:rFonts w:ascii="Trebuchet MS" w:hAnsi="Trebuchet MS" w:cs="Trebuchet MS"/>
          <w:sz w:val="22"/>
          <w:szCs w:val="22"/>
        </w:rPr>
        <w:t xml:space="preserve">é </w:t>
      </w:r>
      <w:r>
        <w:rPr>
          <w:rFonts w:ascii="Trebuchet MS" w:hAnsi="Trebuchet MS" w:cs="Trebuchet MS"/>
          <w:spacing w:val="5"/>
          <w:sz w:val="22"/>
          <w:szCs w:val="22"/>
        </w:rPr>
        <w:t xml:space="preserve">et </w:t>
      </w:r>
      <w:r>
        <w:rPr>
          <w:rFonts w:ascii="Trebuchet MS" w:hAnsi="Trebuchet MS" w:cs="Trebuchet MS"/>
          <w:sz w:val="22"/>
          <w:szCs w:val="22"/>
        </w:rPr>
        <w:t xml:space="preserve">approprié au transport maritime, aérien, ferroviaire ou routier. Il doit faire toute diligence nécessaire </w:t>
      </w:r>
      <w:r>
        <w:rPr>
          <w:rFonts w:ascii="Trebuchet MS" w:hAnsi="Trebuchet MS" w:cs="Trebuchet MS"/>
          <w:spacing w:val="5"/>
          <w:sz w:val="22"/>
          <w:szCs w:val="22"/>
        </w:rPr>
        <w:t>pou</w:t>
      </w:r>
      <w:r>
        <w:rPr>
          <w:rFonts w:ascii="Trebuchet MS" w:hAnsi="Trebuchet MS" w:cs="Trebuchet MS"/>
          <w:sz w:val="22"/>
          <w:szCs w:val="22"/>
        </w:rPr>
        <w:t xml:space="preserve">r </w:t>
      </w:r>
      <w:r>
        <w:rPr>
          <w:rFonts w:ascii="Trebuchet MS" w:hAnsi="Trebuchet MS" w:cs="Trebuchet MS"/>
          <w:spacing w:val="5"/>
          <w:sz w:val="22"/>
          <w:szCs w:val="22"/>
        </w:rPr>
        <w:t>répare</w:t>
      </w:r>
      <w:r>
        <w:rPr>
          <w:rFonts w:ascii="Trebuchet MS" w:hAnsi="Trebuchet MS" w:cs="Trebuchet MS"/>
          <w:sz w:val="22"/>
          <w:szCs w:val="22"/>
        </w:rPr>
        <w:t xml:space="preserve">r </w:t>
      </w:r>
      <w:r>
        <w:rPr>
          <w:rFonts w:ascii="Trebuchet MS" w:hAnsi="Trebuchet MS" w:cs="Trebuchet MS"/>
          <w:spacing w:val="5"/>
          <w:sz w:val="22"/>
          <w:szCs w:val="22"/>
        </w:rPr>
        <w:t>tou</w:t>
      </w:r>
      <w:r>
        <w:rPr>
          <w:rFonts w:ascii="Trebuchet MS" w:hAnsi="Trebuchet MS" w:cs="Trebuchet MS"/>
          <w:sz w:val="22"/>
          <w:szCs w:val="22"/>
        </w:rPr>
        <w:t xml:space="preserve">s </w:t>
      </w:r>
      <w:r>
        <w:rPr>
          <w:rFonts w:ascii="Trebuchet MS" w:hAnsi="Trebuchet MS" w:cs="Trebuchet MS"/>
          <w:spacing w:val="5"/>
          <w:sz w:val="22"/>
          <w:szCs w:val="22"/>
        </w:rPr>
        <w:t>le</w:t>
      </w:r>
      <w:r>
        <w:rPr>
          <w:rFonts w:ascii="Trebuchet MS" w:hAnsi="Trebuchet MS" w:cs="Trebuchet MS"/>
          <w:sz w:val="22"/>
          <w:szCs w:val="22"/>
        </w:rPr>
        <w:t xml:space="preserve">s </w:t>
      </w:r>
      <w:r>
        <w:rPr>
          <w:rFonts w:ascii="Trebuchet MS" w:hAnsi="Trebuchet MS" w:cs="Trebuchet MS"/>
          <w:spacing w:val="5"/>
          <w:sz w:val="22"/>
          <w:szCs w:val="22"/>
        </w:rPr>
        <w:t>dégât</w:t>
      </w:r>
      <w:r>
        <w:rPr>
          <w:rFonts w:ascii="Trebuchet MS" w:hAnsi="Trebuchet MS" w:cs="Trebuchet MS"/>
          <w:sz w:val="22"/>
          <w:szCs w:val="22"/>
        </w:rPr>
        <w:t xml:space="preserve">s </w:t>
      </w:r>
      <w:r>
        <w:rPr>
          <w:rFonts w:ascii="Trebuchet MS" w:hAnsi="Trebuchet MS" w:cs="Trebuchet MS"/>
          <w:spacing w:val="5"/>
          <w:sz w:val="22"/>
          <w:szCs w:val="22"/>
        </w:rPr>
        <w:t xml:space="preserve">éventuellement </w:t>
      </w:r>
      <w:r>
        <w:rPr>
          <w:rFonts w:ascii="Trebuchet MS" w:hAnsi="Trebuchet MS" w:cs="Trebuchet MS"/>
          <w:sz w:val="22"/>
          <w:szCs w:val="22"/>
        </w:rPr>
        <w:t>occasionnés pendant le transport jusqu’au lieu de livraison.</w:t>
      </w:r>
    </w:p>
    <w:p w:rsidR="00BA17B5" w:rsidRDefault="00BA17B5">
      <w:pPr>
        <w:widowControl w:val="0"/>
        <w:adjustRightInd w:val="0"/>
        <w:spacing w:before="11" w:line="250" w:lineRule="auto"/>
        <w:ind w:right="-20"/>
        <w:jc w:val="both"/>
        <w:rPr>
          <w:rFonts w:ascii="Trebuchet MS" w:hAnsi="Trebuchet MS" w:cs="Trebuchet MS"/>
          <w:sz w:val="10"/>
          <w:szCs w:val="10"/>
        </w:rPr>
      </w:pPr>
    </w:p>
    <w:p w:rsidR="00BA17B5" w:rsidRDefault="00683A90">
      <w:pPr>
        <w:widowControl w:val="0"/>
        <w:adjustRightInd w:val="0"/>
        <w:ind w:right="-20"/>
        <w:jc w:val="both"/>
        <w:rPr>
          <w:rFonts w:ascii="Trebuchet MS" w:hAnsi="Trebuchet MS" w:cs="Trebuchet MS"/>
          <w:b/>
          <w:i/>
          <w:sz w:val="22"/>
          <w:szCs w:val="22"/>
        </w:rPr>
      </w:pPr>
      <w:r>
        <w:rPr>
          <w:rFonts w:ascii="Trebuchet MS" w:hAnsi="Trebuchet MS" w:cs="Trebuchet MS"/>
          <w:b/>
          <w:i/>
          <w:sz w:val="22"/>
          <w:szCs w:val="22"/>
        </w:rPr>
        <w:t>27.2. Assurances</w:t>
      </w:r>
    </w:p>
    <w:p w:rsidR="00BA17B5" w:rsidRDefault="00683A90">
      <w:pPr>
        <w:widowControl w:val="0"/>
        <w:adjustRightInd w:val="0"/>
        <w:spacing w:before="11" w:line="250" w:lineRule="auto"/>
        <w:ind w:right="95"/>
        <w:jc w:val="both"/>
        <w:rPr>
          <w:rFonts w:ascii="Trebuchet MS" w:hAnsi="Trebuchet MS" w:cs="Trebuchet MS"/>
          <w:sz w:val="22"/>
          <w:szCs w:val="22"/>
        </w:rPr>
      </w:pPr>
      <w:r>
        <w:rPr>
          <w:rFonts w:ascii="Trebuchet MS" w:hAnsi="Trebuchet MS" w:cs="Trebuchet MS"/>
          <w:sz w:val="22"/>
          <w:szCs w:val="22"/>
        </w:rPr>
        <w:t>Les risques de toute nature pendant le transport jusqu'au lieu de livraison doivent être couverts par une assurance prise par le Cocontractant.</w:t>
      </w:r>
    </w:p>
    <w:p w:rsidR="00BA17B5" w:rsidRDefault="00BA17B5">
      <w:pPr>
        <w:rPr>
          <w:rFonts w:ascii="Trebuchet MS" w:hAnsi="Trebuchet MS" w:cs="Trebuchet MS"/>
        </w:rPr>
      </w:pPr>
    </w:p>
    <w:p w:rsidR="00BA17B5" w:rsidRDefault="00683A90">
      <w:pPr>
        <w:pStyle w:val="Titre3"/>
        <w:spacing w:after="120"/>
        <w:rPr>
          <w:rFonts w:ascii="Trebuchet MS" w:hAnsi="Trebuchet MS" w:cs="Trebuchet MS"/>
          <w:color w:val="auto"/>
          <w:szCs w:val="22"/>
        </w:rPr>
      </w:pPr>
      <w:bookmarkStart w:id="265" w:name="_Toc4315"/>
      <w:bookmarkStart w:id="266" w:name="_Toc451601727"/>
      <w:bookmarkStart w:id="267" w:name="_Toc8991"/>
      <w:bookmarkStart w:id="268" w:name="_Toc400369777"/>
      <w:bookmarkStart w:id="269" w:name="_Toc451602260"/>
      <w:bookmarkStart w:id="270" w:name="_Toc12724"/>
      <w:r>
        <w:rPr>
          <w:rFonts w:ascii="Trebuchet MS" w:hAnsi="Trebuchet MS" w:cs="Trebuchet MS"/>
          <w:color w:val="auto"/>
          <w:szCs w:val="22"/>
        </w:rPr>
        <w:lastRenderedPageBreak/>
        <w:t>Article 28.- Essais et services connexes</w:t>
      </w:r>
      <w:bookmarkEnd w:id="265"/>
      <w:bookmarkEnd w:id="266"/>
      <w:bookmarkEnd w:id="267"/>
      <w:bookmarkEnd w:id="268"/>
      <w:bookmarkEnd w:id="269"/>
      <w:bookmarkEnd w:id="270"/>
    </w:p>
    <w:p w:rsidR="00BA17B5" w:rsidRDefault="00683A90">
      <w:pPr>
        <w:widowControl w:val="0"/>
        <w:adjustRightInd w:val="0"/>
        <w:spacing w:line="276" w:lineRule="auto"/>
        <w:ind w:left="360" w:right="-20"/>
        <w:jc w:val="both"/>
        <w:rPr>
          <w:rFonts w:ascii="Trebuchet MS" w:hAnsi="Trebuchet MS" w:cs="Trebuchet MS"/>
          <w:b/>
          <w:i/>
          <w:iCs/>
          <w:sz w:val="22"/>
          <w:szCs w:val="22"/>
        </w:rPr>
      </w:pPr>
      <w:r>
        <w:rPr>
          <w:rFonts w:ascii="Trebuchet MS" w:hAnsi="Trebuchet MS" w:cs="Trebuchet MS"/>
          <w:b/>
          <w:i/>
          <w:iCs/>
          <w:sz w:val="22"/>
          <w:szCs w:val="22"/>
        </w:rPr>
        <w:t>28.1- Opérations de mise en œuvre</w:t>
      </w:r>
    </w:p>
    <w:p w:rsidR="00BA17B5" w:rsidRDefault="00683A90">
      <w:pPr>
        <w:widowControl w:val="0"/>
        <w:adjustRightInd w:val="0"/>
        <w:spacing w:before="4" w:line="276" w:lineRule="auto"/>
        <w:ind w:left="360"/>
        <w:jc w:val="both"/>
        <w:rPr>
          <w:rFonts w:ascii="Trebuchet MS" w:hAnsi="Trebuchet MS" w:cs="Trebuchet MS"/>
          <w:sz w:val="22"/>
          <w:szCs w:val="22"/>
        </w:rPr>
      </w:pPr>
      <w:r>
        <w:rPr>
          <w:rFonts w:ascii="Trebuchet MS" w:hAnsi="Trebuchet MS" w:cs="Trebuchet MS"/>
          <w:sz w:val="22"/>
          <w:szCs w:val="22"/>
        </w:rPr>
        <w:t>D'une manière générale, les équipements seront approvisionnés et mis en marche au lieu de livraison. Cet approvisionnement est entièrement à la charge et sous l'entière responsabilité du Cocontractant. Seront donc prévus dans l'exécution des prestations, outre la livraison sur site :</w:t>
      </w:r>
    </w:p>
    <w:p w:rsidR="00BA17B5" w:rsidRDefault="00683A90">
      <w:pPr>
        <w:widowControl w:val="0"/>
        <w:numPr>
          <w:ilvl w:val="0"/>
          <w:numId w:val="20"/>
        </w:numPr>
        <w:adjustRightInd w:val="0"/>
        <w:spacing w:before="120" w:after="120" w:line="276" w:lineRule="auto"/>
        <w:ind w:left="1074" w:hanging="357"/>
        <w:jc w:val="both"/>
        <w:rPr>
          <w:rFonts w:ascii="Trebuchet MS" w:hAnsi="Trebuchet MS" w:cs="Trebuchet MS"/>
          <w:sz w:val="22"/>
          <w:szCs w:val="22"/>
        </w:rPr>
      </w:pPr>
      <w:r>
        <w:rPr>
          <w:rFonts w:ascii="Trebuchet MS" w:hAnsi="Trebuchet MS" w:cs="Trebuchet MS"/>
          <w:sz w:val="22"/>
          <w:szCs w:val="22"/>
        </w:rPr>
        <w:t>Les essais et la mise en service des équipements et matériels livrés constatés par un procès-verbal dressé contradictoirement entre les parties ;</w:t>
      </w:r>
    </w:p>
    <w:p w:rsidR="00BA17B5" w:rsidRDefault="00683A90">
      <w:pPr>
        <w:widowControl w:val="0"/>
        <w:numPr>
          <w:ilvl w:val="0"/>
          <w:numId w:val="20"/>
        </w:numPr>
        <w:adjustRightInd w:val="0"/>
        <w:spacing w:before="120" w:after="120" w:line="276" w:lineRule="auto"/>
        <w:ind w:left="1074" w:hanging="357"/>
        <w:jc w:val="both"/>
        <w:rPr>
          <w:rFonts w:ascii="Trebuchet MS" w:hAnsi="Trebuchet MS" w:cs="Trebuchet MS"/>
          <w:sz w:val="22"/>
          <w:szCs w:val="22"/>
        </w:rPr>
      </w:pPr>
      <w:r>
        <w:rPr>
          <w:rFonts w:ascii="Trebuchet MS" w:hAnsi="Trebuchet MS" w:cs="Trebuchet MS"/>
          <w:sz w:val="22"/>
          <w:szCs w:val="22"/>
        </w:rPr>
        <w:t>La remise en l'état de tous biens éventuellement détériorés par les opérations de mise en place du matériel, objet de la fourniture ;</w:t>
      </w:r>
    </w:p>
    <w:p w:rsidR="00BA17B5" w:rsidRDefault="00683A90">
      <w:pPr>
        <w:widowControl w:val="0"/>
        <w:numPr>
          <w:ilvl w:val="0"/>
          <w:numId w:val="20"/>
        </w:numPr>
        <w:adjustRightInd w:val="0"/>
        <w:spacing w:before="120" w:after="120" w:line="276" w:lineRule="auto"/>
        <w:ind w:left="1074" w:hanging="357"/>
        <w:jc w:val="both"/>
        <w:rPr>
          <w:rFonts w:ascii="Trebuchet MS" w:hAnsi="Trebuchet MS" w:cs="Trebuchet MS"/>
          <w:sz w:val="22"/>
          <w:szCs w:val="22"/>
        </w:rPr>
      </w:pPr>
      <w:r>
        <w:rPr>
          <w:rFonts w:ascii="Trebuchet MS" w:hAnsi="Trebuchet MS" w:cs="Trebuchet MS"/>
          <w:sz w:val="22"/>
          <w:szCs w:val="22"/>
        </w:rPr>
        <w:t>La mise à disposition sur place d'un technicien capable de donner aux utilisateurs et aux personnes de maintenance, au moment de la prise de possession de la fourniture, les explications nécessaires à son bon fonctionnement et à son entretien ;</w:t>
      </w:r>
    </w:p>
    <w:p w:rsidR="00BA17B5" w:rsidRDefault="00683A90">
      <w:pPr>
        <w:widowControl w:val="0"/>
        <w:numPr>
          <w:ilvl w:val="0"/>
          <w:numId w:val="20"/>
        </w:numPr>
        <w:adjustRightInd w:val="0"/>
        <w:spacing w:before="120" w:after="120" w:line="276" w:lineRule="auto"/>
        <w:ind w:left="1074" w:hanging="357"/>
        <w:jc w:val="both"/>
        <w:rPr>
          <w:rFonts w:ascii="Trebuchet MS" w:hAnsi="Trebuchet MS" w:cs="Trebuchet MS"/>
          <w:sz w:val="22"/>
          <w:szCs w:val="22"/>
        </w:rPr>
      </w:pPr>
      <w:r>
        <w:rPr>
          <w:rFonts w:ascii="Trebuchet MS" w:hAnsi="Trebuchet MS" w:cs="Trebuchet MS"/>
          <w:sz w:val="22"/>
          <w:szCs w:val="22"/>
        </w:rPr>
        <w:t>La fourniture de la nomenclature complète des pièces détachées et le tarif correspondant.</w:t>
      </w:r>
    </w:p>
    <w:p w:rsidR="00BA17B5" w:rsidRDefault="00683A90">
      <w:pPr>
        <w:widowControl w:val="0"/>
        <w:adjustRightInd w:val="0"/>
        <w:spacing w:line="276" w:lineRule="auto"/>
        <w:ind w:left="360" w:right="-20"/>
        <w:jc w:val="both"/>
        <w:rPr>
          <w:rFonts w:ascii="Trebuchet MS" w:hAnsi="Trebuchet MS" w:cs="Trebuchet MS"/>
          <w:b/>
          <w:sz w:val="22"/>
          <w:szCs w:val="22"/>
        </w:rPr>
      </w:pPr>
      <w:r>
        <w:rPr>
          <w:rFonts w:ascii="Trebuchet MS" w:hAnsi="Trebuchet MS" w:cs="Trebuchet MS"/>
          <w:b/>
          <w:i/>
          <w:iCs/>
          <w:sz w:val="22"/>
          <w:szCs w:val="22"/>
        </w:rPr>
        <w:t>28.2 – Documentation technique</w:t>
      </w:r>
    </w:p>
    <w:p w:rsidR="00BA17B5" w:rsidRDefault="00683A90">
      <w:pPr>
        <w:widowControl w:val="0"/>
        <w:adjustRightInd w:val="0"/>
        <w:spacing w:before="4" w:line="276" w:lineRule="auto"/>
        <w:ind w:left="360"/>
        <w:jc w:val="both"/>
        <w:rPr>
          <w:rFonts w:ascii="Trebuchet MS" w:hAnsi="Trebuchet MS" w:cs="Trebuchet MS"/>
          <w:sz w:val="22"/>
          <w:szCs w:val="22"/>
        </w:rPr>
      </w:pPr>
      <w:r>
        <w:rPr>
          <w:rFonts w:ascii="Trebuchet MS" w:hAnsi="Trebuchet MS" w:cs="Trebuchet MS"/>
          <w:sz w:val="22"/>
          <w:szCs w:val="22"/>
        </w:rPr>
        <w:t>La documentation technique devra être fournie en même temps que les équipements et comprendra impérativement :</w:t>
      </w:r>
    </w:p>
    <w:p w:rsidR="00BA17B5" w:rsidRDefault="00683A90">
      <w:pPr>
        <w:widowControl w:val="0"/>
        <w:numPr>
          <w:ilvl w:val="0"/>
          <w:numId w:val="21"/>
        </w:numPr>
        <w:adjustRightInd w:val="0"/>
        <w:spacing w:before="60" w:after="60" w:line="276" w:lineRule="auto"/>
        <w:ind w:left="1074" w:hanging="357"/>
        <w:jc w:val="both"/>
        <w:rPr>
          <w:rFonts w:ascii="Trebuchet MS" w:hAnsi="Trebuchet MS" w:cs="Trebuchet MS"/>
          <w:sz w:val="22"/>
          <w:szCs w:val="22"/>
        </w:rPr>
      </w:pPr>
      <w:r>
        <w:rPr>
          <w:rFonts w:ascii="Trebuchet MS" w:hAnsi="Trebuchet MS" w:cs="Trebuchet MS"/>
          <w:sz w:val="22"/>
          <w:szCs w:val="22"/>
        </w:rPr>
        <w:t>Le manuel d'utilisation ;</w:t>
      </w:r>
    </w:p>
    <w:p w:rsidR="00BA17B5" w:rsidRDefault="00683A90">
      <w:pPr>
        <w:widowControl w:val="0"/>
        <w:numPr>
          <w:ilvl w:val="0"/>
          <w:numId w:val="21"/>
        </w:numPr>
        <w:adjustRightInd w:val="0"/>
        <w:spacing w:before="60" w:after="60" w:line="276" w:lineRule="auto"/>
        <w:ind w:left="1074" w:hanging="357"/>
        <w:jc w:val="both"/>
        <w:rPr>
          <w:rFonts w:ascii="Trebuchet MS" w:hAnsi="Trebuchet MS" w:cs="Trebuchet MS"/>
          <w:sz w:val="22"/>
          <w:szCs w:val="22"/>
        </w:rPr>
      </w:pPr>
      <w:r>
        <w:rPr>
          <w:rFonts w:ascii="Trebuchet MS" w:hAnsi="Trebuchet MS" w:cs="Trebuchet MS"/>
          <w:sz w:val="22"/>
          <w:szCs w:val="22"/>
        </w:rPr>
        <w:t>Le manuel de maintenance comprenant la description des opérations de vérification (de routine ou exceptionnelle), de calibrage, d'étalonnage et de maintenance de première intervention ;</w:t>
      </w:r>
    </w:p>
    <w:p w:rsidR="00BA17B5" w:rsidRDefault="00683A90">
      <w:pPr>
        <w:widowControl w:val="0"/>
        <w:numPr>
          <w:ilvl w:val="0"/>
          <w:numId w:val="21"/>
        </w:numPr>
        <w:adjustRightInd w:val="0"/>
        <w:spacing w:before="60" w:after="60" w:line="276" w:lineRule="auto"/>
        <w:ind w:left="1074" w:hanging="357"/>
        <w:jc w:val="both"/>
        <w:rPr>
          <w:rFonts w:ascii="Trebuchet MS" w:hAnsi="Trebuchet MS" w:cs="Trebuchet MS"/>
          <w:sz w:val="22"/>
          <w:szCs w:val="22"/>
        </w:rPr>
      </w:pPr>
      <w:r>
        <w:rPr>
          <w:rFonts w:ascii="Trebuchet MS" w:hAnsi="Trebuchet MS" w:cs="Trebuchet MS"/>
          <w:sz w:val="22"/>
          <w:szCs w:val="22"/>
        </w:rPr>
        <w:t>Le manuel du constructeur comprenant les éclatés des parties mécaniques et les schémas de câblages électriques et électroniques avec la liste des pièces constructives et leurs références ;</w:t>
      </w:r>
    </w:p>
    <w:p w:rsidR="00BA17B5" w:rsidRDefault="00683A90">
      <w:pPr>
        <w:widowControl w:val="0"/>
        <w:numPr>
          <w:ilvl w:val="0"/>
          <w:numId w:val="21"/>
        </w:numPr>
        <w:adjustRightInd w:val="0"/>
        <w:spacing w:before="60" w:after="60" w:line="276" w:lineRule="auto"/>
        <w:ind w:left="1074" w:hanging="357"/>
        <w:jc w:val="both"/>
        <w:rPr>
          <w:rFonts w:ascii="Trebuchet MS" w:hAnsi="Trebuchet MS" w:cs="Trebuchet MS"/>
          <w:sz w:val="22"/>
          <w:szCs w:val="22"/>
        </w:rPr>
      </w:pPr>
      <w:r>
        <w:rPr>
          <w:rFonts w:ascii="Trebuchet MS" w:hAnsi="Trebuchet MS" w:cs="Trebuchet MS"/>
          <w:sz w:val="22"/>
          <w:szCs w:val="22"/>
        </w:rPr>
        <w:t>Le document technique comprenant la nomenclature des pièces détachées permettant de se réapprovisionner chez les fabricants, la liste des fabricants et/ou Cocontractants éventuels des pièces de rechange, les procès-verbaux d'essais ou d'épreuves ;</w:t>
      </w:r>
    </w:p>
    <w:p w:rsidR="00BA17B5" w:rsidRDefault="00683A90">
      <w:pPr>
        <w:widowControl w:val="0"/>
        <w:numPr>
          <w:ilvl w:val="0"/>
          <w:numId w:val="21"/>
        </w:numPr>
        <w:adjustRightInd w:val="0"/>
        <w:spacing w:before="60" w:after="60" w:line="276" w:lineRule="auto"/>
        <w:ind w:left="1074" w:hanging="357"/>
        <w:jc w:val="both"/>
        <w:rPr>
          <w:rFonts w:ascii="Trebuchet MS" w:hAnsi="Trebuchet MS" w:cs="Trebuchet MS"/>
          <w:sz w:val="22"/>
          <w:szCs w:val="22"/>
        </w:rPr>
      </w:pPr>
      <w:r>
        <w:rPr>
          <w:rFonts w:ascii="Trebuchet MS" w:hAnsi="Trebuchet MS" w:cs="Trebuchet MS"/>
          <w:sz w:val="22"/>
          <w:szCs w:val="22"/>
        </w:rPr>
        <w:t>Le certificat de garantie du fabricant ou du Cocontractant le cas échéant.</w:t>
      </w:r>
    </w:p>
    <w:p w:rsidR="00BA17B5" w:rsidRDefault="00683A90">
      <w:pPr>
        <w:widowControl w:val="0"/>
        <w:adjustRightInd w:val="0"/>
        <w:spacing w:before="4" w:line="276" w:lineRule="auto"/>
        <w:ind w:left="360"/>
        <w:jc w:val="both"/>
        <w:rPr>
          <w:rFonts w:ascii="Trebuchet MS" w:hAnsi="Trebuchet MS" w:cs="Trebuchet MS"/>
          <w:sz w:val="22"/>
          <w:szCs w:val="22"/>
        </w:rPr>
      </w:pPr>
      <w:r>
        <w:rPr>
          <w:rFonts w:ascii="Trebuchet MS" w:hAnsi="Trebuchet MS" w:cs="Trebuchet MS"/>
          <w:sz w:val="22"/>
          <w:szCs w:val="22"/>
        </w:rPr>
        <w:t>Tous ces documents seront remis en deux (02) exemplaires en français ou en anglais.</w:t>
      </w:r>
    </w:p>
    <w:p w:rsidR="00BA17B5" w:rsidRDefault="00BA17B5">
      <w:pPr>
        <w:widowControl w:val="0"/>
        <w:adjustRightInd w:val="0"/>
        <w:spacing w:before="4" w:line="276" w:lineRule="auto"/>
        <w:ind w:left="360"/>
        <w:jc w:val="both"/>
        <w:rPr>
          <w:rFonts w:ascii="Trebuchet MS" w:hAnsi="Trebuchet MS" w:cs="Trebuchet MS"/>
          <w:sz w:val="28"/>
          <w:szCs w:val="22"/>
        </w:rPr>
      </w:pPr>
    </w:p>
    <w:p w:rsidR="00BA17B5" w:rsidRDefault="00683A90">
      <w:pPr>
        <w:pStyle w:val="Titre3"/>
        <w:spacing w:after="120"/>
        <w:rPr>
          <w:rFonts w:ascii="Trebuchet MS" w:hAnsi="Trebuchet MS" w:cs="Trebuchet MS"/>
          <w:color w:val="auto"/>
          <w:szCs w:val="22"/>
        </w:rPr>
      </w:pPr>
      <w:bookmarkStart w:id="271" w:name="_Toc10442"/>
      <w:bookmarkStart w:id="272" w:name="_Toc374250523"/>
      <w:bookmarkStart w:id="273" w:name="_Toc451602261"/>
      <w:bookmarkStart w:id="274" w:name="_Toc451601728"/>
      <w:bookmarkStart w:id="275" w:name="_Toc29406"/>
      <w:bookmarkStart w:id="276" w:name="_Toc23386"/>
      <w:bookmarkStart w:id="277" w:name="_Toc374216118"/>
      <w:bookmarkStart w:id="278" w:name="_Toc400369778"/>
      <w:bookmarkStart w:id="279" w:name="_Toc374047543"/>
      <w:r>
        <w:rPr>
          <w:rFonts w:ascii="Trebuchet MS" w:hAnsi="Trebuchet MS" w:cs="Trebuchet MS"/>
          <w:color w:val="auto"/>
          <w:szCs w:val="22"/>
        </w:rPr>
        <w:t>Article 29.- Service après-vente</w:t>
      </w:r>
      <w:bookmarkEnd w:id="271"/>
      <w:bookmarkEnd w:id="272"/>
      <w:bookmarkEnd w:id="273"/>
      <w:bookmarkEnd w:id="274"/>
      <w:bookmarkEnd w:id="275"/>
      <w:bookmarkEnd w:id="276"/>
      <w:bookmarkEnd w:id="277"/>
      <w:bookmarkEnd w:id="278"/>
      <w:bookmarkEnd w:id="279"/>
    </w:p>
    <w:p w:rsidR="00BA17B5" w:rsidRDefault="00683A90">
      <w:pPr>
        <w:widowControl w:val="0"/>
        <w:adjustRightInd w:val="0"/>
        <w:spacing w:line="276" w:lineRule="auto"/>
        <w:ind w:right="-20"/>
        <w:jc w:val="both"/>
        <w:rPr>
          <w:rFonts w:ascii="Trebuchet MS" w:hAnsi="Trebuchet MS" w:cs="Trebuchet MS"/>
          <w:sz w:val="22"/>
          <w:szCs w:val="22"/>
        </w:rPr>
      </w:pPr>
      <w:r>
        <w:rPr>
          <w:rFonts w:ascii="Trebuchet MS" w:hAnsi="Trebuchet MS" w:cs="Trebuchet MS"/>
          <w:bCs/>
          <w:sz w:val="22"/>
          <w:szCs w:val="22"/>
        </w:rPr>
        <w:t xml:space="preserve">Le </w:t>
      </w:r>
      <w:r>
        <w:rPr>
          <w:rFonts w:ascii="Trebuchet MS" w:hAnsi="Trebuchet MS" w:cs="Trebuchet MS"/>
          <w:sz w:val="22"/>
          <w:szCs w:val="22"/>
        </w:rPr>
        <w:t>Cocontractant prendra toutes les dispositions nécessaires à l’installation et à la mise en service des équipements livrés, ainsi que la formation du personnel.</w:t>
      </w:r>
    </w:p>
    <w:p w:rsidR="00BA17B5" w:rsidRDefault="00BA17B5">
      <w:pPr>
        <w:widowControl w:val="0"/>
        <w:adjustRightInd w:val="0"/>
        <w:spacing w:line="276" w:lineRule="auto"/>
        <w:ind w:right="-20"/>
        <w:jc w:val="both"/>
        <w:rPr>
          <w:rFonts w:ascii="Trebuchet MS" w:hAnsi="Trebuchet MS" w:cs="Trebuchet MS"/>
          <w:sz w:val="10"/>
          <w:szCs w:val="10"/>
        </w:rPr>
      </w:pPr>
    </w:p>
    <w:p w:rsidR="00BA17B5" w:rsidRDefault="00683A90">
      <w:pPr>
        <w:widowControl w:val="0"/>
        <w:adjustRightInd w:val="0"/>
        <w:spacing w:line="276" w:lineRule="auto"/>
        <w:ind w:right="-20"/>
        <w:jc w:val="both"/>
        <w:rPr>
          <w:rFonts w:ascii="Trebuchet MS" w:hAnsi="Trebuchet MS" w:cs="Trebuchet MS"/>
          <w:bCs/>
          <w:sz w:val="22"/>
          <w:szCs w:val="22"/>
        </w:rPr>
      </w:pPr>
      <w:r>
        <w:rPr>
          <w:rFonts w:ascii="Trebuchet MS" w:hAnsi="Trebuchet MS" w:cs="Trebuchet MS"/>
          <w:bCs/>
          <w:sz w:val="22"/>
          <w:szCs w:val="22"/>
        </w:rPr>
        <w:t>Le Cocontractant devra, s’il y a lieu, assurer en temps utile (au maximum dans les 48 heures qui suivent sa saisine), les réparations ou les remplacements des éléments livrés dans le cadre de la fourniture et qui imposeraient, au vu de leur défaillance, ces réparations ou remplacements.</w:t>
      </w:r>
    </w:p>
    <w:p w:rsidR="00BA17B5" w:rsidRDefault="00BA17B5">
      <w:pPr>
        <w:widowControl w:val="0"/>
        <w:adjustRightInd w:val="0"/>
        <w:spacing w:before="4" w:line="200" w:lineRule="exact"/>
        <w:jc w:val="both"/>
        <w:rPr>
          <w:rFonts w:ascii="Trebuchet MS" w:hAnsi="Trebuchet MS" w:cs="Trebuchet MS"/>
          <w:sz w:val="22"/>
          <w:szCs w:val="22"/>
        </w:rPr>
      </w:pPr>
    </w:p>
    <w:p w:rsidR="00BA17B5" w:rsidRDefault="00BA17B5">
      <w:pPr>
        <w:widowControl w:val="0"/>
        <w:adjustRightInd w:val="0"/>
        <w:spacing w:before="4" w:line="200" w:lineRule="exact"/>
        <w:jc w:val="both"/>
        <w:rPr>
          <w:rFonts w:ascii="Trebuchet MS" w:hAnsi="Trebuchet MS" w:cs="Trebuchet MS"/>
          <w:sz w:val="22"/>
          <w:szCs w:val="22"/>
        </w:rPr>
      </w:pPr>
    </w:p>
    <w:p w:rsidR="00BA17B5" w:rsidRDefault="00683A90">
      <w:pPr>
        <w:pStyle w:val="Titre2"/>
        <w:rPr>
          <w:rFonts w:ascii="Trebuchet MS" w:hAnsi="Trebuchet MS" w:cs="Trebuchet MS"/>
          <w:sz w:val="40"/>
          <w:szCs w:val="20"/>
          <w:lang w:val="fr-FR"/>
        </w:rPr>
      </w:pPr>
      <w:bookmarkStart w:id="280" w:name="_Toc400369779"/>
      <w:bookmarkStart w:id="281" w:name="_Toc21260"/>
      <w:bookmarkStart w:id="282" w:name="_Toc451601729"/>
      <w:bookmarkStart w:id="283" w:name="_Toc451602262"/>
      <w:bookmarkStart w:id="284" w:name="_Toc28514"/>
      <w:bookmarkStart w:id="285" w:name="_Toc374047544"/>
      <w:bookmarkStart w:id="286" w:name="_Toc8349"/>
      <w:bookmarkStart w:id="287" w:name="_Toc374250524"/>
      <w:bookmarkStart w:id="288" w:name="_Toc374248734"/>
      <w:bookmarkStart w:id="289" w:name="_Toc374216119"/>
      <w:r>
        <w:rPr>
          <w:rFonts w:ascii="Trebuchet MS" w:hAnsi="Trebuchet MS" w:cs="Trebuchet MS"/>
          <w:sz w:val="40"/>
          <w:szCs w:val="20"/>
          <w:lang w:val="fr-FR"/>
        </w:rPr>
        <w:lastRenderedPageBreak/>
        <w:t>CHAPITRE IV : DE LA RECEPTION</w:t>
      </w:r>
      <w:bookmarkEnd w:id="280"/>
      <w:bookmarkEnd w:id="281"/>
      <w:bookmarkEnd w:id="282"/>
      <w:bookmarkEnd w:id="283"/>
      <w:bookmarkEnd w:id="284"/>
      <w:bookmarkEnd w:id="285"/>
      <w:bookmarkEnd w:id="286"/>
      <w:bookmarkEnd w:id="287"/>
      <w:bookmarkEnd w:id="288"/>
      <w:bookmarkEnd w:id="289"/>
    </w:p>
    <w:p w:rsidR="00BA17B5" w:rsidRDefault="00BA17B5">
      <w:pPr>
        <w:widowControl w:val="0"/>
        <w:adjustRightInd w:val="0"/>
        <w:spacing w:before="2" w:line="100" w:lineRule="exact"/>
        <w:jc w:val="both"/>
        <w:rPr>
          <w:rFonts w:ascii="Trebuchet MS" w:hAnsi="Trebuchet MS" w:cs="Trebuchet MS"/>
          <w:sz w:val="22"/>
          <w:szCs w:val="22"/>
        </w:rPr>
      </w:pPr>
    </w:p>
    <w:p w:rsidR="00BA17B5" w:rsidRDefault="00683A90">
      <w:pPr>
        <w:pStyle w:val="Titre3"/>
        <w:spacing w:after="120"/>
        <w:rPr>
          <w:rFonts w:ascii="Trebuchet MS" w:hAnsi="Trebuchet MS" w:cs="Trebuchet MS"/>
          <w:color w:val="auto"/>
          <w:szCs w:val="22"/>
        </w:rPr>
      </w:pPr>
      <w:bookmarkStart w:id="290" w:name="_Toc374216120"/>
      <w:bookmarkStart w:id="291" w:name="_Toc374047545"/>
      <w:bookmarkStart w:id="292" w:name="_Toc374250525"/>
      <w:bookmarkStart w:id="293" w:name="_Toc451601730"/>
      <w:bookmarkStart w:id="294" w:name="_Toc9864"/>
      <w:bookmarkStart w:id="295" w:name="_Toc25946"/>
      <w:bookmarkStart w:id="296" w:name="_Toc400369780"/>
      <w:bookmarkStart w:id="297" w:name="_Toc25870"/>
      <w:bookmarkStart w:id="298" w:name="_Toc451602263"/>
      <w:r>
        <w:rPr>
          <w:rFonts w:ascii="Trebuchet MS" w:hAnsi="Trebuchet MS" w:cs="Trebuchet MS"/>
          <w:color w:val="auto"/>
          <w:szCs w:val="22"/>
        </w:rPr>
        <w:t xml:space="preserve">Article </w:t>
      </w:r>
      <w:bookmarkEnd w:id="290"/>
      <w:bookmarkEnd w:id="291"/>
      <w:bookmarkEnd w:id="292"/>
      <w:r>
        <w:rPr>
          <w:rFonts w:ascii="Trebuchet MS" w:hAnsi="Trebuchet MS" w:cs="Trebuchet MS"/>
          <w:color w:val="auto"/>
          <w:szCs w:val="22"/>
        </w:rPr>
        <w:t>30.- Préparation de la réception provisoire</w:t>
      </w:r>
      <w:bookmarkEnd w:id="293"/>
      <w:bookmarkEnd w:id="294"/>
      <w:bookmarkEnd w:id="295"/>
      <w:bookmarkEnd w:id="296"/>
      <w:bookmarkEnd w:id="297"/>
      <w:bookmarkEnd w:id="298"/>
    </w:p>
    <w:p w:rsidR="00BA17B5" w:rsidRDefault="00683A90">
      <w:pPr>
        <w:widowControl w:val="0"/>
        <w:tabs>
          <w:tab w:val="left" w:pos="880"/>
          <w:tab w:val="left" w:pos="1260"/>
          <w:tab w:val="left" w:pos="2400"/>
          <w:tab w:val="left" w:pos="3660"/>
          <w:tab w:val="left" w:pos="4040"/>
        </w:tabs>
        <w:adjustRightInd w:val="0"/>
        <w:spacing w:line="276" w:lineRule="auto"/>
        <w:ind w:right="-19"/>
        <w:jc w:val="both"/>
        <w:rPr>
          <w:rFonts w:ascii="Trebuchet MS" w:hAnsi="Trebuchet MS" w:cs="Trebuchet MS"/>
          <w:sz w:val="22"/>
          <w:szCs w:val="22"/>
        </w:rPr>
      </w:pPr>
      <w:r>
        <w:rPr>
          <w:rFonts w:ascii="Trebuchet MS" w:hAnsi="Trebuchet MS" w:cs="Trebuchet MS"/>
          <w:sz w:val="22"/>
          <w:szCs w:val="22"/>
        </w:rPr>
        <w:t>La réception provisoire sera effectuée sur le lieu de livraison par une Commission de réception provisoire.</w:t>
      </w:r>
    </w:p>
    <w:p w:rsidR="00BA17B5" w:rsidRDefault="00683A90">
      <w:pPr>
        <w:widowControl w:val="0"/>
        <w:tabs>
          <w:tab w:val="left" w:pos="880"/>
          <w:tab w:val="left" w:pos="1260"/>
          <w:tab w:val="left" w:pos="2400"/>
          <w:tab w:val="left" w:pos="3660"/>
          <w:tab w:val="left" w:pos="4040"/>
        </w:tabs>
        <w:adjustRightInd w:val="0"/>
        <w:spacing w:line="276" w:lineRule="auto"/>
        <w:ind w:right="-19"/>
        <w:jc w:val="both"/>
        <w:rPr>
          <w:rFonts w:ascii="Trebuchet MS" w:hAnsi="Trebuchet MS" w:cs="Trebuchet MS"/>
          <w:sz w:val="22"/>
          <w:szCs w:val="22"/>
        </w:rPr>
      </w:pPr>
      <w:r>
        <w:rPr>
          <w:rFonts w:ascii="Trebuchet MS" w:hAnsi="Trebuchet MS" w:cs="Trebuchet MS"/>
          <w:sz w:val="22"/>
          <w:szCs w:val="22"/>
        </w:rPr>
        <w:t>Le Cocontractant devra avertir le Maître d’Ouvrage, dans les meilleurs délais, de la date de livraison.</w:t>
      </w:r>
    </w:p>
    <w:p w:rsidR="00BA17B5" w:rsidRDefault="00683A90">
      <w:pPr>
        <w:widowControl w:val="0"/>
        <w:tabs>
          <w:tab w:val="left" w:pos="880"/>
          <w:tab w:val="left" w:pos="1260"/>
          <w:tab w:val="left" w:pos="2400"/>
          <w:tab w:val="left" w:pos="3660"/>
          <w:tab w:val="left" w:pos="4040"/>
        </w:tabs>
        <w:adjustRightInd w:val="0"/>
        <w:spacing w:line="276" w:lineRule="auto"/>
        <w:ind w:right="-19"/>
        <w:jc w:val="both"/>
        <w:rPr>
          <w:rFonts w:ascii="Trebuchet MS" w:hAnsi="Trebuchet MS" w:cs="Trebuchet MS"/>
          <w:sz w:val="22"/>
          <w:szCs w:val="22"/>
        </w:rPr>
      </w:pPr>
      <w:r>
        <w:rPr>
          <w:rFonts w:ascii="Trebuchet MS" w:hAnsi="Trebuchet MS" w:cs="Trebuchet MS"/>
          <w:sz w:val="22"/>
          <w:szCs w:val="22"/>
        </w:rPr>
        <w:t>Dans les cinq (05) jours qui suivent, le Maître d’Ouvrage fixera la date de la réception provisoire et communiquera cette date à tous les intervenants.</w:t>
      </w:r>
    </w:p>
    <w:p w:rsidR="00BA17B5" w:rsidRDefault="00BA17B5">
      <w:pPr>
        <w:widowControl w:val="0"/>
        <w:tabs>
          <w:tab w:val="left" w:pos="880"/>
          <w:tab w:val="left" w:pos="1260"/>
          <w:tab w:val="left" w:pos="2400"/>
          <w:tab w:val="left" w:pos="3660"/>
          <w:tab w:val="left" w:pos="4040"/>
        </w:tabs>
        <w:adjustRightInd w:val="0"/>
        <w:spacing w:line="276" w:lineRule="auto"/>
        <w:ind w:left="107" w:right="-19"/>
        <w:jc w:val="both"/>
        <w:rPr>
          <w:rFonts w:ascii="Trebuchet MS" w:hAnsi="Trebuchet MS" w:cs="Trebuchet MS"/>
          <w:sz w:val="22"/>
          <w:szCs w:val="20"/>
        </w:rPr>
      </w:pPr>
    </w:p>
    <w:p w:rsidR="00BA17B5" w:rsidRDefault="00683A90">
      <w:pPr>
        <w:pStyle w:val="Titre3"/>
        <w:spacing w:after="120"/>
        <w:rPr>
          <w:rFonts w:ascii="Trebuchet MS" w:hAnsi="Trebuchet MS" w:cs="Trebuchet MS"/>
          <w:color w:val="auto"/>
          <w:szCs w:val="22"/>
        </w:rPr>
      </w:pPr>
      <w:bookmarkStart w:id="299" w:name="_Toc400369781"/>
      <w:bookmarkStart w:id="300" w:name="_Toc31742"/>
      <w:bookmarkStart w:id="301" w:name="_Toc2084"/>
      <w:bookmarkStart w:id="302" w:name="_Toc30446"/>
      <w:r>
        <w:rPr>
          <w:rFonts w:ascii="Trebuchet MS" w:hAnsi="Trebuchet MS" w:cs="Trebuchet MS"/>
          <w:color w:val="auto"/>
          <w:szCs w:val="22"/>
        </w:rPr>
        <w:t>Article 31.- Modalités de la réception provisoire</w:t>
      </w:r>
      <w:bookmarkEnd w:id="299"/>
      <w:bookmarkEnd w:id="300"/>
      <w:bookmarkEnd w:id="301"/>
      <w:bookmarkEnd w:id="302"/>
    </w:p>
    <w:p w:rsidR="00BA17B5" w:rsidRDefault="00683A90">
      <w:pPr>
        <w:widowControl w:val="0"/>
        <w:tabs>
          <w:tab w:val="left" w:pos="880"/>
          <w:tab w:val="left" w:pos="1260"/>
          <w:tab w:val="left" w:pos="2400"/>
          <w:tab w:val="left" w:pos="3660"/>
          <w:tab w:val="left" w:pos="4040"/>
        </w:tabs>
        <w:adjustRightInd w:val="0"/>
        <w:spacing w:line="276" w:lineRule="auto"/>
        <w:ind w:left="107" w:right="-19"/>
        <w:jc w:val="both"/>
        <w:rPr>
          <w:rFonts w:ascii="Trebuchet MS" w:hAnsi="Trebuchet MS" w:cs="Trebuchet MS"/>
          <w:sz w:val="22"/>
          <w:szCs w:val="22"/>
        </w:rPr>
      </w:pPr>
      <w:r>
        <w:rPr>
          <w:rFonts w:ascii="Trebuchet MS" w:hAnsi="Trebuchet MS" w:cs="Trebuchet MS"/>
          <w:sz w:val="22"/>
          <w:szCs w:val="22"/>
        </w:rPr>
        <w:t>La réception provisoire sera effectuée par la Commission constituée comme suit :</w:t>
      </w:r>
    </w:p>
    <w:p w:rsidR="00BA17B5" w:rsidRDefault="00683A90">
      <w:pPr>
        <w:ind w:left="708"/>
        <w:rPr>
          <w:rFonts w:ascii="Trebuchet MS" w:hAnsi="Trebuchet MS" w:cs="Trebuchet MS"/>
          <w:sz w:val="22"/>
        </w:rPr>
      </w:pPr>
      <w:r>
        <w:rPr>
          <w:rFonts w:ascii="Trebuchet MS" w:hAnsi="Trebuchet MS" w:cs="Trebuchet MS"/>
          <w:b/>
          <w:sz w:val="22"/>
          <w:u w:val="single"/>
        </w:rPr>
        <w:t>Président </w:t>
      </w:r>
      <w:r>
        <w:rPr>
          <w:rFonts w:ascii="Trebuchet MS" w:hAnsi="Trebuchet MS" w:cs="Trebuchet MS"/>
          <w:sz w:val="22"/>
        </w:rPr>
        <w:t>: Le Vice Chancellor de l’Université de Bamenda ou son représentant ;</w:t>
      </w:r>
    </w:p>
    <w:p w:rsidR="00BA17B5" w:rsidRDefault="00BA17B5">
      <w:pPr>
        <w:ind w:left="708"/>
        <w:rPr>
          <w:rFonts w:ascii="Trebuchet MS" w:hAnsi="Trebuchet MS" w:cs="Trebuchet MS"/>
          <w:sz w:val="10"/>
          <w:szCs w:val="10"/>
          <w:u w:val="single"/>
        </w:rPr>
      </w:pPr>
    </w:p>
    <w:p w:rsidR="00BA17B5" w:rsidRDefault="00683A90">
      <w:pPr>
        <w:ind w:left="708"/>
        <w:rPr>
          <w:rFonts w:ascii="Trebuchet MS" w:hAnsi="Trebuchet MS" w:cs="Trebuchet MS"/>
          <w:b/>
          <w:sz w:val="22"/>
        </w:rPr>
      </w:pPr>
      <w:r>
        <w:rPr>
          <w:rFonts w:ascii="Trebuchet MS" w:hAnsi="Trebuchet MS" w:cs="Trebuchet MS"/>
          <w:b/>
          <w:sz w:val="22"/>
          <w:u w:val="single"/>
        </w:rPr>
        <w:t>Membres :</w:t>
      </w:r>
    </w:p>
    <w:p w:rsidR="00BA17B5" w:rsidRDefault="00683A90">
      <w:pPr>
        <w:numPr>
          <w:ilvl w:val="0"/>
          <w:numId w:val="22"/>
        </w:numPr>
        <w:tabs>
          <w:tab w:val="clear" w:pos="720"/>
          <w:tab w:val="left" w:pos="1428"/>
        </w:tabs>
        <w:ind w:left="1428"/>
        <w:rPr>
          <w:rFonts w:ascii="Trebuchet MS" w:hAnsi="Trebuchet MS" w:cs="Trebuchet MS"/>
          <w:sz w:val="22"/>
        </w:rPr>
      </w:pPr>
      <w:r>
        <w:rPr>
          <w:rFonts w:ascii="Trebuchet MS" w:hAnsi="Trebuchet MS" w:cs="Trebuchet MS"/>
          <w:sz w:val="22"/>
        </w:rPr>
        <w:t>Le Chef de Service du Marché ;</w:t>
      </w:r>
    </w:p>
    <w:p w:rsidR="00BA17B5" w:rsidRDefault="00683A90">
      <w:pPr>
        <w:numPr>
          <w:ilvl w:val="0"/>
          <w:numId w:val="22"/>
        </w:numPr>
        <w:tabs>
          <w:tab w:val="clear" w:pos="720"/>
          <w:tab w:val="left" w:pos="1428"/>
        </w:tabs>
        <w:ind w:left="1428"/>
        <w:rPr>
          <w:rFonts w:ascii="Trebuchet MS" w:hAnsi="Trebuchet MS" w:cs="Trebuchet MS"/>
          <w:sz w:val="22"/>
        </w:rPr>
      </w:pPr>
      <w:r>
        <w:rPr>
          <w:rFonts w:ascii="Trebuchet MS" w:hAnsi="Trebuchet MS" w:cs="Trebuchet MS"/>
          <w:sz w:val="22"/>
        </w:rPr>
        <w:t>L’Agent chargé de la comptabilité-matières du Rectorat de l’</w:t>
      </w:r>
      <w:proofErr w:type="spellStart"/>
      <w:r>
        <w:rPr>
          <w:rFonts w:ascii="Trebuchet MS" w:hAnsi="Trebuchet MS" w:cs="Trebuchet MS"/>
          <w:sz w:val="22"/>
        </w:rPr>
        <w:t>UBa</w:t>
      </w:r>
      <w:proofErr w:type="spellEnd"/>
      <w:r>
        <w:rPr>
          <w:rFonts w:ascii="Trebuchet MS" w:hAnsi="Trebuchet MS" w:cs="Trebuchet MS"/>
          <w:sz w:val="22"/>
        </w:rPr>
        <w:t> ;</w:t>
      </w:r>
    </w:p>
    <w:p w:rsidR="00BA17B5" w:rsidRDefault="00683A90">
      <w:pPr>
        <w:numPr>
          <w:ilvl w:val="0"/>
          <w:numId w:val="22"/>
        </w:numPr>
        <w:tabs>
          <w:tab w:val="clear" w:pos="720"/>
          <w:tab w:val="left" w:pos="1428"/>
        </w:tabs>
        <w:ind w:left="1428"/>
        <w:rPr>
          <w:rFonts w:ascii="Trebuchet MS" w:hAnsi="Trebuchet MS" w:cs="Trebuchet MS"/>
          <w:sz w:val="22"/>
        </w:rPr>
      </w:pPr>
      <w:r>
        <w:rPr>
          <w:rFonts w:ascii="Trebuchet MS" w:hAnsi="Trebuchet MS" w:cs="Trebuchet MS"/>
          <w:sz w:val="22"/>
        </w:rPr>
        <w:t>Le Délégué régional du MINMAP pour le Nord-Ouest ou son représentant ;</w:t>
      </w:r>
    </w:p>
    <w:p w:rsidR="00BA17B5" w:rsidRDefault="00683A90">
      <w:pPr>
        <w:numPr>
          <w:ilvl w:val="0"/>
          <w:numId w:val="22"/>
        </w:numPr>
        <w:tabs>
          <w:tab w:val="clear" w:pos="720"/>
          <w:tab w:val="left" w:pos="1428"/>
        </w:tabs>
        <w:ind w:left="1428"/>
        <w:rPr>
          <w:rFonts w:ascii="Trebuchet MS" w:hAnsi="Trebuchet MS" w:cs="Trebuchet MS"/>
          <w:sz w:val="22"/>
        </w:rPr>
      </w:pPr>
      <w:r>
        <w:rPr>
          <w:rFonts w:ascii="Trebuchet MS" w:hAnsi="Trebuchet MS" w:cs="Trebuchet MS"/>
          <w:sz w:val="22"/>
        </w:rPr>
        <w:t>Toute autre personne invitée par le Maître d’Ouvrage ;</w:t>
      </w:r>
    </w:p>
    <w:p w:rsidR="00BA17B5" w:rsidRDefault="00683A90">
      <w:pPr>
        <w:numPr>
          <w:ilvl w:val="0"/>
          <w:numId w:val="22"/>
        </w:numPr>
        <w:tabs>
          <w:tab w:val="clear" w:pos="720"/>
          <w:tab w:val="left" w:pos="1428"/>
        </w:tabs>
        <w:ind w:left="1428"/>
        <w:rPr>
          <w:rFonts w:ascii="Trebuchet MS" w:hAnsi="Trebuchet MS" w:cs="Trebuchet MS"/>
          <w:sz w:val="22"/>
        </w:rPr>
      </w:pPr>
      <w:r>
        <w:rPr>
          <w:rFonts w:ascii="Trebuchet MS" w:hAnsi="Trebuchet MS" w:cs="Trebuchet MS"/>
          <w:sz w:val="22"/>
        </w:rPr>
        <w:t>Le Cocontractant ;</w:t>
      </w:r>
    </w:p>
    <w:p w:rsidR="00BA17B5" w:rsidRDefault="00BA17B5">
      <w:pPr>
        <w:ind w:left="1428"/>
        <w:rPr>
          <w:rFonts w:ascii="Trebuchet MS" w:hAnsi="Trebuchet MS" w:cs="Trebuchet MS"/>
          <w:sz w:val="10"/>
          <w:szCs w:val="10"/>
        </w:rPr>
      </w:pPr>
    </w:p>
    <w:p w:rsidR="00BA17B5" w:rsidRDefault="00683A90">
      <w:pPr>
        <w:ind w:left="708"/>
        <w:rPr>
          <w:rFonts w:ascii="Trebuchet MS" w:hAnsi="Trebuchet MS" w:cs="Trebuchet MS"/>
          <w:sz w:val="22"/>
        </w:rPr>
      </w:pPr>
      <w:r>
        <w:rPr>
          <w:rFonts w:ascii="Trebuchet MS" w:hAnsi="Trebuchet MS" w:cs="Trebuchet MS"/>
          <w:b/>
          <w:sz w:val="22"/>
          <w:u w:val="single"/>
        </w:rPr>
        <w:t>Rapporteu</w:t>
      </w:r>
      <w:r>
        <w:rPr>
          <w:rFonts w:ascii="Trebuchet MS" w:hAnsi="Trebuchet MS" w:cs="Trebuchet MS"/>
          <w:sz w:val="22"/>
          <w:u w:val="single"/>
        </w:rPr>
        <w:t>r</w:t>
      </w:r>
      <w:r>
        <w:rPr>
          <w:rFonts w:ascii="Trebuchet MS" w:hAnsi="Trebuchet MS" w:cs="Trebuchet MS"/>
          <w:sz w:val="22"/>
        </w:rPr>
        <w:t> : Le Chef de Division du Centre Médico-social (Ingénieur).</w:t>
      </w:r>
    </w:p>
    <w:p w:rsidR="00BA17B5" w:rsidRDefault="00BA17B5">
      <w:pPr>
        <w:widowControl w:val="0"/>
        <w:adjustRightInd w:val="0"/>
        <w:spacing w:line="276" w:lineRule="auto"/>
        <w:ind w:left="107" w:right="-15"/>
        <w:jc w:val="both"/>
        <w:rPr>
          <w:rFonts w:ascii="Trebuchet MS" w:hAnsi="Trebuchet MS" w:cs="Trebuchet MS"/>
          <w:sz w:val="22"/>
          <w:szCs w:val="22"/>
        </w:rPr>
      </w:pPr>
    </w:p>
    <w:p w:rsidR="00BA17B5" w:rsidRDefault="00683A90">
      <w:pPr>
        <w:widowControl w:val="0"/>
        <w:adjustRightInd w:val="0"/>
        <w:spacing w:line="276" w:lineRule="auto"/>
        <w:ind w:right="-15"/>
        <w:jc w:val="both"/>
        <w:rPr>
          <w:rFonts w:ascii="Trebuchet MS" w:hAnsi="Trebuchet MS" w:cs="Trebuchet MS"/>
          <w:sz w:val="22"/>
          <w:szCs w:val="22"/>
        </w:rPr>
      </w:pPr>
      <w:r>
        <w:rPr>
          <w:rFonts w:ascii="Trebuchet MS" w:hAnsi="Trebuchet MS" w:cs="Trebuchet MS"/>
          <w:sz w:val="22"/>
          <w:szCs w:val="22"/>
        </w:rPr>
        <w:t>Le Cocontractant est convoqué à la réception par courrier au moins dix (10) jours avant la date de la réception. Il est tenu d’y assister ou de se faire représenter.</w:t>
      </w:r>
    </w:p>
    <w:p w:rsidR="00BA17B5" w:rsidRDefault="00683A90">
      <w:pPr>
        <w:widowControl w:val="0"/>
        <w:adjustRightInd w:val="0"/>
        <w:spacing w:line="276" w:lineRule="auto"/>
        <w:ind w:right="-15"/>
        <w:jc w:val="both"/>
        <w:rPr>
          <w:rFonts w:ascii="Trebuchet MS" w:hAnsi="Trebuchet MS" w:cs="Trebuchet MS"/>
          <w:sz w:val="22"/>
          <w:szCs w:val="22"/>
        </w:rPr>
      </w:pPr>
      <w:r>
        <w:rPr>
          <w:rFonts w:ascii="Trebuchet MS" w:hAnsi="Trebuchet MS" w:cs="Trebuchet MS"/>
          <w:sz w:val="22"/>
          <w:szCs w:val="22"/>
        </w:rPr>
        <w:t>Son absence équivaut à l’acceptation sans réserve des conclusions de la Commission de réception.</w:t>
      </w:r>
    </w:p>
    <w:p w:rsidR="00BA17B5" w:rsidRDefault="00683A90">
      <w:pPr>
        <w:widowControl w:val="0"/>
        <w:adjustRightInd w:val="0"/>
        <w:spacing w:line="276" w:lineRule="auto"/>
        <w:ind w:right="-27"/>
        <w:jc w:val="both"/>
        <w:rPr>
          <w:rFonts w:ascii="Trebuchet MS" w:hAnsi="Trebuchet MS" w:cs="Trebuchet MS"/>
          <w:sz w:val="22"/>
          <w:szCs w:val="22"/>
        </w:rPr>
      </w:pPr>
      <w:r>
        <w:rPr>
          <w:rFonts w:ascii="Trebuchet MS" w:hAnsi="Trebuchet MS" w:cs="Trebuchet MS"/>
          <w:sz w:val="22"/>
          <w:szCs w:val="22"/>
        </w:rPr>
        <w:t>La Commission examine le procès-verbal des opérations préalables à la réception et procède à la réception provisoire des travaux s'il y a lieu.</w:t>
      </w:r>
    </w:p>
    <w:p w:rsidR="00BA17B5" w:rsidRDefault="00683A90">
      <w:pPr>
        <w:widowControl w:val="0"/>
        <w:adjustRightInd w:val="0"/>
        <w:spacing w:line="276" w:lineRule="auto"/>
        <w:ind w:right="-27"/>
        <w:jc w:val="both"/>
        <w:rPr>
          <w:rFonts w:ascii="Trebuchet MS" w:hAnsi="Trebuchet MS" w:cs="Trebuchet MS"/>
          <w:sz w:val="22"/>
          <w:szCs w:val="22"/>
        </w:rPr>
      </w:pPr>
      <w:r>
        <w:rPr>
          <w:rFonts w:ascii="Trebuchet MS" w:hAnsi="Trebuchet MS" w:cs="Trebuchet MS"/>
          <w:sz w:val="22"/>
          <w:szCs w:val="22"/>
        </w:rPr>
        <w:t>La réception provisoire fera l’objet du procès-verbal signé par tous les membres de la Commission.</w:t>
      </w:r>
    </w:p>
    <w:p w:rsidR="00BA17B5" w:rsidRDefault="00683A90">
      <w:pPr>
        <w:widowControl w:val="0"/>
        <w:adjustRightInd w:val="0"/>
        <w:spacing w:line="276" w:lineRule="auto"/>
        <w:ind w:right="-27"/>
        <w:jc w:val="both"/>
        <w:rPr>
          <w:rFonts w:ascii="Trebuchet MS" w:hAnsi="Trebuchet MS" w:cs="Trebuchet MS"/>
          <w:sz w:val="22"/>
          <w:szCs w:val="22"/>
        </w:rPr>
      </w:pPr>
      <w:r>
        <w:rPr>
          <w:rFonts w:ascii="Trebuchet MS" w:hAnsi="Trebuchet MS" w:cs="Trebuchet MS"/>
          <w:sz w:val="22"/>
          <w:szCs w:val="22"/>
        </w:rPr>
        <w:t>Le procès-verbal de réception provisoire précise ou fixe la date de la réception définitive.</w:t>
      </w:r>
    </w:p>
    <w:p w:rsidR="00BA17B5" w:rsidRDefault="00683A90">
      <w:pPr>
        <w:widowControl w:val="0"/>
        <w:adjustRightInd w:val="0"/>
        <w:spacing w:line="276" w:lineRule="auto"/>
        <w:ind w:right="-27"/>
        <w:jc w:val="both"/>
        <w:rPr>
          <w:rFonts w:ascii="Trebuchet MS" w:hAnsi="Trebuchet MS" w:cs="Trebuchet MS"/>
          <w:sz w:val="22"/>
          <w:szCs w:val="22"/>
        </w:rPr>
      </w:pPr>
      <w:r>
        <w:rPr>
          <w:rFonts w:ascii="Trebuchet MS" w:hAnsi="Trebuchet MS" w:cs="Trebuchet MS"/>
          <w:sz w:val="22"/>
          <w:szCs w:val="22"/>
        </w:rPr>
        <w:t>Cette Commission vérifiera la qualité et la conformité des prestations par rapport aux caractéristiques définies dans le bordereau des prix unitaires et décidera s’il y a lieu ou non de prononcer la réception.</w:t>
      </w:r>
    </w:p>
    <w:p w:rsidR="00BA17B5" w:rsidRDefault="00683A90">
      <w:pPr>
        <w:widowControl w:val="0"/>
        <w:adjustRightInd w:val="0"/>
        <w:spacing w:line="276" w:lineRule="auto"/>
        <w:ind w:right="-27"/>
        <w:jc w:val="both"/>
        <w:rPr>
          <w:rFonts w:ascii="Trebuchet MS" w:hAnsi="Trebuchet MS" w:cs="Trebuchet MS"/>
          <w:sz w:val="22"/>
          <w:szCs w:val="22"/>
        </w:rPr>
      </w:pPr>
      <w:r>
        <w:rPr>
          <w:rFonts w:ascii="Trebuchet MS" w:hAnsi="Trebuchet MS" w:cs="Trebuchet MS"/>
          <w:sz w:val="22"/>
          <w:szCs w:val="22"/>
        </w:rPr>
        <w:t xml:space="preserve">En cas de non-conformité, le Cocontractant sera invité à remplacer à ses frais les fournitures incriminées. En cas de conformité, la Commission prononcera la réception. Il sera alors dressé un procès-verbal de réception signé par tous les membres de la Commission. </w:t>
      </w:r>
    </w:p>
    <w:p w:rsidR="00BA17B5" w:rsidRDefault="00683A90">
      <w:pPr>
        <w:pStyle w:val="Titre3"/>
        <w:spacing w:after="120"/>
        <w:rPr>
          <w:rFonts w:ascii="Trebuchet MS" w:hAnsi="Trebuchet MS" w:cs="Trebuchet MS"/>
          <w:color w:val="auto"/>
          <w:szCs w:val="22"/>
        </w:rPr>
      </w:pPr>
      <w:bookmarkStart w:id="303" w:name="_Toc4117"/>
      <w:bookmarkStart w:id="304" w:name="_Toc31728"/>
      <w:bookmarkStart w:id="305" w:name="_Toc30669"/>
      <w:bookmarkStart w:id="306" w:name="_Toc400369782"/>
      <w:r>
        <w:rPr>
          <w:rFonts w:ascii="Trebuchet MS" w:hAnsi="Trebuchet MS" w:cs="Trebuchet MS"/>
          <w:color w:val="auto"/>
          <w:szCs w:val="22"/>
        </w:rPr>
        <w:t>Article 32.- Documents à fournir après réception provisoire</w:t>
      </w:r>
      <w:bookmarkEnd w:id="189"/>
      <w:bookmarkEnd w:id="190"/>
      <w:bookmarkEnd w:id="191"/>
      <w:bookmarkEnd w:id="303"/>
      <w:bookmarkEnd w:id="304"/>
      <w:bookmarkEnd w:id="305"/>
      <w:bookmarkEnd w:id="306"/>
    </w:p>
    <w:p w:rsidR="00BA17B5" w:rsidRDefault="00683A90">
      <w:pPr>
        <w:widowControl w:val="0"/>
        <w:adjustRightInd w:val="0"/>
        <w:spacing w:line="276" w:lineRule="auto"/>
        <w:ind w:right="-27"/>
        <w:jc w:val="both"/>
        <w:rPr>
          <w:rFonts w:ascii="Trebuchet MS" w:hAnsi="Trebuchet MS" w:cs="Trebuchet MS"/>
          <w:sz w:val="22"/>
          <w:szCs w:val="22"/>
        </w:rPr>
      </w:pPr>
      <w:r>
        <w:rPr>
          <w:rFonts w:ascii="Trebuchet MS" w:hAnsi="Trebuchet MS" w:cs="Trebuchet MS"/>
          <w:sz w:val="22"/>
          <w:szCs w:val="22"/>
        </w:rPr>
        <w:t>Après la réception provisoire, le Cocontractant est tenu de fournir au Maître d’Ouvrage les documents ci-après :</w:t>
      </w:r>
    </w:p>
    <w:p w:rsidR="00BA17B5" w:rsidRDefault="00683A90">
      <w:pPr>
        <w:pStyle w:val="Paragraphedeliste"/>
        <w:widowControl w:val="0"/>
        <w:numPr>
          <w:ilvl w:val="0"/>
          <w:numId w:val="23"/>
        </w:numPr>
        <w:adjustRightInd w:val="0"/>
        <w:spacing w:line="276" w:lineRule="auto"/>
        <w:ind w:right="-27"/>
        <w:jc w:val="both"/>
        <w:rPr>
          <w:rFonts w:ascii="Trebuchet MS" w:hAnsi="Trebuchet MS" w:cs="Trebuchet MS"/>
          <w:sz w:val="22"/>
          <w:szCs w:val="22"/>
        </w:rPr>
      </w:pPr>
      <w:r>
        <w:rPr>
          <w:rFonts w:ascii="Trebuchet MS" w:hAnsi="Trebuchet MS" w:cs="Trebuchet MS"/>
          <w:sz w:val="22"/>
          <w:szCs w:val="22"/>
        </w:rPr>
        <w:t>Le bordereau de livraison ;</w:t>
      </w:r>
    </w:p>
    <w:p w:rsidR="00BA17B5" w:rsidRDefault="00683A90">
      <w:pPr>
        <w:pStyle w:val="Paragraphedeliste"/>
        <w:widowControl w:val="0"/>
        <w:numPr>
          <w:ilvl w:val="0"/>
          <w:numId w:val="23"/>
        </w:numPr>
        <w:adjustRightInd w:val="0"/>
        <w:spacing w:line="276" w:lineRule="auto"/>
        <w:ind w:right="-27"/>
        <w:jc w:val="both"/>
        <w:rPr>
          <w:rFonts w:ascii="Trebuchet MS" w:hAnsi="Trebuchet MS" w:cs="Trebuchet MS"/>
          <w:sz w:val="22"/>
          <w:szCs w:val="22"/>
        </w:rPr>
      </w:pPr>
      <w:r>
        <w:rPr>
          <w:rFonts w:ascii="Trebuchet MS" w:hAnsi="Trebuchet MS" w:cs="Trebuchet MS"/>
          <w:sz w:val="22"/>
          <w:szCs w:val="22"/>
        </w:rPr>
        <w:t>La facture définitive ;</w:t>
      </w:r>
    </w:p>
    <w:p w:rsidR="00BA17B5" w:rsidRDefault="00683A90">
      <w:pPr>
        <w:pStyle w:val="Paragraphedeliste"/>
        <w:widowControl w:val="0"/>
        <w:numPr>
          <w:ilvl w:val="0"/>
          <w:numId w:val="23"/>
        </w:numPr>
        <w:adjustRightInd w:val="0"/>
        <w:spacing w:line="276" w:lineRule="auto"/>
        <w:ind w:right="-27"/>
        <w:jc w:val="both"/>
        <w:rPr>
          <w:rFonts w:ascii="Trebuchet MS" w:hAnsi="Trebuchet MS" w:cs="Trebuchet MS"/>
          <w:sz w:val="22"/>
          <w:szCs w:val="22"/>
        </w:rPr>
      </w:pPr>
      <w:r>
        <w:rPr>
          <w:rFonts w:ascii="Trebuchet MS" w:hAnsi="Trebuchet MS" w:cs="Trebuchet MS"/>
          <w:sz w:val="22"/>
          <w:szCs w:val="22"/>
        </w:rPr>
        <w:t>Le dossier administratif et fiscal à jour.</w:t>
      </w:r>
    </w:p>
    <w:p w:rsidR="00BA17B5" w:rsidRDefault="00683A90">
      <w:pPr>
        <w:pStyle w:val="Titre3"/>
        <w:spacing w:after="120"/>
        <w:rPr>
          <w:rFonts w:ascii="Trebuchet MS" w:hAnsi="Trebuchet MS" w:cs="Trebuchet MS"/>
          <w:color w:val="auto"/>
          <w:szCs w:val="22"/>
        </w:rPr>
      </w:pPr>
      <w:bookmarkStart w:id="307" w:name="_Toc374250528"/>
      <w:bookmarkStart w:id="308" w:name="_Toc374047548"/>
      <w:bookmarkStart w:id="309" w:name="_Toc15998"/>
      <w:bookmarkStart w:id="310" w:name="_Toc400369783"/>
      <w:bookmarkStart w:id="311" w:name="_Toc374216123"/>
      <w:bookmarkStart w:id="312" w:name="_Toc3067"/>
      <w:bookmarkStart w:id="313" w:name="_Toc8699"/>
      <w:r>
        <w:rPr>
          <w:rFonts w:ascii="Trebuchet MS" w:hAnsi="Trebuchet MS" w:cs="Trebuchet MS"/>
          <w:color w:val="auto"/>
          <w:szCs w:val="22"/>
        </w:rPr>
        <w:lastRenderedPageBreak/>
        <w:t>Article 33.- Délai de garantie</w:t>
      </w:r>
      <w:bookmarkEnd w:id="307"/>
      <w:bookmarkEnd w:id="308"/>
      <w:bookmarkEnd w:id="309"/>
      <w:bookmarkEnd w:id="310"/>
      <w:bookmarkEnd w:id="311"/>
      <w:bookmarkEnd w:id="312"/>
      <w:bookmarkEnd w:id="313"/>
    </w:p>
    <w:p w:rsidR="00BA17B5" w:rsidRDefault="00683A90">
      <w:pPr>
        <w:widowControl w:val="0"/>
        <w:adjustRightInd w:val="0"/>
        <w:spacing w:line="276" w:lineRule="auto"/>
        <w:jc w:val="both"/>
        <w:rPr>
          <w:rFonts w:ascii="Trebuchet MS" w:hAnsi="Trebuchet MS" w:cs="Trebuchet MS"/>
          <w:sz w:val="22"/>
          <w:szCs w:val="22"/>
        </w:rPr>
      </w:pPr>
      <w:r>
        <w:rPr>
          <w:rFonts w:ascii="Trebuchet MS" w:hAnsi="Trebuchet MS" w:cs="Trebuchet MS"/>
          <w:sz w:val="22"/>
          <w:szCs w:val="22"/>
        </w:rPr>
        <w:t>Le Cocontractant garantit que toutes les fournitures livrées en exécution du Marché sont neuves, n’ont jamais été utilisées, sont du modèle le plus récent en service et incluent toutes les dernières améliorations en matière de conception et de matériaux. Le Cocontractant garantit en outre que les fournitures livrées en exécution du Marché n’auront aucune défectuosité due à leur conception, aux matériaux utilisés ou à leur mise en œuvre (sauf dans la mesure où la conception ou les matériaux sont requis par les spécifications du Maître d’Ouvrage) ou à tout acte ou omission du Cocontractant, survenant pendant l’utilisation normale des fournitures livrées dans les conditions prévalant dans le pays de destination finale.</w:t>
      </w:r>
    </w:p>
    <w:p w:rsidR="00BA17B5" w:rsidRDefault="00BA17B5">
      <w:pPr>
        <w:widowControl w:val="0"/>
        <w:adjustRightInd w:val="0"/>
        <w:spacing w:line="276" w:lineRule="auto"/>
        <w:jc w:val="both"/>
        <w:rPr>
          <w:rFonts w:ascii="Trebuchet MS" w:hAnsi="Trebuchet MS" w:cs="Trebuchet MS"/>
          <w:sz w:val="10"/>
          <w:szCs w:val="10"/>
        </w:rPr>
      </w:pPr>
    </w:p>
    <w:p w:rsidR="00BA17B5" w:rsidRDefault="00683A90">
      <w:pPr>
        <w:pStyle w:val="Paragraphedeliste"/>
        <w:widowControl w:val="0"/>
        <w:numPr>
          <w:ilvl w:val="0"/>
          <w:numId w:val="24"/>
        </w:numPr>
        <w:adjustRightInd w:val="0"/>
        <w:spacing w:line="276" w:lineRule="auto"/>
        <w:jc w:val="both"/>
        <w:rPr>
          <w:rFonts w:ascii="Trebuchet MS" w:hAnsi="Trebuchet MS" w:cs="Trebuchet MS"/>
          <w:sz w:val="22"/>
          <w:szCs w:val="22"/>
        </w:rPr>
      </w:pPr>
      <w:r>
        <w:rPr>
          <w:rFonts w:ascii="Trebuchet MS" w:hAnsi="Trebuchet MS" w:cs="Trebuchet MS"/>
          <w:sz w:val="22"/>
          <w:szCs w:val="22"/>
        </w:rPr>
        <w:t>Compte tenu de la nature des fournitures,</w:t>
      </w:r>
      <w:r>
        <w:rPr>
          <w:rFonts w:ascii="Trebuchet MS" w:hAnsi="Trebuchet MS" w:cs="Trebuchet MS"/>
          <w:b/>
          <w:sz w:val="22"/>
          <w:szCs w:val="22"/>
        </w:rPr>
        <w:t xml:space="preserve"> le contrat ne dispose Pas d’une période de garantie</w:t>
      </w:r>
    </w:p>
    <w:p w:rsidR="00BA17B5" w:rsidRDefault="00BA17B5">
      <w:pPr>
        <w:pStyle w:val="Paragraphedeliste"/>
        <w:widowControl w:val="0"/>
        <w:adjustRightInd w:val="0"/>
        <w:spacing w:line="276" w:lineRule="auto"/>
        <w:jc w:val="both"/>
        <w:rPr>
          <w:rFonts w:ascii="Trebuchet MS" w:hAnsi="Trebuchet MS" w:cs="Trebuchet MS"/>
          <w:sz w:val="10"/>
          <w:szCs w:val="10"/>
        </w:rPr>
      </w:pPr>
    </w:p>
    <w:p w:rsidR="00BA17B5" w:rsidRDefault="00683A90">
      <w:pPr>
        <w:pStyle w:val="Paragraphedeliste"/>
        <w:widowControl w:val="0"/>
        <w:numPr>
          <w:ilvl w:val="0"/>
          <w:numId w:val="24"/>
        </w:numPr>
        <w:adjustRightInd w:val="0"/>
        <w:spacing w:line="276" w:lineRule="auto"/>
        <w:jc w:val="both"/>
        <w:rPr>
          <w:rFonts w:ascii="Trebuchet MS" w:hAnsi="Trebuchet MS" w:cs="Trebuchet MS"/>
          <w:sz w:val="22"/>
          <w:szCs w:val="22"/>
        </w:rPr>
      </w:pPr>
      <w:r>
        <w:rPr>
          <w:rFonts w:ascii="Trebuchet MS" w:hAnsi="Trebuchet MS" w:cs="Trebuchet MS"/>
          <w:b/>
          <w:sz w:val="22"/>
          <w:szCs w:val="22"/>
        </w:rPr>
        <w:t>Obligation du Cocontractant pendant la période de garantie.</w:t>
      </w:r>
    </w:p>
    <w:p w:rsidR="00BA17B5" w:rsidRDefault="00683A90">
      <w:pPr>
        <w:widowControl w:val="0"/>
        <w:adjustRightInd w:val="0"/>
        <w:spacing w:line="276" w:lineRule="auto"/>
        <w:jc w:val="both"/>
        <w:rPr>
          <w:rFonts w:ascii="Trebuchet MS" w:hAnsi="Trebuchet MS" w:cs="Trebuchet MS"/>
          <w:sz w:val="22"/>
          <w:szCs w:val="22"/>
        </w:rPr>
      </w:pPr>
      <w:r>
        <w:rPr>
          <w:rFonts w:ascii="Trebuchet MS" w:hAnsi="Trebuchet MS" w:cs="Trebuchet MS"/>
          <w:sz w:val="22"/>
          <w:szCs w:val="22"/>
        </w:rPr>
        <w:t>Le Maître d’Ouvrage notifiera au Cocontractant par écrit toute réclamation faisant jouer la garantie et pouvant notamment être une panne consécutive, à des vices de construction ou à des défauts de fabrication.</w:t>
      </w:r>
    </w:p>
    <w:p w:rsidR="00BA17B5" w:rsidRDefault="00683A90">
      <w:pPr>
        <w:widowControl w:val="0"/>
        <w:adjustRightInd w:val="0"/>
        <w:spacing w:line="276" w:lineRule="auto"/>
        <w:jc w:val="both"/>
        <w:rPr>
          <w:rFonts w:ascii="Trebuchet MS" w:hAnsi="Trebuchet MS" w:cs="Trebuchet MS"/>
          <w:sz w:val="22"/>
          <w:szCs w:val="22"/>
        </w:rPr>
      </w:pPr>
      <w:r>
        <w:rPr>
          <w:rFonts w:ascii="Trebuchet MS" w:hAnsi="Trebuchet MS" w:cs="Trebuchet MS"/>
          <w:sz w:val="22"/>
          <w:szCs w:val="22"/>
        </w:rPr>
        <w:tab/>
        <w:t>A la réception d’une telle notification, le Cocontractant réparera ou remplacera les fournitures ou leurs pièces défectueuses, dans un délai de vingt (20) jours sans frais pour le Maître d’Ouvrage. Le délai d’intervention durant la période de garantie ne pourra pas excéder cinq (05) jours ouvrables.</w:t>
      </w:r>
    </w:p>
    <w:p w:rsidR="00BA17B5" w:rsidRDefault="00683A90">
      <w:pPr>
        <w:widowControl w:val="0"/>
        <w:adjustRightInd w:val="0"/>
        <w:spacing w:line="276" w:lineRule="auto"/>
        <w:ind w:firstLine="708"/>
        <w:jc w:val="both"/>
        <w:rPr>
          <w:rFonts w:ascii="Trebuchet MS" w:hAnsi="Trebuchet MS" w:cs="Trebuchet MS"/>
          <w:sz w:val="22"/>
          <w:szCs w:val="22"/>
        </w:rPr>
      </w:pPr>
      <w:r>
        <w:rPr>
          <w:rFonts w:ascii="Trebuchet MS" w:hAnsi="Trebuchet MS" w:cs="Trebuchet MS"/>
          <w:sz w:val="22"/>
          <w:szCs w:val="22"/>
        </w:rPr>
        <w:t xml:space="preserve">Si le Cocontractant, après notification, ne corrige pas les défectuosités, durant la période susmentionnée, la durée de garantie pourrait être : </w:t>
      </w:r>
    </w:p>
    <w:p w:rsidR="00BA17B5" w:rsidRDefault="00683A90">
      <w:pPr>
        <w:widowControl w:val="0"/>
        <w:numPr>
          <w:ilvl w:val="0"/>
          <w:numId w:val="25"/>
        </w:numPr>
        <w:adjustRightInd w:val="0"/>
        <w:spacing w:line="276" w:lineRule="auto"/>
        <w:jc w:val="both"/>
        <w:rPr>
          <w:rFonts w:ascii="Trebuchet MS" w:hAnsi="Trebuchet MS" w:cs="Trebuchet MS"/>
          <w:sz w:val="22"/>
          <w:szCs w:val="22"/>
        </w:rPr>
      </w:pPr>
      <w:r>
        <w:rPr>
          <w:rFonts w:ascii="Trebuchet MS" w:hAnsi="Trebuchet MS" w:cs="Trebuchet MS"/>
          <w:sz w:val="22"/>
          <w:szCs w:val="22"/>
        </w:rPr>
        <w:t>Prolongée de la même durée que la durée d’immobilisation du matériel si celle-ci excède les vingt (20) jours de la notification de la panne ;</w:t>
      </w:r>
    </w:p>
    <w:p w:rsidR="00BA17B5" w:rsidRDefault="00683A90">
      <w:pPr>
        <w:widowControl w:val="0"/>
        <w:numPr>
          <w:ilvl w:val="0"/>
          <w:numId w:val="25"/>
        </w:numPr>
        <w:adjustRightInd w:val="0"/>
        <w:spacing w:line="276" w:lineRule="auto"/>
        <w:jc w:val="both"/>
        <w:rPr>
          <w:rFonts w:ascii="Trebuchet MS" w:hAnsi="Trebuchet MS" w:cs="Trebuchet MS"/>
          <w:sz w:val="22"/>
          <w:szCs w:val="22"/>
        </w:rPr>
      </w:pPr>
      <w:r>
        <w:rPr>
          <w:rFonts w:ascii="Trebuchet MS" w:hAnsi="Trebuchet MS" w:cs="Trebuchet MS"/>
          <w:sz w:val="22"/>
          <w:szCs w:val="22"/>
        </w:rPr>
        <w:t>Renouvelée intégralement en cas du remplacement du matériel.</w:t>
      </w:r>
    </w:p>
    <w:p w:rsidR="00BA17B5" w:rsidRDefault="00683A90">
      <w:pPr>
        <w:pStyle w:val="Titre3"/>
        <w:spacing w:after="120"/>
        <w:rPr>
          <w:rFonts w:ascii="Trebuchet MS" w:hAnsi="Trebuchet MS" w:cs="Trebuchet MS"/>
          <w:color w:val="auto"/>
          <w:szCs w:val="22"/>
        </w:rPr>
      </w:pPr>
      <w:bookmarkStart w:id="314" w:name="_Toc17837"/>
      <w:bookmarkStart w:id="315" w:name="_Toc400369784"/>
      <w:bookmarkStart w:id="316" w:name="_Toc14117"/>
      <w:bookmarkStart w:id="317" w:name="_Toc324247083"/>
      <w:bookmarkStart w:id="318" w:name="_Toc1039"/>
      <w:r>
        <w:rPr>
          <w:rFonts w:ascii="Trebuchet MS" w:hAnsi="Trebuchet MS" w:cs="Trebuchet MS"/>
          <w:color w:val="auto"/>
          <w:szCs w:val="22"/>
        </w:rPr>
        <w:t>Article34.- Réception définitive</w:t>
      </w:r>
      <w:bookmarkEnd w:id="314"/>
      <w:bookmarkEnd w:id="315"/>
      <w:bookmarkEnd w:id="316"/>
      <w:bookmarkEnd w:id="317"/>
      <w:bookmarkEnd w:id="318"/>
    </w:p>
    <w:p w:rsidR="00BA17B5" w:rsidRDefault="00683A90">
      <w:pPr>
        <w:widowControl w:val="0"/>
        <w:adjustRightInd w:val="0"/>
        <w:spacing w:line="250" w:lineRule="auto"/>
        <w:ind w:left="624" w:right="98" w:hanging="624"/>
        <w:jc w:val="both"/>
        <w:rPr>
          <w:rFonts w:ascii="Trebuchet MS" w:hAnsi="Trebuchet MS" w:cs="Trebuchet MS"/>
          <w:sz w:val="22"/>
          <w:szCs w:val="22"/>
        </w:rPr>
      </w:pPr>
      <w:r>
        <w:rPr>
          <w:rFonts w:ascii="Trebuchet MS" w:hAnsi="Trebuchet MS" w:cs="Trebuchet MS"/>
          <w:sz w:val="22"/>
          <w:szCs w:val="22"/>
        </w:rPr>
        <w:t>Sans objet</w:t>
      </w:r>
    </w:p>
    <w:p w:rsidR="00BA17B5" w:rsidRDefault="00BA17B5">
      <w:pPr>
        <w:rPr>
          <w:rFonts w:ascii="Trebuchet MS" w:hAnsi="Trebuchet MS" w:cs="Trebuchet MS"/>
          <w:lang w:bidi="en-US"/>
        </w:rPr>
      </w:pPr>
      <w:bookmarkStart w:id="319" w:name="_Toc374047550"/>
      <w:bookmarkStart w:id="320" w:name="_Toc374248735"/>
      <w:bookmarkStart w:id="321" w:name="_Toc374250530"/>
      <w:bookmarkStart w:id="322" w:name="_Toc374216125"/>
    </w:p>
    <w:p w:rsidR="00BA17B5" w:rsidRDefault="00683A90">
      <w:pPr>
        <w:pStyle w:val="Titre2"/>
        <w:rPr>
          <w:rFonts w:ascii="Trebuchet MS" w:hAnsi="Trebuchet MS" w:cs="Trebuchet MS"/>
          <w:sz w:val="40"/>
          <w:szCs w:val="20"/>
          <w:lang w:val="fr-FR"/>
        </w:rPr>
      </w:pPr>
      <w:bookmarkStart w:id="323" w:name="_Toc400369785"/>
      <w:bookmarkStart w:id="324" w:name="_Toc23472"/>
      <w:bookmarkStart w:id="325" w:name="_Toc2439"/>
      <w:bookmarkStart w:id="326" w:name="_Toc11843"/>
      <w:r>
        <w:rPr>
          <w:rFonts w:ascii="Trebuchet MS" w:hAnsi="Trebuchet MS" w:cs="Trebuchet MS"/>
          <w:sz w:val="40"/>
          <w:szCs w:val="20"/>
          <w:lang w:val="fr-FR"/>
        </w:rPr>
        <w:t>CHAPITRE V : DISPOSITIONS DIVERSES</w:t>
      </w:r>
      <w:bookmarkEnd w:id="319"/>
      <w:bookmarkEnd w:id="320"/>
      <w:bookmarkEnd w:id="321"/>
      <w:bookmarkEnd w:id="322"/>
      <w:bookmarkEnd w:id="323"/>
      <w:bookmarkEnd w:id="324"/>
      <w:bookmarkEnd w:id="325"/>
      <w:bookmarkEnd w:id="326"/>
    </w:p>
    <w:p w:rsidR="00BA17B5" w:rsidRDefault="00683A90">
      <w:pPr>
        <w:pStyle w:val="Titre3"/>
        <w:spacing w:after="120"/>
        <w:rPr>
          <w:rFonts w:ascii="Trebuchet MS" w:hAnsi="Trebuchet MS" w:cs="Trebuchet MS"/>
          <w:color w:val="auto"/>
          <w:szCs w:val="22"/>
        </w:rPr>
      </w:pPr>
      <w:bookmarkStart w:id="327" w:name="_Toc324247085"/>
      <w:bookmarkStart w:id="328" w:name="_Toc400369786"/>
      <w:bookmarkStart w:id="329" w:name="_Toc8069"/>
      <w:bookmarkStart w:id="330" w:name="_Toc15398"/>
      <w:bookmarkStart w:id="331" w:name="_Toc8184"/>
      <w:r>
        <w:rPr>
          <w:rFonts w:ascii="Trebuchet MS" w:hAnsi="Trebuchet MS" w:cs="Trebuchet MS"/>
          <w:color w:val="auto"/>
          <w:szCs w:val="22"/>
        </w:rPr>
        <w:t xml:space="preserve">Article 35.- Résiliation </w:t>
      </w:r>
      <w:bookmarkEnd w:id="327"/>
      <w:r>
        <w:rPr>
          <w:rFonts w:ascii="Trebuchet MS" w:hAnsi="Trebuchet MS" w:cs="Trebuchet MS"/>
          <w:color w:val="auto"/>
          <w:szCs w:val="22"/>
        </w:rPr>
        <w:t xml:space="preserve">du </w:t>
      </w:r>
      <w:bookmarkEnd w:id="328"/>
      <w:r>
        <w:rPr>
          <w:rFonts w:ascii="Trebuchet MS" w:hAnsi="Trebuchet MS" w:cs="Trebuchet MS"/>
          <w:color w:val="auto"/>
          <w:szCs w:val="22"/>
        </w:rPr>
        <w:t>Marché</w:t>
      </w:r>
      <w:bookmarkEnd w:id="329"/>
      <w:bookmarkEnd w:id="330"/>
      <w:bookmarkEnd w:id="331"/>
    </w:p>
    <w:p w:rsidR="00BA17B5" w:rsidRDefault="00683A90">
      <w:pPr>
        <w:pStyle w:val="Texte"/>
        <w:spacing w:line="276" w:lineRule="auto"/>
        <w:ind w:firstLine="0"/>
        <w:rPr>
          <w:rFonts w:cs="Trebuchet MS"/>
          <w:color w:val="auto"/>
          <w:szCs w:val="22"/>
        </w:rPr>
      </w:pPr>
      <w:bookmarkStart w:id="332" w:name="_Toc324247087"/>
      <w:r>
        <w:rPr>
          <w:rFonts w:cs="Trebuchet MS"/>
          <w:color w:val="auto"/>
          <w:szCs w:val="22"/>
        </w:rPr>
        <w:t>Le présent Marché peut être résilié, conformément aux dispositions de la section II, Titre IV du Décret n°</w:t>
      </w:r>
      <w:r>
        <w:rPr>
          <w:rFonts w:cs="Trebuchet MS"/>
          <w:color w:val="auto"/>
          <w:szCs w:val="22"/>
          <w:lang w:val="fr-FR"/>
        </w:rPr>
        <w:t>2018/366 du 20 juin 2018</w:t>
      </w:r>
      <w:r>
        <w:rPr>
          <w:rFonts w:cs="Trebuchet MS"/>
          <w:color w:val="auto"/>
          <w:szCs w:val="22"/>
        </w:rPr>
        <w:t xml:space="preserve"> et également dans les conditions stipulées aux articles 57, 58 et 59 du CCAG, notamment dans l’un des cas de :</w:t>
      </w:r>
    </w:p>
    <w:p w:rsidR="00BA17B5" w:rsidRDefault="00683A90">
      <w:pPr>
        <w:pStyle w:val="Paragraphedeliste"/>
        <w:widowControl w:val="0"/>
        <w:numPr>
          <w:ilvl w:val="0"/>
          <w:numId w:val="26"/>
        </w:numPr>
        <w:adjustRightInd w:val="0"/>
        <w:spacing w:line="276" w:lineRule="auto"/>
        <w:ind w:right="-19"/>
        <w:jc w:val="both"/>
        <w:rPr>
          <w:rFonts w:ascii="Trebuchet MS" w:hAnsi="Trebuchet MS" w:cs="Trebuchet MS"/>
          <w:sz w:val="22"/>
          <w:szCs w:val="22"/>
        </w:rPr>
      </w:pPr>
      <w:r>
        <w:rPr>
          <w:rFonts w:ascii="Trebuchet MS" w:hAnsi="Trebuchet MS" w:cs="Trebuchet MS"/>
          <w:sz w:val="22"/>
          <w:szCs w:val="22"/>
        </w:rPr>
        <w:t xml:space="preserve">Retard de plus de dix (10) jours calendaires dans l’exécution d’un ordre de service ; </w:t>
      </w:r>
    </w:p>
    <w:p w:rsidR="00BA17B5" w:rsidRDefault="00683A90">
      <w:pPr>
        <w:pStyle w:val="Paragraphedeliste"/>
        <w:widowControl w:val="0"/>
        <w:numPr>
          <w:ilvl w:val="0"/>
          <w:numId w:val="26"/>
        </w:numPr>
        <w:adjustRightInd w:val="0"/>
        <w:spacing w:line="276" w:lineRule="auto"/>
        <w:ind w:right="-19"/>
        <w:jc w:val="both"/>
        <w:rPr>
          <w:rFonts w:ascii="Trebuchet MS" w:hAnsi="Trebuchet MS" w:cs="Trebuchet MS"/>
          <w:sz w:val="22"/>
          <w:szCs w:val="22"/>
        </w:rPr>
      </w:pPr>
      <w:r>
        <w:rPr>
          <w:rFonts w:ascii="Trebuchet MS" w:hAnsi="Trebuchet MS" w:cs="Trebuchet MS"/>
          <w:sz w:val="22"/>
          <w:szCs w:val="22"/>
        </w:rPr>
        <w:t>Pénalités au-delà de 10 % du montant du Marché ;</w:t>
      </w:r>
    </w:p>
    <w:p w:rsidR="00BA17B5" w:rsidRDefault="00683A90">
      <w:pPr>
        <w:pStyle w:val="Paragraphedeliste"/>
        <w:widowControl w:val="0"/>
        <w:numPr>
          <w:ilvl w:val="0"/>
          <w:numId w:val="26"/>
        </w:numPr>
        <w:adjustRightInd w:val="0"/>
        <w:spacing w:line="276" w:lineRule="auto"/>
        <w:ind w:right="-148"/>
        <w:jc w:val="both"/>
        <w:rPr>
          <w:rFonts w:ascii="Trebuchet MS" w:hAnsi="Trebuchet MS" w:cs="Trebuchet MS"/>
          <w:sz w:val="22"/>
          <w:szCs w:val="22"/>
        </w:rPr>
      </w:pPr>
      <w:r>
        <w:rPr>
          <w:rFonts w:ascii="Trebuchet MS" w:hAnsi="Trebuchet MS" w:cs="Trebuchet MS"/>
          <w:sz w:val="22"/>
          <w:szCs w:val="22"/>
        </w:rPr>
        <w:t>Refus de la reprise des prestations mal exécutées ;</w:t>
      </w:r>
    </w:p>
    <w:p w:rsidR="00BA17B5" w:rsidRDefault="00683A90">
      <w:pPr>
        <w:pStyle w:val="Paragraphedeliste"/>
        <w:widowControl w:val="0"/>
        <w:numPr>
          <w:ilvl w:val="0"/>
          <w:numId w:val="26"/>
        </w:numPr>
        <w:adjustRightInd w:val="0"/>
        <w:spacing w:line="276" w:lineRule="auto"/>
        <w:ind w:right="-20"/>
        <w:jc w:val="both"/>
        <w:rPr>
          <w:rFonts w:ascii="Trebuchet MS" w:hAnsi="Trebuchet MS" w:cs="Trebuchet MS"/>
          <w:sz w:val="22"/>
          <w:szCs w:val="22"/>
        </w:rPr>
      </w:pPr>
      <w:r>
        <w:rPr>
          <w:rFonts w:ascii="Trebuchet MS" w:hAnsi="Trebuchet MS" w:cs="Trebuchet MS"/>
          <w:sz w:val="22"/>
          <w:szCs w:val="22"/>
        </w:rPr>
        <w:t>Défaillance du Cocontractant.</w:t>
      </w:r>
    </w:p>
    <w:p w:rsidR="00BA17B5" w:rsidRDefault="00BA17B5">
      <w:pPr>
        <w:widowControl w:val="0"/>
        <w:tabs>
          <w:tab w:val="left" w:pos="880"/>
          <w:tab w:val="left" w:pos="1260"/>
          <w:tab w:val="left" w:pos="2400"/>
          <w:tab w:val="left" w:pos="3660"/>
          <w:tab w:val="left" w:pos="4040"/>
        </w:tabs>
        <w:adjustRightInd w:val="0"/>
        <w:spacing w:line="276" w:lineRule="auto"/>
        <w:ind w:left="107" w:right="-19"/>
        <w:jc w:val="both"/>
        <w:rPr>
          <w:rFonts w:ascii="Trebuchet MS" w:hAnsi="Trebuchet MS" w:cs="Trebuchet MS"/>
          <w:sz w:val="22"/>
          <w:szCs w:val="20"/>
        </w:rPr>
      </w:pPr>
    </w:p>
    <w:p w:rsidR="00BA17B5" w:rsidRDefault="00683A90">
      <w:pPr>
        <w:pStyle w:val="Titre3"/>
        <w:spacing w:after="120"/>
        <w:rPr>
          <w:rFonts w:ascii="Trebuchet MS" w:hAnsi="Trebuchet MS" w:cs="Trebuchet MS"/>
          <w:color w:val="auto"/>
          <w:szCs w:val="22"/>
        </w:rPr>
      </w:pPr>
      <w:bookmarkStart w:id="333" w:name="_Toc6299"/>
      <w:bookmarkStart w:id="334" w:name="_Toc11289"/>
      <w:bookmarkStart w:id="335" w:name="_Toc12265"/>
      <w:bookmarkStart w:id="336" w:name="_Toc400369787"/>
      <w:r>
        <w:rPr>
          <w:rFonts w:ascii="Trebuchet MS" w:hAnsi="Trebuchet MS" w:cs="Trebuchet MS"/>
          <w:color w:val="auto"/>
          <w:szCs w:val="22"/>
        </w:rPr>
        <w:t xml:space="preserve">Article 36.- </w:t>
      </w:r>
      <w:bookmarkEnd w:id="332"/>
      <w:r>
        <w:rPr>
          <w:rFonts w:ascii="Trebuchet MS" w:hAnsi="Trebuchet MS" w:cs="Trebuchet MS"/>
          <w:color w:val="auto"/>
          <w:szCs w:val="22"/>
        </w:rPr>
        <w:t>Cas de force majeure</w:t>
      </w:r>
      <w:bookmarkEnd w:id="333"/>
      <w:bookmarkEnd w:id="334"/>
      <w:bookmarkEnd w:id="335"/>
      <w:bookmarkEnd w:id="336"/>
    </w:p>
    <w:p w:rsidR="00BA17B5" w:rsidRDefault="00683A90">
      <w:pPr>
        <w:widowControl w:val="0"/>
        <w:adjustRightInd w:val="0"/>
        <w:spacing w:line="276" w:lineRule="auto"/>
        <w:ind w:right="90"/>
        <w:jc w:val="both"/>
        <w:rPr>
          <w:rFonts w:ascii="Trebuchet MS" w:hAnsi="Trebuchet MS" w:cs="Trebuchet MS"/>
          <w:sz w:val="22"/>
          <w:szCs w:val="22"/>
        </w:rPr>
      </w:pPr>
      <w:r>
        <w:rPr>
          <w:rFonts w:ascii="Trebuchet MS" w:hAnsi="Trebuchet MS" w:cs="Trebuchet MS"/>
          <w:sz w:val="22"/>
          <w:szCs w:val="22"/>
        </w:rPr>
        <w:t>Aucune des parties ne sera réputée avoir failli à ses engagements contractuels dans la mesure où l’exécution de ses obligations serait retardée, entravée ou empêchée par un cas de force majeure.</w:t>
      </w:r>
    </w:p>
    <w:p w:rsidR="00BA17B5" w:rsidRDefault="00BA17B5">
      <w:pPr>
        <w:widowControl w:val="0"/>
        <w:adjustRightInd w:val="0"/>
        <w:spacing w:line="276" w:lineRule="auto"/>
        <w:ind w:right="90" w:firstLine="708"/>
        <w:jc w:val="both"/>
        <w:rPr>
          <w:rFonts w:ascii="Trebuchet MS" w:hAnsi="Trebuchet MS" w:cs="Trebuchet MS"/>
          <w:sz w:val="10"/>
          <w:szCs w:val="10"/>
        </w:rPr>
      </w:pPr>
    </w:p>
    <w:p w:rsidR="00BA17B5" w:rsidRDefault="00683A90">
      <w:pPr>
        <w:widowControl w:val="0"/>
        <w:adjustRightInd w:val="0"/>
        <w:spacing w:line="276" w:lineRule="auto"/>
        <w:ind w:right="90"/>
        <w:jc w:val="both"/>
        <w:rPr>
          <w:rFonts w:ascii="Trebuchet MS" w:hAnsi="Trebuchet MS" w:cs="Trebuchet MS"/>
          <w:sz w:val="22"/>
          <w:szCs w:val="22"/>
        </w:rPr>
      </w:pPr>
      <w:r>
        <w:rPr>
          <w:rFonts w:ascii="Trebuchet MS" w:hAnsi="Trebuchet MS" w:cs="Trebuchet MS"/>
          <w:sz w:val="22"/>
          <w:szCs w:val="22"/>
        </w:rPr>
        <w:t xml:space="preserve">Ne pourront être considérés comme cas de force majeure que les actes, situations ou </w:t>
      </w:r>
      <w:r>
        <w:rPr>
          <w:rFonts w:ascii="Trebuchet MS" w:hAnsi="Trebuchet MS" w:cs="Trebuchet MS"/>
          <w:sz w:val="22"/>
          <w:szCs w:val="22"/>
        </w:rPr>
        <w:lastRenderedPageBreak/>
        <w:t>évènements échappant au contrôle des parties et présentant un caractère imprévisible et irrésistible.</w:t>
      </w:r>
    </w:p>
    <w:p w:rsidR="00BA17B5" w:rsidRDefault="00BA17B5">
      <w:pPr>
        <w:widowControl w:val="0"/>
        <w:adjustRightInd w:val="0"/>
        <w:spacing w:line="276" w:lineRule="auto"/>
        <w:ind w:right="90" w:firstLine="708"/>
        <w:jc w:val="both"/>
        <w:rPr>
          <w:rFonts w:ascii="Trebuchet MS" w:hAnsi="Trebuchet MS" w:cs="Trebuchet MS"/>
          <w:sz w:val="10"/>
          <w:szCs w:val="10"/>
        </w:rPr>
      </w:pPr>
    </w:p>
    <w:p w:rsidR="00BA17B5" w:rsidRDefault="00683A90">
      <w:pPr>
        <w:widowControl w:val="0"/>
        <w:adjustRightInd w:val="0"/>
        <w:spacing w:line="276" w:lineRule="auto"/>
        <w:ind w:right="90"/>
        <w:jc w:val="both"/>
        <w:rPr>
          <w:rFonts w:ascii="Trebuchet MS" w:hAnsi="Trebuchet MS" w:cs="Trebuchet MS"/>
          <w:sz w:val="22"/>
          <w:szCs w:val="22"/>
        </w:rPr>
      </w:pPr>
      <w:r>
        <w:rPr>
          <w:rFonts w:ascii="Trebuchet MS" w:hAnsi="Trebuchet MS" w:cs="Trebuchet MS"/>
          <w:sz w:val="22"/>
          <w:szCs w:val="22"/>
        </w:rPr>
        <w:t>Le Cocontractant ne verra sa responsabilité dégagée que s’il avertit par écrit le Maître d’Ouvrage de son intention d’invoquer ce cas de force majeure et ce, avant la fin du vingtième (20</w:t>
      </w:r>
      <w:r>
        <w:rPr>
          <w:rFonts w:ascii="Trebuchet MS" w:hAnsi="Trebuchet MS" w:cs="Trebuchet MS"/>
          <w:sz w:val="22"/>
          <w:szCs w:val="22"/>
          <w:vertAlign w:val="superscript"/>
        </w:rPr>
        <w:t>ème</w:t>
      </w:r>
      <w:r>
        <w:rPr>
          <w:rFonts w:ascii="Trebuchet MS" w:hAnsi="Trebuchet MS" w:cs="Trebuchet MS"/>
          <w:sz w:val="22"/>
          <w:szCs w:val="22"/>
        </w:rPr>
        <w:t>) jour suivant l’évènement.</w:t>
      </w:r>
    </w:p>
    <w:p w:rsidR="00BA17B5" w:rsidRDefault="00BA17B5">
      <w:pPr>
        <w:widowControl w:val="0"/>
        <w:adjustRightInd w:val="0"/>
        <w:spacing w:line="276" w:lineRule="auto"/>
        <w:ind w:right="90" w:firstLine="708"/>
        <w:jc w:val="both"/>
        <w:rPr>
          <w:rFonts w:ascii="Trebuchet MS" w:hAnsi="Trebuchet MS" w:cs="Trebuchet MS"/>
          <w:sz w:val="10"/>
          <w:szCs w:val="10"/>
        </w:rPr>
      </w:pPr>
    </w:p>
    <w:p w:rsidR="00BA17B5" w:rsidRDefault="00683A90">
      <w:pPr>
        <w:widowControl w:val="0"/>
        <w:adjustRightInd w:val="0"/>
        <w:spacing w:line="276" w:lineRule="auto"/>
        <w:ind w:right="90"/>
        <w:jc w:val="both"/>
        <w:rPr>
          <w:rFonts w:ascii="Trebuchet MS" w:hAnsi="Trebuchet MS" w:cs="Trebuchet MS"/>
          <w:sz w:val="22"/>
          <w:szCs w:val="22"/>
        </w:rPr>
      </w:pPr>
      <w:r>
        <w:rPr>
          <w:rFonts w:ascii="Trebuchet MS" w:hAnsi="Trebuchet MS" w:cs="Trebuchet MS"/>
          <w:sz w:val="22"/>
          <w:szCs w:val="22"/>
        </w:rPr>
        <w:t>En tout état de cause, il appartient au Maître d’Ouvrage d’apprécier les cas de force majeure évoquée et les preuves fournies par le Cocontractant.</w:t>
      </w:r>
    </w:p>
    <w:p w:rsidR="00BA17B5" w:rsidRDefault="00BA17B5">
      <w:pPr>
        <w:widowControl w:val="0"/>
        <w:tabs>
          <w:tab w:val="left" w:pos="880"/>
          <w:tab w:val="left" w:pos="1260"/>
          <w:tab w:val="left" w:pos="2400"/>
          <w:tab w:val="left" w:pos="3660"/>
          <w:tab w:val="left" w:pos="4040"/>
        </w:tabs>
        <w:adjustRightInd w:val="0"/>
        <w:spacing w:line="276" w:lineRule="auto"/>
        <w:ind w:left="107" w:right="-19"/>
        <w:jc w:val="both"/>
        <w:rPr>
          <w:rFonts w:ascii="Trebuchet MS" w:hAnsi="Trebuchet MS" w:cs="Trebuchet MS"/>
          <w:sz w:val="22"/>
          <w:szCs w:val="20"/>
        </w:rPr>
      </w:pPr>
    </w:p>
    <w:p w:rsidR="00BA17B5" w:rsidRDefault="00683A90">
      <w:pPr>
        <w:pStyle w:val="Titre3"/>
        <w:spacing w:after="120"/>
        <w:rPr>
          <w:rFonts w:ascii="Trebuchet MS" w:hAnsi="Trebuchet MS" w:cs="Trebuchet MS"/>
          <w:color w:val="auto"/>
          <w:szCs w:val="22"/>
        </w:rPr>
      </w:pPr>
      <w:bookmarkStart w:id="337" w:name="_Toc5305"/>
      <w:bookmarkStart w:id="338" w:name="_Toc30986"/>
      <w:bookmarkStart w:id="339" w:name="_Toc400369788"/>
      <w:bookmarkStart w:id="340" w:name="_Toc29601"/>
      <w:bookmarkStart w:id="341" w:name="_Toc324247088"/>
      <w:r>
        <w:rPr>
          <w:rFonts w:ascii="Trebuchet MS" w:hAnsi="Trebuchet MS" w:cs="Trebuchet MS"/>
          <w:color w:val="auto"/>
          <w:szCs w:val="22"/>
        </w:rPr>
        <w:t>Article 37.- Différends et litiges</w:t>
      </w:r>
      <w:bookmarkEnd w:id="337"/>
      <w:bookmarkEnd w:id="338"/>
      <w:bookmarkEnd w:id="339"/>
      <w:bookmarkEnd w:id="340"/>
    </w:p>
    <w:p w:rsidR="00BA17B5" w:rsidRDefault="00683A90">
      <w:pPr>
        <w:pStyle w:val="Articli4"/>
        <w:spacing w:line="276" w:lineRule="auto"/>
        <w:rPr>
          <w:rFonts w:cs="Trebuchet MS"/>
          <w:b w:val="0"/>
          <w:color w:val="auto"/>
          <w:sz w:val="22"/>
          <w:szCs w:val="22"/>
        </w:rPr>
      </w:pPr>
      <w:r>
        <w:rPr>
          <w:rFonts w:cs="Trebuchet MS"/>
          <w:b w:val="0"/>
          <w:color w:val="auto"/>
          <w:sz w:val="22"/>
          <w:szCs w:val="22"/>
        </w:rPr>
        <w:t>Lorsqu’aucune solution à l’amiable ne peut être apportée aux différends et litiges, ceux-ci sont portés devant les juridictions camerounaises compétentes.</w:t>
      </w:r>
    </w:p>
    <w:p w:rsidR="00BA17B5" w:rsidRDefault="00BA17B5">
      <w:pPr>
        <w:widowControl w:val="0"/>
        <w:tabs>
          <w:tab w:val="left" w:pos="880"/>
          <w:tab w:val="left" w:pos="1260"/>
          <w:tab w:val="left" w:pos="2400"/>
          <w:tab w:val="left" w:pos="3660"/>
          <w:tab w:val="left" w:pos="4040"/>
        </w:tabs>
        <w:adjustRightInd w:val="0"/>
        <w:spacing w:line="276" w:lineRule="auto"/>
        <w:ind w:left="107" w:right="-19"/>
        <w:jc w:val="both"/>
        <w:rPr>
          <w:rFonts w:ascii="Trebuchet MS" w:hAnsi="Trebuchet MS" w:cs="Trebuchet MS"/>
          <w:sz w:val="22"/>
          <w:szCs w:val="20"/>
        </w:rPr>
      </w:pPr>
    </w:p>
    <w:p w:rsidR="00BA17B5" w:rsidRDefault="00683A90">
      <w:pPr>
        <w:pStyle w:val="Titre3"/>
        <w:spacing w:after="120"/>
        <w:rPr>
          <w:rFonts w:ascii="Trebuchet MS" w:hAnsi="Trebuchet MS" w:cs="Trebuchet MS"/>
          <w:color w:val="auto"/>
          <w:szCs w:val="22"/>
        </w:rPr>
      </w:pPr>
      <w:bookmarkStart w:id="342" w:name="_Toc400369789"/>
      <w:bookmarkStart w:id="343" w:name="_Toc24365"/>
      <w:bookmarkStart w:id="344" w:name="_Toc16495"/>
      <w:bookmarkStart w:id="345" w:name="_Toc28708"/>
      <w:r>
        <w:rPr>
          <w:rFonts w:ascii="Trebuchet MS" w:hAnsi="Trebuchet MS" w:cs="Trebuchet MS"/>
          <w:color w:val="auto"/>
          <w:szCs w:val="22"/>
        </w:rPr>
        <w:t xml:space="preserve">Article 38.- Edition et diffusion </w:t>
      </w:r>
      <w:bookmarkEnd w:id="341"/>
      <w:r>
        <w:rPr>
          <w:rFonts w:ascii="Trebuchet MS" w:hAnsi="Trebuchet MS" w:cs="Trebuchet MS"/>
          <w:color w:val="auto"/>
          <w:szCs w:val="22"/>
        </w:rPr>
        <w:t xml:space="preserve">du </w:t>
      </w:r>
      <w:bookmarkEnd w:id="342"/>
      <w:r>
        <w:rPr>
          <w:rFonts w:ascii="Trebuchet MS" w:hAnsi="Trebuchet MS" w:cs="Trebuchet MS"/>
          <w:color w:val="auto"/>
          <w:szCs w:val="22"/>
        </w:rPr>
        <w:t>Marché</w:t>
      </w:r>
      <w:bookmarkEnd w:id="343"/>
      <w:bookmarkEnd w:id="344"/>
      <w:bookmarkEnd w:id="345"/>
    </w:p>
    <w:p w:rsidR="00BA17B5" w:rsidRDefault="00683A90">
      <w:pPr>
        <w:widowControl w:val="0"/>
        <w:adjustRightInd w:val="0"/>
        <w:spacing w:line="276" w:lineRule="auto"/>
        <w:ind w:right="95"/>
        <w:jc w:val="both"/>
        <w:rPr>
          <w:rFonts w:ascii="Trebuchet MS" w:hAnsi="Trebuchet MS" w:cs="Trebuchet MS"/>
          <w:sz w:val="22"/>
          <w:szCs w:val="22"/>
        </w:rPr>
      </w:pPr>
      <w:r>
        <w:rPr>
          <w:rFonts w:ascii="Trebuchet MS" w:hAnsi="Trebuchet MS" w:cs="Trebuchet MS"/>
          <w:sz w:val="22"/>
          <w:szCs w:val="22"/>
        </w:rPr>
        <w:t>Quinze (15) exemplaires du présent Marché seront édités et diffusés par les soins du Maître d’Ouvrage.</w:t>
      </w:r>
    </w:p>
    <w:p w:rsidR="00BA17B5" w:rsidRDefault="00BA17B5">
      <w:pPr>
        <w:widowControl w:val="0"/>
        <w:tabs>
          <w:tab w:val="left" w:pos="880"/>
          <w:tab w:val="left" w:pos="1260"/>
          <w:tab w:val="left" w:pos="2400"/>
          <w:tab w:val="left" w:pos="3660"/>
          <w:tab w:val="left" w:pos="4040"/>
        </w:tabs>
        <w:adjustRightInd w:val="0"/>
        <w:spacing w:line="276" w:lineRule="auto"/>
        <w:ind w:left="107" w:right="-19"/>
        <w:jc w:val="both"/>
        <w:rPr>
          <w:rFonts w:ascii="Trebuchet MS" w:hAnsi="Trebuchet MS" w:cs="Trebuchet MS"/>
          <w:sz w:val="22"/>
          <w:szCs w:val="20"/>
        </w:rPr>
      </w:pPr>
    </w:p>
    <w:p w:rsidR="00BA17B5" w:rsidRDefault="00683A90">
      <w:pPr>
        <w:pStyle w:val="Titre3"/>
        <w:spacing w:after="120"/>
        <w:rPr>
          <w:rFonts w:ascii="Trebuchet MS" w:hAnsi="Trebuchet MS" w:cs="Trebuchet MS"/>
          <w:color w:val="auto"/>
          <w:szCs w:val="22"/>
        </w:rPr>
      </w:pPr>
      <w:bookmarkStart w:id="346" w:name="_Toc324247089"/>
      <w:bookmarkStart w:id="347" w:name="_Toc400369790"/>
      <w:bookmarkStart w:id="348" w:name="_Toc6795"/>
      <w:bookmarkStart w:id="349" w:name="_Toc8979"/>
      <w:bookmarkStart w:id="350" w:name="_Toc30087"/>
      <w:r>
        <w:rPr>
          <w:rFonts w:ascii="Trebuchet MS" w:hAnsi="Trebuchet MS" w:cs="Trebuchet MS"/>
          <w:color w:val="auto"/>
          <w:szCs w:val="22"/>
        </w:rPr>
        <w:t xml:space="preserve">Article 39 et dernier. - Entrée en vigueur </w:t>
      </w:r>
      <w:bookmarkEnd w:id="346"/>
      <w:r>
        <w:rPr>
          <w:rFonts w:ascii="Trebuchet MS" w:hAnsi="Trebuchet MS" w:cs="Trebuchet MS"/>
          <w:color w:val="auto"/>
          <w:szCs w:val="22"/>
        </w:rPr>
        <w:t xml:space="preserve">du </w:t>
      </w:r>
      <w:bookmarkEnd w:id="347"/>
      <w:r>
        <w:rPr>
          <w:rFonts w:ascii="Trebuchet MS" w:hAnsi="Trebuchet MS" w:cs="Trebuchet MS"/>
          <w:color w:val="auto"/>
          <w:szCs w:val="22"/>
        </w:rPr>
        <w:t>Marché</w:t>
      </w:r>
      <w:bookmarkEnd w:id="348"/>
      <w:bookmarkEnd w:id="349"/>
      <w:bookmarkEnd w:id="350"/>
    </w:p>
    <w:p w:rsidR="00BA17B5" w:rsidRDefault="00683A90">
      <w:pPr>
        <w:widowControl w:val="0"/>
        <w:adjustRightInd w:val="0"/>
        <w:spacing w:line="276" w:lineRule="auto"/>
        <w:ind w:right="95"/>
        <w:jc w:val="both"/>
        <w:rPr>
          <w:rFonts w:ascii="Trebuchet MS" w:hAnsi="Trebuchet MS" w:cs="Trebuchet MS"/>
          <w:sz w:val="22"/>
          <w:szCs w:val="22"/>
        </w:rPr>
      </w:pPr>
      <w:r>
        <w:rPr>
          <w:rFonts w:ascii="Trebuchet MS" w:hAnsi="Trebuchet MS" w:cs="Trebuchet MS"/>
          <w:sz w:val="22"/>
          <w:szCs w:val="22"/>
        </w:rPr>
        <w:t>Le présent Marché ne deviendra définitif et valide qu’après sa signature par le Maître d’Ouvrage. Il entrera en vigueur dès sa notification au Cocontractant par ce dernier.</w:t>
      </w:r>
    </w:p>
    <w:p w:rsidR="00BA17B5" w:rsidRDefault="00BA17B5">
      <w:pPr>
        <w:widowControl w:val="0"/>
        <w:adjustRightInd w:val="0"/>
        <w:spacing w:line="276" w:lineRule="auto"/>
        <w:ind w:right="95"/>
        <w:jc w:val="both"/>
        <w:rPr>
          <w:rFonts w:ascii="Trebuchet MS" w:hAnsi="Trebuchet MS" w:cs="Trebuchet MS"/>
          <w:sz w:val="22"/>
          <w:szCs w:val="22"/>
        </w:rPr>
      </w:pPr>
    </w:p>
    <w:tbl>
      <w:tblPr>
        <w:tblStyle w:val="Grilledutableau"/>
        <w:tblW w:w="949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9496"/>
      </w:tblGrid>
      <w:tr w:rsidR="00BA17B5">
        <w:trPr>
          <w:trHeight w:val="1272"/>
        </w:trPr>
        <w:tc>
          <w:tcPr>
            <w:tcW w:w="9496" w:type="dxa"/>
            <w:tcBorders>
              <w:tl2br w:val="single" w:sz="4" w:space="0" w:color="auto"/>
              <w:tr2bl w:val="single" w:sz="4" w:space="0" w:color="auto"/>
            </w:tcBorders>
          </w:tcPr>
          <w:p w:rsidR="00BA17B5" w:rsidRDefault="00BA17B5">
            <w:pPr>
              <w:widowControl w:val="0"/>
              <w:adjustRightInd w:val="0"/>
              <w:spacing w:line="276" w:lineRule="auto"/>
              <w:ind w:right="95"/>
              <w:jc w:val="both"/>
              <w:rPr>
                <w:rFonts w:ascii="Trebuchet MS" w:hAnsi="Trebuchet MS" w:cs="Trebuchet MS"/>
                <w:sz w:val="22"/>
                <w:szCs w:val="22"/>
              </w:rPr>
            </w:pPr>
          </w:p>
          <w:p w:rsidR="00BA17B5" w:rsidRDefault="00BA17B5">
            <w:pPr>
              <w:widowControl w:val="0"/>
              <w:adjustRightInd w:val="0"/>
              <w:spacing w:line="276" w:lineRule="auto"/>
              <w:ind w:right="95"/>
              <w:jc w:val="both"/>
              <w:rPr>
                <w:rFonts w:ascii="Trebuchet MS" w:hAnsi="Trebuchet MS" w:cs="Trebuchet MS"/>
                <w:sz w:val="22"/>
                <w:szCs w:val="22"/>
              </w:rPr>
            </w:pPr>
          </w:p>
          <w:p w:rsidR="00BA17B5" w:rsidRDefault="00BA17B5">
            <w:pPr>
              <w:widowControl w:val="0"/>
              <w:adjustRightInd w:val="0"/>
              <w:spacing w:line="276" w:lineRule="auto"/>
              <w:ind w:right="95"/>
              <w:jc w:val="both"/>
              <w:rPr>
                <w:rFonts w:ascii="Trebuchet MS" w:hAnsi="Trebuchet MS" w:cs="Trebuchet MS"/>
                <w:sz w:val="22"/>
                <w:szCs w:val="22"/>
              </w:rPr>
            </w:pPr>
          </w:p>
        </w:tc>
      </w:tr>
    </w:tbl>
    <w:p w:rsidR="00BA17B5" w:rsidRDefault="00683A90">
      <w:pPr>
        <w:spacing w:after="200" w:line="276" w:lineRule="auto"/>
        <w:rPr>
          <w:rFonts w:ascii="Trebuchet MS" w:hAnsi="Trebuchet MS" w:cs="Trebuchet MS"/>
          <w:b/>
          <w:bCs/>
          <w:sz w:val="28"/>
          <w:szCs w:val="28"/>
          <w:lang w:bidi="en-US"/>
        </w:rPr>
      </w:pPr>
      <w:bookmarkStart w:id="351" w:name="_Toc400369791"/>
      <w:r>
        <w:rPr>
          <w:rFonts w:ascii="Trebuchet MS" w:hAnsi="Trebuchet MS" w:cs="Trebuchet MS"/>
        </w:rPr>
        <w:br w:type="page"/>
      </w:r>
    </w:p>
    <w:p w:rsidR="00BA17B5" w:rsidRDefault="00683A90">
      <w:pPr>
        <w:pStyle w:val="Titre1"/>
        <w:rPr>
          <w:rFonts w:ascii="Trebuchet MS" w:hAnsi="Trebuchet MS" w:cs="Trebuchet MS"/>
          <w:color w:val="auto"/>
        </w:rPr>
      </w:pPr>
      <w:bookmarkStart w:id="352" w:name="_Toc16072"/>
      <w:bookmarkStart w:id="353" w:name="_Toc7395"/>
      <w:bookmarkStart w:id="354" w:name="_Toc31788"/>
      <w:r>
        <w:rPr>
          <w:rFonts w:ascii="Trebuchet MS" w:hAnsi="Trebuchet MS" w:cs="Trebuchet MS"/>
          <w:color w:val="auto"/>
        </w:rPr>
        <w:lastRenderedPageBreak/>
        <w:t>TITRE II : SPECIFICATIONS TECHNIQUES</w:t>
      </w:r>
      <w:bookmarkEnd w:id="352"/>
      <w:bookmarkEnd w:id="353"/>
      <w:bookmarkEnd w:id="354"/>
    </w:p>
    <w:p w:rsidR="00BA17B5" w:rsidRDefault="00BA17B5">
      <w:pPr>
        <w:spacing w:after="200" w:line="276" w:lineRule="auto"/>
        <w:rPr>
          <w:rFonts w:ascii="Trebuchet MS" w:hAnsi="Trebuchet MS" w:cs="Trebuchet MS"/>
          <w:b/>
          <w:bCs/>
          <w:sz w:val="28"/>
          <w:szCs w:val="28"/>
          <w:u w:val="single"/>
        </w:rPr>
      </w:pPr>
    </w:p>
    <w:p w:rsidR="00BA17B5" w:rsidRDefault="00683A90">
      <w:pPr>
        <w:spacing w:after="200" w:line="276" w:lineRule="auto"/>
        <w:rPr>
          <w:rFonts w:ascii="Trebuchet MS" w:hAnsi="Trebuchet MS" w:cs="Trebuchet MS"/>
        </w:rPr>
      </w:pPr>
      <w:r>
        <w:rPr>
          <w:rFonts w:ascii="Trebuchet MS" w:hAnsi="Trebuchet MS" w:cs="Trebuchet MS"/>
          <w:b/>
          <w:bCs/>
          <w:sz w:val="28"/>
          <w:szCs w:val="28"/>
        </w:rPr>
        <w:t>(A PRECIER)</w:t>
      </w:r>
    </w:p>
    <w:p w:rsidR="00BA17B5" w:rsidRDefault="00BA17B5">
      <w:pPr>
        <w:spacing w:after="200" w:line="276" w:lineRule="auto"/>
        <w:rPr>
          <w:rFonts w:ascii="Trebuchet MS" w:hAnsi="Trebuchet MS" w:cs="Trebuchet MS"/>
        </w:rPr>
      </w:pPr>
    </w:p>
    <w:p w:rsidR="00BA17B5" w:rsidRDefault="00BA17B5">
      <w:pPr>
        <w:spacing w:after="200" w:line="276" w:lineRule="auto"/>
        <w:rPr>
          <w:rFonts w:ascii="Trebuchet MS" w:hAnsi="Trebuchet MS" w:cs="Trebuchet MS"/>
        </w:rPr>
      </w:pPr>
    </w:p>
    <w:p w:rsidR="00BA17B5" w:rsidRDefault="00683A90">
      <w:pPr>
        <w:pStyle w:val="Titre1"/>
        <w:rPr>
          <w:rFonts w:ascii="Trebuchet MS" w:hAnsi="Trebuchet MS" w:cs="Trebuchet MS"/>
          <w:color w:val="auto"/>
        </w:rPr>
      </w:pPr>
      <w:bookmarkStart w:id="355" w:name="_Toc9628"/>
      <w:bookmarkStart w:id="356" w:name="_Toc12377"/>
      <w:bookmarkStart w:id="357" w:name="_Toc14391"/>
      <w:r>
        <w:rPr>
          <w:rFonts w:ascii="Trebuchet MS" w:hAnsi="Trebuchet MS" w:cs="Trebuchet MS"/>
          <w:color w:val="auto"/>
        </w:rPr>
        <w:t>TITRE III : CADRE DU BORDEREAU DES PRIX UNITAIRES</w:t>
      </w:r>
      <w:bookmarkEnd w:id="351"/>
      <w:bookmarkEnd w:id="355"/>
      <w:bookmarkEnd w:id="356"/>
      <w:bookmarkEnd w:id="357"/>
    </w:p>
    <w:p w:rsidR="00BA17B5" w:rsidRDefault="00BA17B5">
      <w:pPr>
        <w:rPr>
          <w:rFonts w:ascii="Trebuchet MS" w:hAnsi="Trebuchet MS" w:cs="Trebuchet MS"/>
          <w:b/>
          <w:sz w:val="28"/>
          <w:szCs w:val="28"/>
        </w:rPr>
      </w:pPr>
    </w:p>
    <w:p w:rsidR="00BA17B5" w:rsidRDefault="00683A90">
      <w:pPr>
        <w:spacing w:after="200" w:line="276" w:lineRule="auto"/>
        <w:rPr>
          <w:rFonts w:ascii="Trebuchet MS" w:hAnsi="Trebuchet MS" w:cs="Trebuchet MS"/>
        </w:rPr>
      </w:pPr>
      <w:r>
        <w:rPr>
          <w:rFonts w:ascii="Trebuchet MS" w:hAnsi="Trebuchet MS" w:cs="Trebuchet MS"/>
          <w:b/>
          <w:bCs/>
          <w:sz w:val="28"/>
          <w:szCs w:val="28"/>
        </w:rPr>
        <w:t>(A PRECIER)</w:t>
      </w:r>
    </w:p>
    <w:p w:rsidR="00BA17B5" w:rsidRDefault="00BA17B5">
      <w:pPr>
        <w:rPr>
          <w:rFonts w:ascii="Trebuchet MS" w:hAnsi="Trebuchet MS" w:cs="Trebuchet MS"/>
          <w:b/>
          <w:sz w:val="28"/>
          <w:szCs w:val="28"/>
        </w:rPr>
      </w:pPr>
    </w:p>
    <w:p w:rsidR="00BA17B5" w:rsidRDefault="00683A90">
      <w:pPr>
        <w:pStyle w:val="Titre1"/>
        <w:rPr>
          <w:rFonts w:ascii="Trebuchet MS" w:hAnsi="Trebuchet MS" w:cs="Trebuchet MS"/>
          <w:color w:val="auto"/>
        </w:rPr>
      </w:pPr>
      <w:bookmarkStart w:id="358" w:name="_Toc5348"/>
      <w:bookmarkStart w:id="359" w:name="_Toc19925"/>
      <w:bookmarkStart w:id="360" w:name="_Toc400369792"/>
      <w:bookmarkStart w:id="361" w:name="_Toc26625"/>
      <w:r>
        <w:rPr>
          <w:rFonts w:ascii="Trebuchet MS" w:hAnsi="Trebuchet MS" w:cs="Trebuchet MS"/>
          <w:color w:val="auto"/>
        </w:rPr>
        <w:t>TITRE IV : CADRE DU DETAIL ESTIMATIF ET QUANTITATIF</w:t>
      </w:r>
      <w:bookmarkEnd w:id="358"/>
      <w:bookmarkEnd w:id="359"/>
      <w:bookmarkEnd w:id="360"/>
      <w:bookmarkEnd w:id="361"/>
    </w:p>
    <w:p w:rsidR="00BA17B5" w:rsidRDefault="00BA17B5">
      <w:pPr>
        <w:rPr>
          <w:rFonts w:ascii="Trebuchet MS" w:hAnsi="Trebuchet MS" w:cs="Trebuchet MS"/>
          <w:lang w:bidi="en-US"/>
        </w:rPr>
      </w:pPr>
    </w:p>
    <w:p w:rsidR="00BA17B5" w:rsidRDefault="00683A90">
      <w:pPr>
        <w:spacing w:after="200" w:line="276" w:lineRule="auto"/>
        <w:rPr>
          <w:rFonts w:ascii="Trebuchet MS" w:hAnsi="Trebuchet MS" w:cs="Trebuchet MS"/>
        </w:rPr>
      </w:pPr>
      <w:r>
        <w:rPr>
          <w:rFonts w:ascii="Trebuchet MS" w:hAnsi="Trebuchet MS" w:cs="Trebuchet MS"/>
          <w:b/>
          <w:bCs/>
          <w:sz w:val="28"/>
          <w:szCs w:val="28"/>
        </w:rPr>
        <w:t>(A PRECIER)</w:t>
      </w:r>
    </w:p>
    <w:p w:rsidR="00BA17B5" w:rsidRDefault="00BA17B5">
      <w:pPr>
        <w:rPr>
          <w:rFonts w:ascii="Trebuchet MS" w:hAnsi="Trebuchet MS" w:cs="Trebuchet MS"/>
          <w:lang w:bidi="en-US"/>
        </w:rPr>
      </w:pPr>
    </w:p>
    <w:p w:rsidR="00BA17B5" w:rsidRDefault="00BA17B5">
      <w:pPr>
        <w:rPr>
          <w:rFonts w:ascii="Trebuchet MS" w:hAnsi="Trebuchet MS" w:cs="Trebuchet MS"/>
        </w:rPr>
      </w:pPr>
    </w:p>
    <w:p w:rsidR="00BA17B5" w:rsidRDefault="00683A90">
      <w:pPr>
        <w:jc w:val="both"/>
        <w:rPr>
          <w:rFonts w:ascii="Trebuchet MS" w:hAnsi="Trebuchet MS" w:cs="Trebuchet MS"/>
          <w:b/>
          <w:iCs/>
          <w:sz w:val="28"/>
          <w:szCs w:val="28"/>
        </w:rPr>
      </w:pPr>
      <w:r>
        <w:rPr>
          <w:rFonts w:ascii="Trebuchet MS" w:hAnsi="Trebuchet MS" w:cs="Trebuchet MS"/>
          <w:b/>
          <w:iCs/>
          <w:sz w:val="28"/>
          <w:szCs w:val="28"/>
        </w:rPr>
        <w:t xml:space="preserve">Arrêté le présent devis à la somme de </w:t>
      </w:r>
      <w:r>
        <w:rPr>
          <w:rFonts w:ascii="Trebuchet MS" w:hAnsi="Trebuchet MS" w:cs="Trebuchet MS"/>
          <w:b/>
          <w:bCs/>
          <w:sz w:val="28"/>
          <w:szCs w:val="28"/>
        </w:rPr>
        <w:t>…………………</w:t>
      </w:r>
      <w:r>
        <w:rPr>
          <w:rFonts w:ascii="Trebuchet MS" w:hAnsi="Trebuchet MS" w:cs="Trebuchet MS"/>
          <w:b/>
          <w:iCs/>
          <w:sz w:val="28"/>
          <w:szCs w:val="28"/>
        </w:rPr>
        <w:t xml:space="preserve"> (</w:t>
      </w:r>
      <w:r>
        <w:rPr>
          <w:rFonts w:ascii="Trebuchet MS" w:hAnsi="Trebuchet MS" w:cs="Trebuchet MS"/>
          <w:b/>
          <w:bCs/>
          <w:sz w:val="28"/>
          <w:szCs w:val="28"/>
          <w:lang w:val="en-US"/>
        </w:rPr>
        <w:t>………………………………………………………….………………</w:t>
      </w:r>
      <w:r>
        <w:rPr>
          <w:rFonts w:ascii="Trebuchet MS" w:hAnsi="Trebuchet MS" w:cs="Trebuchet MS"/>
          <w:b/>
          <w:iCs/>
          <w:sz w:val="28"/>
          <w:szCs w:val="28"/>
        </w:rPr>
        <w:t>) FCFA TTC.</w:t>
      </w:r>
    </w:p>
    <w:p w:rsidR="00BA17B5" w:rsidRDefault="00BA17B5">
      <w:pPr>
        <w:jc w:val="both"/>
        <w:rPr>
          <w:rFonts w:ascii="Trebuchet MS" w:hAnsi="Trebuchet MS" w:cs="Trebuchet MS"/>
          <w:b/>
          <w:iCs/>
        </w:rPr>
      </w:pPr>
    </w:p>
    <w:tbl>
      <w:tblPr>
        <w:tblStyle w:val="Grilledutableau"/>
        <w:tblW w:w="949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9496"/>
      </w:tblGrid>
      <w:tr w:rsidR="00BA17B5">
        <w:trPr>
          <w:trHeight w:val="5639"/>
        </w:trPr>
        <w:tc>
          <w:tcPr>
            <w:tcW w:w="9496" w:type="dxa"/>
            <w:tcBorders>
              <w:tl2br w:val="single" w:sz="4" w:space="0" w:color="auto"/>
              <w:tr2bl w:val="single" w:sz="4" w:space="0" w:color="auto"/>
            </w:tcBorders>
          </w:tcPr>
          <w:p w:rsidR="00BA17B5" w:rsidRDefault="00BA17B5">
            <w:pPr>
              <w:jc w:val="both"/>
              <w:rPr>
                <w:rFonts w:ascii="Trebuchet MS" w:hAnsi="Trebuchet MS" w:cs="Trebuchet MS"/>
                <w:b/>
                <w:iCs/>
              </w:rPr>
            </w:pPr>
          </w:p>
          <w:p w:rsidR="00BA17B5" w:rsidRDefault="00BA17B5">
            <w:pPr>
              <w:jc w:val="both"/>
              <w:rPr>
                <w:rFonts w:ascii="Trebuchet MS" w:hAnsi="Trebuchet MS" w:cs="Trebuchet MS"/>
                <w:b/>
                <w:iCs/>
              </w:rPr>
            </w:pPr>
          </w:p>
          <w:p w:rsidR="00BA17B5" w:rsidRDefault="00BA17B5">
            <w:pPr>
              <w:jc w:val="both"/>
              <w:rPr>
                <w:rFonts w:ascii="Trebuchet MS" w:hAnsi="Trebuchet MS" w:cs="Trebuchet MS"/>
                <w:b/>
                <w:iCs/>
              </w:rPr>
            </w:pPr>
          </w:p>
        </w:tc>
      </w:tr>
    </w:tbl>
    <w:p w:rsidR="00BA17B5" w:rsidRDefault="00BA17B5">
      <w:pPr>
        <w:spacing w:after="200" w:line="276" w:lineRule="auto"/>
        <w:rPr>
          <w:rFonts w:ascii="Trebuchet MS" w:hAnsi="Trebuchet MS" w:cs="Trebuchet MS"/>
          <w:b/>
          <w:sz w:val="26"/>
          <w:szCs w:val="26"/>
        </w:rPr>
        <w:sectPr w:rsidR="00BA17B5">
          <w:pgSz w:w="11906" w:h="16838"/>
          <w:pgMar w:top="1417" w:right="1133" w:bottom="1417" w:left="1417" w:header="708" w:footer="708" w:gutter="0"/>
          <w:cols w:space="708"/>
          <w:docGrid w:linePitch="360"/>
        </w:sectPr>
      </w:pPr>
    </w:p>
    <w:p w:rsidR="00BA17B5" w:rsidRDefault="00683A90">
      <w:pPr>
        <w:jc w:val="both"/>
        <w:rPr>
          <w:rFonts w:ascii="Trebuchet MS" w:hAnsi="Trebuchet MS" w:cs="Trebuchet MS"/>
          <w:b/>
          <w:sz w:val="14"/>
          <w:szCs w:val="10"/>
        </w:rPr>
      </w:pPr>
      <w:r>
        <w:rPr>
          <w:rFonts w:ascii="Trebuchet MS" w:hAnsi="Trebuchet MS" w:cs="Trebuchet MS"/>
          <w:b/>
          <w:szCs w:val="26"/>
        </w:rPr>
        <w:lastRenderedPageBreak/>
        <w:t>PAGE …. (……) ET DERNIERE DE LA LETTRE-COMMANDE N°___________________/LC/</w:t>
      </w:r>
      <w:proofErr w:type="spellStart"/>
      <w:r>
        <w:rPr>
          <w:rFonts w:ascii="Trebuchet MS" w:hAnsi="Trebuchet MS" w:cs="Trebuchet MS"/>
          <w:b/>
          <w:szCs w:val="26"/>
        </w:rPr>
        <w:t>UBa</w:t>
      </w:r>
      <w:proofErr w:type="spellEnd"/>
      <w:r>
        <w:rPr>
          <w:rFonts w:ascii="Trebuchet MS" w:hAnsi="Trebuchet MS" w:cs="Trebuchet MS"/>
          <w:b/>
          <w:szCs w:val="26"/>
        </w:rPr>
        <w:t xml:space="preserve">/CIPM/2024 DU______________ PASSE APRES DEMANDE DE COTATION N°____/DC/ </w:t>
      </w:r>
      <w:proofErr w:type="spellStart"/>
      <w:r>
        <w:rPr>
          <w:rFonts w:ascii="Trebuchet MS" w:hAnsi="Trebuchet MS" w:cs="Trebuchet MS"/>
          <w:b/>
          <w:szCs w:val="26"/>
        </w:rPr>
        <w:t>UBa</w:t>
      </w:r>
      <w:proofErr w:type="spellEnd"/>
      <w:r>
        <w:rPr>
          <w:rFonts w:ascii="Trebuchet MS" w:hAnsi="Trebuchet MS" w:cs="Trebuchet MS"/>
          <w:b/>
          <w:szCs w:val="26"/>
        </w:rPr>
        <w:t>/CIPM/2024 DU __________ POUR L’ACQUISITION DE REACTIFS POUR LES VISITES MEDICALES SYSTEMATIQUES DES ETUDIANTS POUR L’ANNEE 2023 A L’UNIVERSITE DE BAMENDA.</w:t>
      </w:r>
    </w:p>
    <w:p w:rsidR="00BA17B5" w:rsidRDefault="00683A90">
      <w:pPr>
        <w:jc w:val="center"/>
        <w:rPr>
          <w:rFonts w:ascii="Trebuchet MS" w:hAnsi="Trebuchet MS" w:cs="Trebuchet MS"/>
          <w:b/>
          <w:sz w:val="36"/>
          <w:szCs w:val="28"/>
        </w:rPr>
      </w:pPr>
      <w:r>
        <w:rPr>
          <w:rFonts w:ascii="Trebuchet MS" w:hAnsi="Trebuchet MS" w:cs="Trebuchet MS"/>
          <w:b/>
          <w:sz w:val="36"/>
          <w:szCs w:val="28"/>
        </w:rPr>
        <w:t>*************</w:t>
      </w:r>
    </w:p>
    <w:p w:rsidR="00BA17B5" w:rsidRDefault="00683A90">
      <w:pPr>
        <w:rPr>
          <w:rFonts w:ascii="Trebuchet MS" w:hAnsi="Trebuchet MS" w:cs="Trebuchet MS"/>
          <w:b/>
          <w:sz w:val="32"/>
        </w:rPr>
      </w:pPr>
      <w:r>
        <w:rPr>
          <w:rFonts w:ascii="Trebuchet MS" w:hAnsi="Trebuchet MS" w:cs="Trebuchet MS"/>
          <w:sz w:val="28"/>
          <w:szCs w:val="22"/>
        </w:rPr>
        <w:t>MAITRE D’OUVRAGE</w:t>
      </w:r>
      <w:r>
        <w:rPr>
          <w:rFonts w:ascii="Trebuchet MS" w:hAnsi="Trebuchet MS" w:cs="Trebuchet MS"/>
          <w:b/>
          <w:sz w:val="32"/>
        </w:rPr>
        <w:t xml:space="preserve"> : </w:t>
      </w:r>
      <w:r>
        <w:rPr>
          <w:rFonts w:ascii="Trebuchet MS" w:hAnsi="Trebuchet MS" w:cs="Trebuchet MS"/>
          <w:b/>
          <w:sz w:val="28"/>
          <w:szCs w:val="22"/>
        </w:rPr>
        <w:t>LE VICE CHANCELLOR DE L’UNIVERSITE DE BAMENDA</w:t>
      </w:r>
    </w:p>
    <w:p w:rsidR="00BA17B5" w:rsidRDefault="00BA17B5">
      <w:pPr>
        <w:rPr>
          <w:rFonts w:ascii="Trebuchet MS" w:hAnsi="Trebuchet MS" w:cs="Trebuchet MS"/>
          <w:sz w:val="14"/>
          <w:szCs w:val="22"/>
        </w:rPr>
      </w:pPr>
    </w:p>
    <w:p w:rsidR="00BA17B5" w:rsidRDefault="00683A90">
      <w:pPr>
        <w:rPr>
          <w:rFonts w:ascii="Trebuchet MS" w:hAnsi="Trebuchet MS" w:cs="Trebuchet MS"/>
          <w:b/>
          <w:iCs/>
          <w:caps/>
        </w:rPr>
      </w:pPr>
      <w:r>
        <w:rPr>
          <w:rFonts w:ascii="Trebuchet MS" w:hAnsi="Trebuchet MS" w:cs="Trebuchet MS"/>
          <w:sz w:val="28"/>
          <w:szCs w:val="22"/>
        </w:rPr>
        <w:t>TITULAIRE</w:t>
      </w:r>
      <w:r>
        <w:rPr>
          <w:rFonts w:ascii="Trebuchet MS" w:hAnsi="Trebuchet MS" w:cs="Trebuchet MS"/>
        </w:rPr>
        <w:t> :</w:t>
      </w:r>
      <w:r>
        <w:rPr>
          <w:rFonts w:ascii="Trebuchet MS" w:hAnsi="Trebuchet MS" w:cs="Trebuchet MS"/>
          <w:b/>
        </w:rPr>
        <w:t xml:space="preserve"> ………………………</w:t>
      </w:r>
    </w:p>
    <w:p w:rsidR="00BA17B5" w:rsidRDefault="00683A90">
      <w:pPr>
        <w:ind w:left="1416"/>
        <w:rPr>
          <w:rFonts w:ascii="Trebuchet MS" w:hAnsi="Trebuchet MS" w:cs="Trebuchet MS"/>
          <w:iCs/>
          <w:sz w:val="22"/>
          <w:szCs w:val="21"/>
        </w:rPr>
      </w:pPr>
      <w:r>
        <w:rPr>
          <w:rFonts w:ascii="Trebuchet MS" w:hAnsi="Trebuchet MS" w:cs="Trebuchet MS"/>
          <w:iCs/>
          <w:caps/>
          <w:szCs w:val="21"/>
        </w:rPr>
        <w:t>B.P :………………..</w:t>
      </w:r>
    </w:p>
    <w:p w:rsidR="00BA17B5" w:rsidRDefault="00683A90">
      <w:pPr>
        <w:ind w:left="1416"/>
        <w:rPr>
          <w:rFonts w:ascii="Trebuchet MS" w:hAnsi="Trebuchet MS" w:cs="Trebuchet MS"/>
          <w:b/>
          <w:iCs/>
          <w:caps/>
        </w:rPr>
      </w:pPr>
      <w:r>
        <w:rPr>
          <w:rFonts w:ascii="Trebuchet MS" w:hAnsi="Trebuchet MS" w:cs="Trebuchet MS"/>
          <w:iCs/>
          <w:caps/>
          <w:szCs w:val="21"/>
        </w:rPr>
        <w:t>Tél</w:t>
      </w:r>
      <w:r>
        <w:rPr>
          <w:rFonts w:ascii="Trebuchet MS" w:hAnsi="Trebuchet MS" w:cs="Trebuchet MS"/>
          <w:iCs/>
          <w:sz w:val="22"/>
          <w:szCs w:val="21"/>
        </w:rPr>
        <w:t xml:space="preserve">. : </w:t>
      </w:r>
      <w:r>
        <w:rPr>
          <w:rFonts w:ascii="Trebuchet MS" w:hAnsi="Trebuchet MS" w:cs="Trebuchet MS"/>
          <w:b/>
          <w:iCs/>
          <w:caps/>
        </w:rPr>
        <w:t>………………</w:t>
      </w:r>
    </w:p>
    <w:p w:rsidR="00BA17B5" w:rsidRDefault="00683A90">
      <w:pPr>
        <w:tabs>
          <w:tab w:val="center" w:pos="5386"/>
        </w:tabs>
        <w:ind w:left="1416"/>
        <w:rPr>
          <w:rFonts w:ascii="Trebuchet MS" w:hAnsi="Trebuchet MS" w:cs="Trebuchet MS"/>
          <w:b/>
          <w:iCs/>
          <w:caps/>
          <w:szCs w:val="21"/>
        </w:rPr>
      </w:pPr>
      <w:r>
        <w:rPr>
          <w:rFonts w:ascii="Trebuchet MS" w:hAnsi="Trebuchet MS" w:cs="Trebuchet MS"/>
          <w:iCs/>
          <w:caps/>
          <w:szCs w:val="21"/>
        </w:rPr>
        <w:t xml:space="preserve">N° CONTRIBUABLE : </w:t>
      </w:r>
      <w:r>
        <w:rPr>
          <w:rFonts w:ascii="Trebuchet MS" w:hAnsi="Trebuchet MS" w:cs="Trebuchet MS"/>
          <w:b/>
          <w:iCs/>
          <w:caps/>
          <w:szCs w:val="21"/>
        </w:rPr>
        <w:t>………………..</w:t>
      </w:r>
    </w:p>
    <w:p w:rsidR="00BA17B5" w:rsidRDefault="00683A90">
      <w:pPr>
        <w:ind w:left="1416"/>
        <w:rPr>
          <w:rFonts w:ascii="Trebuchet MS" w:hAnsi="Trebuchet MS" w:cs="Trebuchet MS"/>
          <w:b/>
          <w:iCs/>
          <w:szCs w:val="21"/>
        </w:rPr>
      </w:pPr>
      <w:r>
        <w:rPr>
          <w:rFonts w:ascii="Trebuchet MS" w:hAnsi="Trebuchet MS" w:cs="Trebuchet MS"/>
          <w:iCs/>
          <w:caps/>
          <w:szCs w:val="21"/>
          <w:lang w:val="zh-CN"/>
        </w:rPr>
        <w:t>cOMPTE BANCAIRE N°</w:t>
      </w:r>
      <w:r>
        <w:rPr>
          <w:rFonts w:ascii="Trebuchet MS" w:hAnsi="Trebuchet MS" w:cs="Trebuchet MS"/>
          <w:b/>
          <w:iCs/>
          <w:caps/>
          <w:szCs w:val="21"/>
          <w:lang w:val="zh-CN"/>
        </w:rPr>
        <w:t xml:space="preserve">: </w:t>
      </w:r>
      <w:r>
        <w:rPr>
          <w:rFonts w:ascii="Trebuchet MS" w:hAnsi="Trebuchet MS" w:cs="Trebuchet MS"/>
          <w:b/>
          <w:iCs/>
          <w:caps/>
          <w:szCs w:val="21"/>
        </w:rPr>
        <w:t>…………………………</w:t>
      </w:r>
    </w:p>
    <w:p w:rsidR="00BA17B5" w:rsidRDefault="00683A90">
      <w:pPr>
        <w:ind w:left="1416"/>
        <w:rPr>
          <w:rFonts w:ascii="Trebuchet MS" w:hAnsi="Trebuchet MS" w:cs="Trebuchet MS"/>
          <w:b/>
          <w:sz w:val="22"/>
          <w:lang w:val="zh-CN"/>
        </w:rPr>
      </w:pPr>
      <w:r>
        <w:rPr>
          <w:rFonts w:ascii="Trebuchet MS" w:hAnsi="Trebuchet MS" w:cs="Trebuchet MS"/>
          <w:sz w:val="18"/>
          <w:lang w:val="zh-CN"/>
        </w:rPr>
        <w:tab/>
      </w:r>
    </w:p>
    <w:p w:rsidR="00BA17B5" w:rsidRDefault="00683A90">
      <w:pPr>
        <w:ind w:left="993" w:hanging="993"/>
        <w:jc w:val="both"/>
        <w:rPr>
          <w:rFonts w:ascii="Trebuchet MS" w:hAnsi="Trebuchet MS" w:cs="Trebuchet MS"/>
          <w:b/>
          <w:iCs/>
          <w:caps/>
          <w:sz w:val="28"/>
        </w:rPr>
      </w:pPr>
      <w:r>
        <w:rPr>
          <w:rFonts w:ascii="Trebuchet MS" w:hAnsi="Trebuchet MS" w:cs="Trebuchet MS"/>
          <w:sz w:val="28"/>
          <w:szCs w:val="22"/>
        </w:rPr>
        <w:t>OBJET</w:t>
      </w:r>
      <w:r>
        <w:rPr>
          <w:rFonts w:ascii="Trebuchet MS" w:hAnsi="Trebuchet MS" w:cs="Trebuchet MS"/>
        </w:rPr>
        <w:t xml:space="preserve"> : </w:t>
      </w:r>
      <w:r>
        <w:rPr>
          <w:rFonts w:ascii="Trebuchet MS" w:hAnsi="Trebuchet MS" w:cs="Trebuchet MS"/>
          <w:b/>
        </w:rPr>
        <w:t>L’ACQUISITION DE REACTIFS POUR LES VISITES MEDICALES SYSTEMATIQUES DES ETUDIANTS POUR L’ANNEE 2024 A L’UNIVERSITE DE BAMENDA.</w:t>
      </w:r>
    </w:p>
    <w:p w:rsidR="00BA17B5" w:rsidRDefault="00BA17B5">
      <w:pPr>
        <w:rPr>
          <w:rFonts w:ascii="Trebuchet MS" w:hAnsi="Trebuchet MS" w:cs="Trebuchet MS"/>
          <w:sz w:val="12"/>
          <w:szCs w:val="22"/>
        </w:rPr>
      </w:pPr>
    </w:p>
    <w:p w:rsidR="00BA17B5" w:rsidRDefault="00BA17B5">
      <w:pPr>
        <w:rPr>
          <w:rFonts w:ascii="Trebuchet MS" w:hAnsi="Trebuchet MS" w:cs="Trebuchet MS"/>
          <w:sz w:val="12"/>
          <w:szCs w:val="22"/>
        </w:rPr>
      </w:pPr>
    </w:p>
    <w:p w:rsidR="00BA17B5" w:rsidRDefault="00683A90">
      <w:pPr>
        <w:rPr>
          <w:rFonts w:ascii="Trebuchet MS" w:hAnsi="Trebuchet MS" w:cs="Trebuchet MS"/>
          <w:szCs w:val="22"/>
        </w:rPr>
      </w:pPr>
      <w:r>
        <w:rPr>
          <w:rFonts w:ascii="Trebuchet MS" w:hAnsi="Trebuchet MS" w:cs="Trebuchet MS"/>
          <w:szCs w:val="22"/>
        </w:rPr>
        <w:t xml:space="preserve">LIEU DE LIVRAISON : </w:t>
      </w:r>
      <w:r>
        <w:rPr>
          <w:rFonts w:ascii="Trebuchet MS" w:hAnsi="Trebuchet MS" w:cs="Trebuchet MS"/>
          <w:b/>
          <w:iCs/>
        </w:rPr>
        <w:t>CAMPUS DE BAMBILI</w:t>
      </w:r>
      <w:r>
        <w:rPr>
          <w:rFonts w:ascii="Trebuchet MS" w:hAnsi="Trebuchet MS" w:cs="Trebuchet MS"/>
        </w:rPr>
        <w:t> </w:t>
      </w:r>
    </w:p>
    <w:p w:rsidR="00BA17B5" w:rsidRDefault="00BA17B5">
      <w:pPr>
        <w:rPr>
          <w:rFonts w:ascii="Trebuchet MS" w:hAnsi="Trebuchet MS" w:cs="Trebuchet MS"/>
          <w:szCs w:val="22"/>
        </w:rPr>
      </w:pPr>
    </w:p>
    <w:p w:rsidR="00BA17B5" w:rsidRDefault="00683A90">
      <w:pPr>
        <w:rPr>
          <w:rFonts w:ascii="Trebuchet MS" w:hAnsi="Trebuchet MS" w:cs="Trebuchet MS"/>
          <w:szCs w:val="22"/>
        </w:rPr>
      </w:pPr>
      <w:r>
        <w:rPr>
          <w:rFonts w:ascii="Trebuchet MS" w:hAnsi="Trebuchet MS" w:cs="Trebuchet MS"/>
          <w:szCs w:val="22"/>
        </w:rPr>
        <w:t>DELAI DE LIVRAISON</w:t>
      </w:r>
      <w:r>
        <w:rPr>
          <w:rFonts w:ascii="Trebuchet MS" w:hAnsi="Trebuchet MS" w:cs="Trebuchet MS"/>
          <w:b/>
          <w:szCs w:val="22"/>
        </w:rPr>
        <w:t> : UN (01) MOIS</w:t>
      </w:r>
    </w:p>
    <w:p w:rsidR="00BA17B5" w:rsidRDefault="00BA17B5">
      <w:pPr>
        <w:rPr>
          <w:rFonts w:ascii="Trebuchet MS" w:hAnsi="Trebuchet MS" w:cs="Trebuchet MS"/>
          <w:szCs w:val="22"/>
        </w:rPr>
      </w:pPr>
    </w:p>
    <w:p w:rsidR="00BA17B5" w:rsidRDefault="00683A90">
      <w:pPr>
        <w:rPr>
          <w:rFonts w:ascii="Trebuchet MS" w:hAnsi="Trebuchet MS" w:cs="Trebuchet MS"/>
          <w:szCs w:val="22"/>
        </w:rPr>
      </w:pPr>
      <w:r>
        <w:rPr>
          <w:rFonts w:ascii="Trebuchet MS" w:hAnsi="Trebuchet MS" w:cs="Trebuchet MS"/>
          <w:szCs w:val="22"/>
        </w:rPr>
        <w:t>MONTANT DU MARCHÉ :</w:t>
      </w:r>
    </w:p>
    <w:p w:rsidR="00BA17B5" w:rsidRDefault="00BA17B5">
      <w:pPr>
        <w:rPr>
          <w:rFonts w:ascii="Trebuchet MS" w:hAnsi="Trebuchet MS" w:cs="Trebuchet MS"/>
          <w:sz w:val="12"/>
          <w:szCs w:val="8"/>
        </w:rPr>
      </w:pPr>
    </w:p>
    <w:tbl>
      <w:tblPr>
        <w:tblW w:w="9909" w:type="dxa"/>
        <w:tblInd w:w="75" w:type="dxa"/>
        <w:tblLayout w:type="fixed"/>
        <w:tblCellMar>
          <w:left w:w="70" w:type="dxa"/>
          <w:right w:w="70" w:type="dxa"/>
        </w:tblCellMar>
        <w:tblLook w:val="04A0" w:firstRow="1" w:lastRow="0" w:firstColumn="1" w:lastColumn="0" w:noHBand="0" w:noVBand="1"/>
      </w:tblPr>
      <w:tblGrid>
        <w:gridCol w:w="1696"/>
        <w:gridCol w:w="1418"/>
        <w:gridCol w:w="6795"/>
      </w:tblGrid>
      <w:tr w:rsidR="00BA17B5">
        <w:trPr>
          <w:trHeight w:val="2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BA17B5" w:rsidRDefault="00683A90">
            <w:pPr>
              <w:rPr>
                <w:rFonts w:ascii="Trebuchet MS" w:hAnsi="Trebuchet MS" w:cs="Trebuchet MS"/>
                <w:sz w:val="22"/>
                <w:szCs w:val="22"/>
              </w:rPr>
            </w:pPr>
            <w:r>
              <w:rPr>
                <w:rFonts w:ascii="Trebuchet MS" w:hAnsi="Trebuchet MS" w:cs="Trebuchet MS"/>
                <w:sz w:val="22"/>
                <w:szCs w:val="22"/>
              </w:rPr>
              <w:t>Montant HT :</w:t>
            </w:r>
          </w:p>
        </w:tc>
        <w:tc>
          <w:tcPr>
            <w:tcW w:w="1418" w:type="dxa"/>
            <w:tcBorders>
              <w:top w:val="single" w:sz="4" w:space="0" w:color="auto"/>
              <w:left w:val="nil"/>
              <w:bottom w:val="single" w:sz="4" w:space="0" w:color="auto"/>
              <w:right w:val="single" w:sz="4" w:space="0" w:color="auto"/>
            </w:tcBorders>
            <w:shd w:val="clear" w:color="auto" w:fill="auto"/>
            <w:vAlign w:val="center"/>
          </w:tcPr>
          <w:p w:rsidR="00BA17B5" w:rsidRDefault="00BA17B5">
            <w:pPr>
              <w:rPr>
                <w:rFonts w:ascii="Trebuchet MS" w:hAnsi="Trebuchet MS" w:cs="Trebuchet MS"/>
                <w:sz w:val="22"/>
                <w:szCs w:val="22"/>
                <w:lang w:val="en-US"/>
              </w:rPr>
            </w:pPr>
          </w:p>
        </w:tc>
        <w:tc>
          <w:tcPr>
            <w:tcW w:w="6795" w:type="dxa"/>
            <w:tcBorders>
              <w:top w:val="single" w:sz="4" w:space="0" w:color="auto"/>
              <w:left w:val="nil"/>
              <w:bottom w:val="single" w:sz="4" w:space="0" w:color="auto"/>
              <w:right w:val="single" w:sz="4" w:space="0" w:color="auto"/>
            </w:tcBorders>
            <w:shd w:val="clear" w:color="auto" w:fill="auto"/>
            <w:vAlign w:val="center"/>
          </w:tcPr>
          <w:p w:rsidR="00BA17B5" w:rsidRDefault="00BA17B5">
            <w:pPr>
              <w:jc w:val="both"/>
              <w:rPr>
                <w:rFonts w:ascii="Trebuchet MS" w:hAnsi="Trebuchet MS" w:cs="Trebuchet MS"/>
                <w:sz w:val="21"/>
                <w:szCs w:val="21"/>
                <w:lang w:val="en-US"/>
              </w:rPr>
            </w:pPr>
          </w:p>
        </w:tc>
      </w:tr>
      <w:tr w:rsidR="00BA17B5">
        <w:trPr>
          <w:trHeight w:val="164"/>
        </w:trPr>
        <w:tc>
          <w:tcPr>
            <w:tcW w:w="1696" w:type="dxa"/>
            <w:tcBorders>
              <w:top w:val="nil"/>
              <w:left w:val="single" w:sz="4" w:space="0" w:color="auto"/>
              <w:bottom w:val="single" w:sz="4" w:space="0" w:color="auto"/>
              <w:right w:val="single" w:sz="4" w:space="0" w:color="auto"/>
            </w:tcBorders>
            <w:shd w:val="clear" w:color="auto" w:fill="auto"/>
            <w:vAlign w:val="center"/>
          </w:tcPr>
          <w:p w:rsidR="00BA17B5" w:rsidRDefault="00683A90">
            <w:pPr>
              <w:rPr>
                <w:rFonts w:ascii="Trebuchet MS" w:hAnsi="Trebuchet MS" w:cs="Trebuchet MS"/>
                <w:sz w:val="22"/>
                <w:szCs w:val="22"/>
              </w:rPr>
            </w:pPr>
            <w:r>
              <w:rPr>
                <w:rFonts w:ascii="Trebuchet MS" w:hAnsi="Trebuchet MS" w:cs="Trebuchet MS"/>
                <w:sz w:val="22"/>
                <w:szCs w:val="22"/>
              </w:rPr>
              <w:t>TVA (19,25)% :</w:t>
            </w:r>
          </w:p>
        </w:tc>
        <w:tc>
          <w:tcPr>
            <w:tcW w:w="1418" w:type="dxa"/>
            <w:tcBorders>
              <w:top w:val="nil"/>
              <w:left w:val="nil"/>
              <w:bottom w:val="single" w:sz="4" w:space="0" w:color="auto"/>
              <w:right w:val="single" w:sz="4" w:space="0" w:color="auto"/>
            </w:tcBorders>
            <w:shd w:val="clear" w:color="auto" w:fill="auto"/>
            <w:vAlign w:val="center"/>
          </w:tcPr>
          <w:p w:rsidR="00BA17B5" w:rsidRDefault="00BA17B5">
            <w:pPr>
              <w:jc w:val="right"/>
              <w:rPr>
                <w:rFonts w:ascii="Trebuchet MS" w:hAnsi="Trebuchet MS" w:cs="Trebuchet MS"/>
                <w:sz w:val="22"/>
                <w:szCs w:val="22"/>
              </w:rPr>
            </w:pPr>
          </w:p>
        </w:tc>
        <w:tc>
          <w:tcPr>
            <w:tcW w:w="6795" w:type="dxa"/>
            <w:tcBorders>
              <w:top w:val="nil"/>
              <w:left w:val="nil"/>
              <w:bottom w:val="single" w:sz="4" w:space="0" w:color="auto"/>
              <w:right w:val="single" w:sz="4" w:space="0" w:color="auto"/>
            </w:tcBorders>
            <w:shd w:val="clear" w:color="auto" w:fill="auto"/>
            <w:vAlign w:val="center"/>
          </w:tcPr>
          <w:p w:rsidR="00BA17B5" w:rsidRDefault="00BA17B5">
            <w:pPr>
              <w:jc w:val="both"/>
              <w:rPr>
                <w:rFonts w:ascii="Trebuchet MS" w:hAnsi="Trebuchet MS" w:cs="Trebuchet MS"/>
                <w:sz w:val="21"/>
                <w:szCs w:val="21"/>
              </w:rPr>
            </w:pPr>
          </w:p>
        </w:tc>
      </w:tr>
      <w:tr w:rsidR="00BA17B5">
        <w:trPr>
          <w:trHeight w:val="20"/>
        </w:trPr>
        <w:tc>
          <w:tcPr>
            <w:tcW w:w="1696" w:type="dxa"/>
            <w:tcBorders>
              <w:top w:val="nil"/>
              <w:left w:val="single" w:sz="4" w:space="0" w:color="auto"/>
              <w:bottom w:val="single" w:sz="4" w:space="0" w:color="auto"/>
              <w:right w:val="single" w:sz="4" w:space="0" w:color="auto"/>
            </w:tcBorders>
            <w:shd w:val="clear" w:color="auto" w:fill="auto"/>
            <w:vAlign w:val="center"/>
          </w:tcPr>
          <w:p w:rsidR="00BA17B5" w:rsidRDefault="00683A90">
            <w:pPr>
              <w:rPr>
                <w:rFonts w:ascii="Trebuchet MS" w:hAnsi="Trebuchet MS" w:cs="Trebuchet MS"/>
                <w:sz w:val="22"/>
                <w:szCs w:val="22"/>
              </w:rPr>
            </w:pPr>
            <w:r>
              <w:rPr>
                <w:rFonts w:ascii="Trebuchet MS" w:hAnsi="Trebuchet MS" w:cs="Trebuchet MS"/>
                <w:sz w:val="22"/>
                <w:szCs w:val="22"/>
              </w:rPr>
              <w:t xml:space="preserve">IR </w:t>
            </w:r>
            <w:r>
              <w:rPr>
                <w:rFonts w:ascii="Trebuchet MS" w:hAnsi="Trebuchet MS" w:cs="Trebuchet MS"/>
                <w:sz w:val="18"/>
                <w:szCs w:val="18"/>
              </w:rPr>
              <w:t>(2,2 ou 5,5%) :</w:t>
            </w:r>
          </w:p>
        </w:tc>
        <w:tc>
          <w:tcPr>
            <w:tcW w:w="1418" w:type="dxa"/>
            <w:tcBorders>
              <w:top w:val="nil"/>
              <w:left w:val="nil"/>
              <w:bottom w:val="single" w:sz="4" w:space="0" w:color="auto"/>
              <w:right w:val="single" w:sz="4" w:space="0" w:color="auto"/>
            </w:tcBorders>
            <w:shd w:val="clear" w:color="auto" w:fill="auto"/>
            <w:vAlign w:val="center"/>
          </w:tcPr>
          <w:p w:rsidR="00BA17B5" w:rsidRDefault="00BA17B5">
            <w:pPr>
              <w:jc w:val="right"/>
              <w:rPr>
                <w:rFonts w:ascii="Trebuchet MS" w:hAnsi="Trebuchet MS" w:cs="Trebuchet MS"/>
                <w:sz w:val="22"/>
                <w:szCs w:val="22"/>
              </w:rPr>
            </w:pPr>
          </w:p>
        </w:tc>
        <w:tc>
          <w:tcPr>
            <w:tcW w:w="6795" w:type="dxa"/>
            <w:tcBorders>
              <w:top w:val="nil"/>
              <w:left w:val="nil"/>
              <w:bottom w:val="single" w:sz="4" w:space="0" w:color="auto"/>
              <w:right w:val="single" w:sz="4" w:space="0" w:color="auto"/>
            </w:tcBorders>
            <w:shd w:val="clear" w:color="auto" w:fill="auto"/>
            <w:vAlign w:val="center"/>
          </w:tcPr>
          <w:p w:rsidR="00BA17B5" w:rsidRDefault="00BA17B5">
            <w:pPr>
              <w:jc w:val="both"/>
              <w:rPr>
                <w:rFonts w:ascii="Trebuchet MS" w:hAnsi="Trebuchet MS" w:cs="Trebuchet MS"/>
                <w:sz w:val="21"/>
                <w:szCs w:val="21"/>
              </w:rPr>
            </w:pPr>
          </w:p>
        </w:tc>
      </w:tr>
      <w:tr w:rsidR="00BA17B5">
        <w:trPr>
          <w:trHeight w:val="20"/>
        </w:trPr>
        <w:tc>
          <w:tcPr>
            <w:tcW w:w="1696" w:type="dxa"/>
            <w:tcBorders>
              <w:top w:val="nil"/>
              <w:left w:val="single" w:sz="4" w:space="0" w:color="auto"/>
              <w:bottom w:val="single" w:sz="4" w:space="0" w:color="auto"/>
              <w:right w:val="single" w:sz="4" w:space="0" w:color="auto"/>
            </w:tcBorders>
            <w:shd w:val="clear" w:color="auto" w:fill="auto"/>
            <w:vAlign w:val="center"/>
          </w:tcPr>
          <w:p w:rsidR="00BA17B5" w:rsidRDefault="00683A90">
            <w:pPr>
              <w:rPr>
                <w:rFonts w:ascii="Trebuchet MS" w:hAnsi="Trebuchet MS" w:cs="Trebuchet MS"/>
                <w:sz w:val="22"/>
                <w:szCs w:val="22"/>
              </w:rPr>
            </w:pPr>
            <w:r>
              <w:rPr>
                <w:rFonts w:ascii="Trebuchet MS" w:hAnsi="Trebuchet MS" w:cs="Trebuchet MS"/>
                <w:sz w:val="22"/>
                <w:szCs w:val="22"/>
              </w:rPr>
              <w:t>Total des taxes</w:t>
            </w:r>
          </w:p>
        </w:tc>
        <w:tc>
          <w:tcPr>
            <w:tcW w:w="1418" w:type="dxa"/>
            <w:tcBorders>
              <w:top w:val="nil"/>
              <w:left w:val="nil"/>
              <w:bottom w:val="single" w:sz="4" w:space="0" w:color="auto"/>
              <w:right w:val="single" w:sz="4" w:space="0" w:color="auto"/>
            </w:tcBorders>
            <w:shd w:val="clear" w:color="auto" w:fill="auto"/>
            <w:vAlign w:val="center"/>
          </w:tcPr>
          <w:p w:rsidR="00BA17B5" w:rsidRDefault="00BA17B5">
            <w:pPr>
              <w:jc w:val="right"/>
              <w:rPr>
                <w:rFonts w:ascii="Trebuchet MS" w:hAnsi="Trebuchet MS" w:cs="Trebuchet MS"/>
                <w:sz w:val="22"/>
                <w:szCs w:val="22"/>
              </w:rPr>
            </w:pPr>
          </w:p>
        </w:tc>
        <w:tc>
          <w:tcPr>
            <w:tcW w:w="6795" w:type="dxa"/>
            <w:tcBorders>
              <w:top w:val="nil"/>
              <w:left w:val="nil"/>
              <w:bottom w:val="single" w:sz="4" w:space="0" w:color="auto"/>
              <w:right w:val="single" w:sz="4" w:space="0" w:color="auto"/>
            </w:tcBorders>
            <w:shd w:val="clear" w:color="auto" w:fill="auto"/>
            <w:vAlign w:val="center"/>
          </w:tcPr>
          <w:p w:rsidR="00BA17B5" w:rsidRDefault="00BA17B5">
            <w:pPr>
              <w:jc w:val="both"/>
              <w:rPr>
                <w:rFonts w:ascii="Trebuchet MS" w:hAnsi="Trebuchet MS" w:cs="Trebuchet MS"/>
                <w:sz w:val="21"/>
                <w:szCs w:val="21"/>
              </w:rPr>
            </w:pPr>
          </w:p>
        </w:tc>
      </w:tr>
      <w:tr w:rsidR="00BA17B5">
        <w:trPr>
          <w:trHeight w:val="20"/>
        </w:trPr>
        <w:tc>
          <w:tcPr>
            <w:tcW w:w="1696" w:type="dxa"/>
            <w:tcBorders>
              <w:top w:val="nil"/>
              <w:left w:val="single" w:sz="4" w:space="0" w:color="auto"/>
              <w:bottom w:val="single" w:sz="4" w:space="0" w:color="auto"/>
              <w:right w:val="single" w:sz="4" w:space="0" w:color="auto"/>
            </w:tcBorders>
            <w:shd w:val="clear" w:color="auto" w:fill="auto"/>
            <w:vAlign w:val="center"/>
          </w:tcPr>
          <w:p w:rsidR="00BA17B5" w:rsidRDefault="00683A90">
            <w:pPr>
              <w:rPr>
                <w:rFonts w:ascii="Trebuchet MS" w:hAnsi="Trebuchet MS" w:cs="Trebuchet MS"/>
                <w:sz w:val="22"/>
                <w:szCs w:val="22"/>
              </w:rPr>
            </w:pPr>
            <w:r>
              <w:rPr>
                <w:rFonts w:ascii="Trebuchet MS" w:hAnsi="Trebuchet MS" w:cs="Trebuchet MS"/>
                <w:sz w:val="22"/>
                <w:szCs w:val="22"/>
              </w:rPr>
              <w:t>NET A PAYER :</w:t>
            </w:r>
          </w:p>
        </w:tc>
        <w:tc>
          <w:tcPr>
            <w:tcW w:w="1418" w:type="dxa"/>
            <w:tcBorders>
              <w:top w:val="nil"/>
              <w:left w:val="nil"/>
              <w:bottom w:val="single" w:sz="4" w:space="0" w:color="auto"/>
              <w:right w:val="single" w:sz="4" w:space="0" w:color="auto"/>
            </w:tcBorders>
            <w:shd w:val="clear" w:color="auto" w:fill="auto"/>
            <w:vAlign w:val="center"/>
          </w:tcPr>
          <w:p w:rsidR="00BA17B5" w:rsidRDefault="00BA17B5">
            <w:pPr>
              <w:jc w:val="right"/>
              <w:rPr>
                <w:rFonts w:ascii="Trebuchet MS" w:hAnsi="Trebuchet MS" w:cs="Trebuchet MS"/>
                <w:sz w:val="22"/>
                <w:szCs w:val="22"/>
              </w:rPr>
            </w:pPr>
          </w:p>
        </w:tc>
        <w:tc>
          <w:tcPr>
            <w:tcW w:w="6795" w:type="dxa"/>
            <w:tcBorders>
              <w:top w:val="nil"/>
              <w:left w:val="nil"/>
              <w:bottom w:val="single" w:sz="4" w:space="0" w:color="auto"/>
              <w:right w:val="single" w:sz="4" w:space="0" w:color="auto"/>
            </w:tcBorders>
            <w:shd w:val="clear" w:color="auto" w:fill="auto"/>
            <w:vAlign w:val="center"/>
          </w:tcPr>
          <w:p w:rsidR="00BA17B5" w:rsidRDefault="00BA17B5">
            <w:pPr>
              <w:jc w:val="both"/>
              <w:rPr>
                <w:rFonts w:ascii="Trebuchet MS" w:hAnsi="Trebuchet MS" w:cs="Trebuchet MS"/>
                <w:sz w:val="21"/>
                <w:szCs w:val="21"/>
              </w:rPr>
            </w:pPr>
          </w:p>
        </w:tc>
      </w:tr>
      <w:tr w:rsidR="00BA17B5">
        <w:trPr>
          <w:trHeight w:val="20"/>
        </w:trPr>
        <w:tc>
          <w:tcPr>
            <w:tcW w:w="1696" w:type="dxa"/>
            <w:tcBorders>
              <w:top w:val="nil"/>
              <w:left w:val="single" w:sz="4" w:space="0" w:color="auto"/>
              <w:bottom w:val="single" w:sz="4" w:space="0" w:color="auto"/>
              <w:right w:val="single" w:sz="4" w:space="0" w:color="auto"/>
            </w:tcBorders>
            <w:shd w:val="clear" w:color="auto" w:fill="auto"/>
            <w:vAlign w:val="center"/>
          </w:tcPr>
          <w:p w:rsidR="00BA17B5" w:rsidRDefault="00683A90">
            <w:pPr>
              <w:rPr>
                <w:rFonts w:ascii="Trebuchet MS" w:hAnsi="Trebuchet MS" w:cs="Trebuchet MS"/>
                <w:b/>
                <w:bCs/>
                <w:sz w:val="22"/>
                <w:szCs w:val="22"/>
              </w:rPr>
            </w:pPr>
            <w:r>
              <w:rPr>
                <w:rFonts w:ascii="Trebuchet MS" w:hAnsi="Trebuchet MS" w:cs="Trebuchet MS"/>
                <w:b/>
                <w:bCs/>
                <w:sz w:val="22"/>
                <w:szCs w:val="22"/>
              </w:rPr>
              <w:t>Montant TTC :</w:t>
            </w:r>
          </w:p>
        </w:tc>
        <w:tc>
          <w:tcPr>
            <w:tcW w:w="1418" w:type="dxa"/>
            <w:tcBorders>
              <w:top w:val="nil"/>
              <w:left w:val="nil"/>
              <w:bottom w:val="single" w:sz="4" w:space="0" w:color="auto"/>
              <w:right w:val="single" w:sz="4" w:space="0" w:color="auto"/>
            </w:tcBorders>
            <w:shd w:val="clear" w:color="auto" w:fill="auto"/>
            <w:vAlign w:val="center"/>
          </w:tcPr>
          <w:p w:rsidR="00BA17B5" w:rsidRDefault="00BA17B5">
            <w:pPr>
              <w:jc w:val="right"/>
              <w:rPr>
                <w:rFonts w:ascii="Trebuchet MS" w:hAnsi="Trebuchet MS" w:cs="Trebuchet MS"/>
                <w:b/>
                <w:bCs/>
                <w:sz w:val="22"/>
                <w:szCs w:val="22"/>
              </w:rPr>
            </w:pPr>
          </w:p>
        </w:tc>
        <w:tc>
          <w:tcPr>
            <w:tcW w:w="6795" w:type="dxa"/>
            <w:tcBorders>
              <w:top w:val="nil"/>
              <w:left w:val="nil"/>
              <w:bottom w:val="single" w:sz="4" w:space="0" w:color="auto"/>
              <w:right w:val="single" w:sz="4" w:space="0" w:color="auto"/>
            </w:tcBorders>
            <w:shd w:val="clear" w:color="auto" w:fill="auto"/>
            <w:vAlign w:val="center"/>
          </w:tcPr>
          <w:p w:rsidR="00BA17B5" w:rsidRDefault="00BA17B5">
            <w:pPr>
              <w:jc w:val="both"/>
              <w:rPr>
                <w:rFonts w:ascii="Trebuchet MS" w:hAnsi="Trebuchet MS" w:cs="Trebuchet MS"/>
                <w:b/>
                <w:bCs/>
                <w:sz w:val="22"/>
                <w:szCs w:val="22"/>
              </w:rPr>
            </w:pPr>
          </w:p>
        </w:tc>
      </w:tr>
    </w:tbl>
    <w:p w:rsidR="00BA17B5" w:rsidRDefault="00BA17B5">
      <w:pPr>
        <w:rPr>
          <w:rFonts w:ascii="Trebuchet MS" w:hAnsi="Trebuchet MS" w:cs="Trebuchet MS"/>
          <w:sz w:val="12"/>
          <w:szCs w:val="8"/>
        </w:rPr>
      </w:pPr>
    </w:p>
    <w:p w:rsidR="00BA17B5" w:rsidRDefault="00BA17B5">
      <w:pPr>
        <w:rPr>
          <w:rFonts w:ascii="Trebuchet MS" w:hAnsi="Trebuchet MS" w:cs="Trebuchet MS"/>
          <w:sz w:val="12"/>
          <w:szCs w:val="22"/>
        </w:rPr>
      </w:pPr>
    </w:p>
    <w:tbl>
      <w:tblPr>
        <w:tblStyle w:val="Grilledutableau"/>
        <w:tblW w:w="1002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0022"/>
      </w:tblGrid>
      <w:tr w:rsidR="00BA17B5">
        <w:trPr>
          <w:trHeight w:val="1768"/>
        </w:trPr>
        <w:tc>
          <w:tcPr>
            <w:tcW w:w="10022" w:type="dxa"/>
          </w:tcPr>
          <w:p w:rsidR="00BA17B5" w:rsidRDefault="00683A90">
            <w:pPr>
              <w:jc w:val="center"/>
              <w:rPr>
                <w:rFonts w:ascii="Trebuchet MS" w:hAnsi="Trebuchet MS" w:cs="Trebuchet MS"/>
                <w:b/>
                <w:bCs/>
                <w:sz w:val="32"/>
              </w:rPr>
            </w:pPr>
            <w:r>
              <w:rPr>
                <w:rFonts w:ascii="Trebuchet MS" w:hAnsi="Trebuchet MS" w:cs="Trebuchet MS"/>
                <w:b/>
                <w:bCs/>
                <w:sz w:val="32"/>
              </w:rPr>
              <w:t>LU ET APPROUVE PAR LE COCONTRACTANT</w:t>
            </w:r>
          </w:p>
          <w:p w:rsidR="00BA17B5" w:rsidRDefault="00BA17B5">
            <w:pPr>
              <w:jc w:val="right"/>
              <w:rPr>
                <w:rFonts w:ascii="Trebuchet MS" w:hAnsi="Trebuchet MS" w:cs="Trebuchet MS"/>
                <w:sz w:val="16"/>
              </w:rPr>
            </w:pPr>
          </w:p>
          <w:p w:rsidR="00BA17B5" w:rsidRDefault="00BA17B5">
            <w:pPr>
              <w:jc w:val="right"/>
              <w:rPr>
                <w:rFonts w:ascii="Trebuchet MS" w:hAnsi="Trebuchet MS" w:cs="Trebuchet MS"/>
                <w:sz w:val="16"/>
              </w:rPr>
            </w:pPr>
          </w:p>
          <w:p w:rsidR="00BA17B5" w:rsidRDefault="00BA17B5">
            <w:pPr>
              <w:jc w:val="right"/>
              <w:rPr>
                <w:rFonts w:ascii="Trebuchet MS" w:hAnsi="Trebuchet MS" w:cs="Trebuchet MS"/>
                <w:sz w:val="16"/>
              </w:rPr>
            </w:pPr>
          </w:p>
          <w:p w:rsidR="00BA17B5" w:rsidRDefault="00BA17B5">
            <w:pPr>
              <w:jc w:val="right"/>
              <w:rPr>
                <w:rFonts w:ascii="Trebuchet MS" w:hAnsi="Trebuchet MS" w:cs="Trebuchet MS"/>
                <w:sz w:val="32"/>
              </w:rPr>
            </w:pPr>
          </w:p>
          <w:p w:rsidR="00BA17B5" w:rsidRDefault="00BA17B5">
            <w:pPr>
              <w:jc w:val="right"/>
              <w:rPr>
                <w:rFonts w:ascii="Trebuchet MS" w:hAnsi="Trebuchet MS" w:cs="Trebuchet MS"/>
                <w:sz w:val="32"/>
              </w:rPr>
            </w:pPr>
          </w:p>
          <w:p w:rsidR="00BA17B5" w:rsidRDefault="00683A90">
            <w:pPr>
              <w:jc w:val="right"/>
              <w:rPr>
                <w:rFonts w:ascii="Trebuchet MS" w:hAnsi="Trebuchet MS" w:cs="Trebuchet MS"/>
              </w:rPr>
            </w:pPr>
            <w:r>
              <w:rPr>
                <w:rFonts w:ascii="Trebuchet MS" w:hAnsi="Trebuchet MS" w:cs="Trebuchet MS"/>
              </w:rPr>
              <w:t>BAMBILI, LE _____________________</w:t>
            </w:r>
          </w:p>
          <w:p w:rsidR="00BA17B5" w:rsidRDefault="00BA17B5">
            <w:pPr>
              <w:rPr>
                <w:rFonts w:ascii="Trebuchet MS" w:hAnsi="Trebuchet MS" w:cs="Trebuchet MS"/>
                <w:sz w:val="12"/>
                <w:szCs w:val="22"/>
              </w:rPr>
            </w:pPr>
          </w:p>
        </w:tc>
      </w:tr>
      <w:tr w:rsidR="00BA17B5">
        <w:trPr>
          <w:trHeight w:val="1884"/>
        </w:trPr>
        <w:tc>
          <w:tcPr>
            <w:tcW w:w="10022" w:type="dxa"/>
          </w:tcPr>
          <w:p w:rsidR="00BA17B5" w:rsidRDefault="00683A90">
            <w:pPr>
              <w:pStyle w:val="Titre4"/>
              <w:jc w:val="center"/>
              <w:outlineLvl w:val="3"/>
              <w:rPr>
                <w:rFonts w:ascii="Trebuchet MS" w:hAnsi="Trebuchet MS" w:cs="Trebuchet MS"/>
                <w:color w:val="auto"/>
                <w:sz w:val="32"/>
              </w:rPr>
            </w:pPr>
            <w:bookmarkStart w:id="362" w:name="_Toc9958"/>
            <w:bookmarkStart w:id="363" w:name="_Toc29007"/>
            <w:r>
              <w:rPr>
                <w:rFonts w:ascii="Trebuchet MS" w:hAnsi="Trebuchet MS" w:cs="Trebuchet MS"/>
                <w:color w:val="auto"/>
                <w:sz w:val="32"/>
              </w:rPr>
              <w:t>LE VICE CHANCELLOR DE L’UNIVERSITE DE BAMENDA</w:t>
            </w:r>
            <w:bookmarkEnd w:id="362"/>
            <w:bookmarkEnd w:id="363"/>
          </w:p>
          <w:p w:rsidR="00BA17B5" w:rsidRDefault="00BA17B5">
            <w:pPr>
              <w:jc w:val="center"/>
              <w:rPr>
                <w:rFonts w:ascii="Trebuchet MS" w:hAnsi="Trebuchet MS" w:cs="Trebuchet MS"/>
                <w:sz w:val="14"/>
                <w:szCs w:val="10"/>
              </w:rPr>
            </w:pPr>
          </w:p>
          <w:p w:rsidR="00BA17B5" w:rsidRDefault="00BA17B5">
            <w:pPr>
              <w:jc w:val="center"/>
              <w:rPr>
                <w:rFonts w:ascii="Trebuchet MS" w:hAnsi="Trebuchet MS" w:cs="Trebuchet MS"/>
                <w:sz w:val="14"/>
                <w:szCs w:val="10"/>
              </w:rPr>
            </w:pPr>
          </w:p>
          <w:p w:rsidR="00BA17B5" w:rsidRDefault="00BA17B5">
            <w:pPr>
              <w:jc w:val="center"/>
              <w:rPr>
                <w:rFonts w:ascii="Trebuchet MS" w:hAnsi="Trebuchet MS" w:cs="Trebuchet MS"/>
                <w:sz w:val="14"/>
                <w:szCs w:val="10"/>
              </w:rPr>
            </w:pPr>
          </w:p>
          <w:p w:rsidR="00BA17B5" w:rsidRDefault="00BA17B5">
            <w:pPr>
              <w:jc w:val="center"/>
              <w:rPr>
                <w:rFonts w:ascii="Trebuchet MS" w:hAnsi="Trebuchet MS" w:cs="Trebuchet MS"/>
                <w:sz w:val="14"/>
                <w:szCs w:val="10"/>
              </w:rPr>
            </w:pPr>
          </w:p>
          <w:p w:rsidR="00BA17B5" w:rsidRDefault="00BA17B5">
            <w:pPr>
              <w:jc w:val="center"/>
              <w:rPr>
                <w:rFonts w:ascii="Trebuchet MS" w:hAnsi="Trebuchet MS" w:cs="Trebuchet MS"/>
                <w:sz w:val="14"/>
                <w:szCs w:val="10"/>
              </w:rPr>
            </w:pPr>
          </w:p>
          <w:p w:rsidR="00BA17B5" w:rsidRDefault="00BA17B5">
            <w:pPr>
              <w:jc w:val="center"/>
              <w:rPr>
                <w:rFonts w:ascii="Trebuchet MS" w:hAnsi="Trebuchet MS" w:cs="Trebuchet MS"/>
                <w:sz w:val="14"/>
                <w:szCs w:val="10"/>
              </w:rPr>
            </w:pPr>
          </w:p>
          <w:p w:rsidR="00BA17B5" w:rsidRDefault="00BA17B5">
            <w:pPr>
              <w:jc w:val="center"/>
              <w:rPr>
                <w:rFonts w:ascii="Trebuchet MS" w:hAnsi="Trebuchet MS" w:cs="Trebuchet MS"/>
                <w:sz w:val="14"/>
                <w:szCs w:val="10"/>
              </w:rPr>
            </w:pPr>
          </w:p>
          <w:p w:rsidR="00BA17B5" w:rsidRDefault="00683A90">
            <w:pPr>
              <w:jc w:val="right"/>
              <w:rPr>
                <w:rFonts w:ascii="Trebuchet MS" w:hAnsi="Trebuchet MS" w:cs="Trebuchet MS"/>
                <w:sz w:val="14"/>
                <w:szCs w:val="10"/>
              </w:rPr>
            </w:pPr>
            <w:r>
              <w:rPr>
                <w:rFonts w:ascii="Trebuchet MS" w:hAnsi="Trebuchet MS" w:cs="Trebuchet MS"/>
              </w:rPr>
              <w:t>BAMBILI, LE ______________________</w:t>
            </w:r>
          </w:p>
          <w:p w:rsidR="00BA17B5" w:rsidRDefault="00BA17B5">
            <w:pPr>
              <w:rPr>
                <w:rFonts w:ascii="Trebuchet MS" w:hAnsi="Trebuchet MS" w:cs="Trebuchet MS"/>
                <w:sz w:val="12"/>
                <w:szCs w:val="22"/>
              </w:rPr>
            </w:pPr>
          </w:p>
        </w:tc>
      </w:tr>
      <w:tr w:rsidR="00BA17B5">
        <w:trPr>
          <w:trHeight w:val="1589"/>
        </w:trPr>
        <w:tc>
          <w:tcPr>
            <w:tcW w:w="10022" w:type="dxa"/>
          </w:tcPr>
          <w:p w:rsidR="00BA17B5" w:rsidRDefault="00683A90">
            <w:pPr>
              <w:jc w:val="center"/>
              <w:rPr>
                <w:rFonts w:ascii="Trebuchet MS" w:hAnsi="Trebuchet MS" w:cs="Trebuchet MS"/>
                <w:b/>
                <w:bCs/>
                <w:sz w:val="32"/>
              </w:rPr>
            </w:pPr>
            <w:r>
              <w:rPr>
                <w:rFonts w:ascii="Trebuchet MS" w:hAnsi="Trebuchet MS" w:cs="Trebuchet MS"/>
                <w:b/>
                <w:bCs/>
                <w:sz w:val="32"/>
              </w:rPr>
              <w:t>ENREGISTRE-LE</w:t>
            </w:r>
          </w:p>
          <w:p w:rsidR="00BA17B5" w:rsidRDefault="00BA17B5">
            <w:pPr>
              <w:jc w:val="center"/>
              <w:rPr>
                <w:rFonts w:ascii="Trebuchet MS" w:hAnsi="Trebuchet MS" w:cs="Trebuchet MS"/>
                <w:sz w:val="10"/>
                <w:szCs w:val="6"/>
              </w:rPr>
            </w:pPr>
          </w:p>
          <w:p w:rsidR="00BA17B5" w:rsidRDefault="00BA17B5">
            <w:pPr>
              <w:jc w:val="center"/>
              <w:rPr>
                <w:rFonts w:ascii="Trebuchet MS" w:hAnsi="Trebuchet MS" w:cs="Trebuchet MS"/>
                <w:sz w:val="10"/>
                <w:szCs w:val="6"/>
              </w:rPr>
            </w:pPr>
          </w:p>
          <w:p w:rsidR="00BA17B5" w:rsidRDefault="00BA17B5">
            <w:pPr>
              <w:jc w:val="center"/>
              <w:rPr>
                <w:rFonts w:ascii="Trebuchet MS" w:hAnsi="Trebuchet MS" w:cs="Trebuchet MS"/>
                <w:sz w:val="10"/>
                <w:szCs w:val="6"/>
              </w:rPr>
            </w:pPr>
          </w:p>
          <w:p w:rsidR="00BA17B5" w:rsidRDefault="00BA17B5">
            <w:pPr>
              <w:jc w:val="center"/>
              <w:rPr>
                <w:rFonts w:ascii="Trebuchet MS" w:hAnsi="Trebuchet MS" w:cs="Trebuchet MS"/>
                <w:sz w:val="10"/>
                <w:szCs w:val="6"/>
              </w:rPr>
            </w:pPr>
          </w:p>
          <w:p w:rsidR="00BA17B5" w:rsidRDefault="00BA17B5">
            <w:pPr>
              <w:jc w:val="center"/>
              <w:rPr>
                <w:rFonts w:ascii="Trebuchet MS" w:hAnsi="Trebuchet MS" w:cs="Trebuchet MS"/>
                <w:sz w:val="10"/>
                <w:szCs w:val="6"/>
              </w:rPr>
            </w:pPr>
          </w:p>
          <w:p w:rsidR="00BA17B5" w:rsidRDefault="00BA17B5">
            <w:pPr>
              <w:jc w:val="center"/>
              <w:rPr>
                <w:rFonts w:ascii="Trebuchet MS" w:hAnsi="Trebuchet MS" w:cs="Trebuchet MS"/>
                <w:sz w:val="10"/>
                <w:szCs w:val="6"/>
              </w:rPr>
            </w:pPr>
          </w:p>
          <w:p w:rsidR="00BA17B5" w:rsidRDefault="00BA17B5">
            <w:pPr>
              <w:jc w:val="center"/>
              <w:rPr>
                <w:rFonts w:ascii="Trebuchet MS" w:hAnsi="Trebuchet MS" w:cs="Trebuchet MS"/>
                <w:sz w:val="10"/>
                <w:szCs w:val="6"/>
              </w:rPr>
            </w:pPr>
          </w:p>
          <w:p w:rsidR="00BA17B5" w:rsidRDefault="00BA17B5">
            <w:pPr>
              <w:jc w:val="center"/>
              <w:rPr>
                <w:rFonts w:ascii="Trebuchet MS" w:hAnsi="Trebuchet MS" w:cs="Trebuchet MS"/>
                <w:sz w:val="10"/>
                <w:szCs w:val="6"/>
              </w:rPr>
            </w:pPr>
          </w:p>
          <w:p w:rsidR="00BA17B5" w:rsidRDefault="00BA17B5">
            <w:pPr>
              <w:rPr>
                <w:rFonts w:ascii="Trebuchet MS" w:hAnsi="Trebuchet MS" w:cs="Trebuchet MS"/>
                <w:sz w:val="12"/>
                <w:szCs w:val="22"/>
              </w:rPr>
            </w:pPr>
          </w:p>
        </w:tc>
      </w:tr>
    </w:tbl>
    <w:p w:rsidR="00BA17B5" w:rsidRDefault="00BA17B5">
      <w:pPr>
        <w:spacing w:before="120" w:after="120" w:line="276" w:lineRule="auto"/>
        <w:jc w:val="center"/>
        <w:rPr>
          <w:rFonts w:ascii="Trebuchet MS" w:hAnsi="Trebuchet MS" w:cs="Trebuchet MS"/>
          <w:b/>
          <w:spacing w:val="35"/>
          <w:w w:val="88"/>
          <w:position w:val="1"/>
          <w:sz w:val="40"/>
          <w:szCs w:val="40"/>
        </w:rPr>
      </w:pPr>
    </w:p>
    <w:p w:rsidR="00BA17B5" w:rsidRDefault="00BA17B5">
      <w:pPr>
        <w:spacing w:before="120" w:after="120" w:line="276" w:lineRule="auto"/>
        <w:jc w:val="center"/>
        <w:rPr>
          <w:rFonts w:ascii="Trebuchet MS" w:hAnsi="Trebuchet MS" w:cs="Trebuchet MS"/>
          <w:b/>
          <w:spacing w:val="35"/>
          <w:w w:val="88"/>
          <w:position w:val="1"/>
          <w:sz w:val="40"/>
          <w:szCs w:val="40"/>
        </w:rPr>
      </w:pPr>
    </w:p>
    <w:p w:rsidR="00BA17B5" w:rsidRDefault="00BA17B5">
      <w:pPr>
        <w:spacing w:before="120" w:after="120" w:line="276" w:lineRule="auto"/>
        <w:jc w:val="center"/>
        <w:rPr>
          <w:rFonts w:ascii="Trebuchet MS" w:hAnsi="Trebuchet MS" w:cs="Trebuchet MS"/>
          <w:b/>
          <w:spacing w:val="35"/>
          <w:w w:val="88"/>
          <w:position w:val="1"/>
          <w:sz w:val="40"/>
          <w:szCs w:val="40"/>
        </w:rPr>
      </w:pPr>
    </w:p>
    <w:p w:rsidR="00BA17B5" w:rsidRDefault="00BA17B5">
      <w:pPr>
        <w:spacing w:before="120" w:after="120" w:line="276" w:lineRule="auto"/>
        <w:jc w:val="center"/>
        <w:rPr>
          <w:rFonts w:ascii="Trebuchet MS" w:hAnsi="Trebuchet MS" w:cs="Trebuchet MS"/>
          <w:b/>
          <w:spacing w:val="35"/>
          <w:w w:val="88"/>
          <w:position w:val="1"/>
          <w:sz w:val="40"/>
          <w:szCs w:val="40"/>
        </w:rPr>
      </w:pPr>
    </w:p>
    <w:p w:rsidR="00BA17B5" w:rsidRDefault="00BA17B5">
      <w:pPr>
        <w:spacing w:before="120" w:after="120" w:line="276" w:lineRule="auto"/>
        <w:jc w:val="center"/>
        <w:rPr>
          <w:rFonts w:ascii="Trebuchet MS" w:hAnsi="Trebuchet MS" w:cs="Trebuchet MS"/>
          <w:b/>
          <w:spacing w:val="35"/>
          <w:w w:val="88"/>
          <w:position w:val="1"/>
          <w:sz w:val="40"/>
          <w:szCs w:val="40"/>
        </w:rPr>
      </w:pPr>
    </w:p>
    <w:p w:rsidR="00BA17B5" w:rsidRDefault="00BA17B5">
      <w:pPr>
        <w:spacing w:before="120" w:after="120" w:line="276" w:lineRule="auto"/>
        <w:jc w:val="center"/>
        <w:rPr>
          <w:rFonts w:ascii="Trebuchet MS" w:hAnsi="Trebuchet MS" w:cs="Trebuchet MS"/>
          <w:b/>
          <w:spacing w:val="35"/>
          <w:w w:val="88"/>
          <w:position w:val="1"/>
          <w:sz w:val="40"/>
          <w:szCs w:val="40"/>
        </w:rPr>
      </w:pPr>
    </w:p>
    <w:p w:rsidR="00BA17B5" w:rsidRDefault="00BA17B5">
      <w:pPr>
        <w:spacing w:before="120" w:after="120" w:line="276" w:lineRule="auto"/>
        <w:jc w:val="center"/>
        <w:rPr>
          <w:rFonts w:ascii="Trebuchet MS" w:hAnsi="Trebuchet MS" w:cs="Trebuchet MS"/>
          <w:b/>
          <w:spacing w:val="35"/>
          <w:w w:val="88"/>
          <w:position w:val="1"/>
          <w:sz w:val="40"/>
          <w:szCs w:val="40"/>
        </w:rPr>
      </w:pPr>
    </w:p>
    <w:p w:rsidR="00BA17B5" w:rsidRDefault="00BA17B5">
      <w:pPr>
        <w:spacing w:before="120" w:after="120" w:line="276" w:lineRule="auto"/>
        <w:jc w:val="center"/>
        <w:rPr>
          <w:rFonts w:ascii="Trebuchet MS" w:hAnsi="Trebuchet MS" w:cs="Trebuchet MS"/>
          <w:b/>
          <w:spacing w:val="35"/>
          <w:w w:val="88"/>
          <w:position w:val="1"/>
          <w:sz w:val="40"/>
          <w:szCs w:val="40"/>
        </w:rPr>
      </w:pPr>
    </w:p>
    <w:p w:rsidR="00BA17B5" w:rsidRDefault="00BA17B5">
      <w:pPr>
        <w:spacing w:before="120" w:after="120" w:line="276" w:lineRule="auto"/>
        <w:jc w:val="center"/>
        <w:rPr>
          <w:rFonts w:ascii="Trebuchet MS" w:hAnsi="Trebuchet MS" w:cs="Trebuchet MS"/>
          <w:b/>
          <w:spacing w:val="35"/>
          <w:w w:val="88"/>
          <w:position w:val="1"/>
          <w:sz w:val="40"/>
          <w:szCs w:val="40"/>
        </w:rPr>
      </w:pPr>
    </w:p>
    <w:p w:rsidR="00BA17B5" w:rsidRDefault="00683A90">
      <w:pPr>
        <w:pStyle w:val="Titre2"/>
        <w:jc w:val="center"/>
        <w:rPr>
          <w:rFonts w:ascii="Berlin Sans FB Demi" w:hAnsi="Berlin Sans FB Demi" w:cs="Trebuchet MS"/>
          <w:b/>
          <w:w w:val="88"/>
          <w:sz w:val="48"/>
          <w:szCs w:val="28"/>
          <w:lang w:val="fr-FR"/>
        </w:rPr>
      </w:pPr>
      <w:bookmarkStart w:id="364" w:name="_Toc1168"/>
      <w:bookmarkStart w:id="365" w:name="_Toc14285"/>
      <w:r>
        <w:rPr>
          <w:rFonts w:ascii="Berlin Sans FB Demi" w:hAnsi="Berlin Sans FB Demi" w:cs="Trebuchet MS"/>
          <w:b/>
          <w:w w:val="88"/>
          <w:sz w:val="48"/>
          <w:szCs w:val="28"/>
          <w:lang w:val="fr-FR"/>
        </w:rPr>
        <w:t>Pièce n° 8 </w:t>
      </w:r>
      <w:proofErr w:type="gramStart"/>
      <w:r>
        <w:rPr>
          <w:rFonts w:ascii="Berlin Sans FB Demi" w:hAnsi="Berlin Sans FB Demi" w:cs="Trebuchet MS"/>
          <w:b/>
          <w:w w:val="88"/>
          <w:sz w:val="48"/>
          <w:szCs w:val="28"/>
          <w:lang w:val="fr-FR"/>
        </w:rPr>
        <w:t>:</w:t>
      </w:r>
      <w:proofErr w:type="gramEnd"/>
      <w:r>
        <w:rPr>
          <w:rFonts w:ascii="Berlin Sans FB Demi" w:hAnsi="Berlin Sans FB Demi" w:cs="Trebuchet MS"/>
          <w:b/>
          <w:w w:val="88"/>
          <w:sz w:val="48"/>
          <w:szCs w:val="28"/>
          <w:lang w:val="fr-FR"/>
        </w:rPr>
        <w:br/>
        <w:t>Annexes</w:t>
      </w:r>
      <w:bookmarkEnd w:id="364"/>
      <w:bookmarkEnd w:id="365"/>
    </w:p>
    <w:p w:rsidR="00BA17B5" w:rsidRDefault="00BA17B5">
      <w:pPr>
        <w:pStyle w:val="Corpsdetexte"/>
        <w:rPr>
          <w:rFonts w:ascii="Trebuchet MS" w:hAnsi="Trebuchet MS" w:cs="Trebuchet MS"/>
          <w:lang w:val="fr-FR"/>
        </w:rPr>
      </w:pPr>
    </w:p>
    <w:p w:rsidR="00BA17B5" w:rsidRDefault="00683A90">
      <w:pPr>
        <w:rPr>
          <w:rFonts w:ascii="Trebuchet MS" w:hAnsi="Trebuchet MS" w:cs="Trebuchet MS"/>
        </w:rPr>
      </w:pPr>
      <w:r>
        <w:rPr>
          <w:rFonts w:ascii="Trebuchet MS" w:hAnsi="Trebuchet MS" w:cs="Trebuchet MS"/>
        </w:rPr>
        <w:br w:type="page"/>
      </w:r>
    </w:p>
    <w:p w:rsidR="00BA17B5" w:rsidRDefault="00BA17B5">
      <w:pPr>
        <w:ind w:right="-72"/>
        <w:rPr>
          <w:rFonts w:ascii="Trebuchet MS" w:hAnsi="Trebuchet MS" w:cs="Trebuchet MS"/>
          <w:b/>
          <w:sz w:val="10"/>
          <w:szCs w:val="10"/>
        </w:rPr>
      </w:pPr>
    </w:p>
    <w:p w:rsidR="00BA17B5" w:rsidRDefault="00BA17B5">
      <w:pPr>
        <w:ind w:right="-72"/>
        <w:rPr>
          <w:rFonts w:ascii="Trebuchet MS" w:hAnsi="Trebuchet MS" w:cs="Trebuchet MS"/>
          <w:b/>
          <w:sz w:val="10"/>
          <w:szCs w:val="10"/>
        </w:rPr>
      </w:pPr>
    </w:p>
    <w:p w:rsidR="00BA17B5" w:rsidRDefault="00683A90">
      <w:pPr>
        <w:pStyle w:val="Titre3"/>
        <w:jc w:val="center"/>
        <w:rPr>
          <w:rFonts w:ascii="Trebuchet MS" w:hAnsi="Trebuchet MS" w:cs="Trebuchet MS"/>
          <w:bCs w:val="0"/>
          <w:color w:val="auto"/>
          <w:sz w:val="40"/>
          <w:szCs w:val="22"/>
        </w:rPr>
      </w:pPr>
      <w:bookmarkStart w:id="366" w:name="_Toc4541"/>
      <w:bookmarkStart w:id="367" w:name="_Toc8529"/>
      <w:r>
        <w:rPr>
          <w:rFonts w:ascii="Trebuchet MS" w:hAnsi="Trebuchet MS" w:cs="Trebuchet MS"/>
          <w:bCs w:val="0"/>
          <w:color w:val="auto"/>
          <w:sz w:val="40"/>
          <w:szCs w:val="22"/>
        </w:rPr>
        <w:t>8.1-Modèle de déclaration d’intention de soumissionner</w:t>
      </w:r>
      <w:bookmarkEnd w:id="366"/>
      <w:bookmarkEnd w:id="367"/>
    </w:p>
    <w:p w:rsidR="00BA17B5" w:rsidRDefault="00BA17B5">
      <w:pPr>
        <w:autoSpaceDE w:val="0"/>
        <w:adjustRightInd w:val="0"/>
        <w:spacing w:line="360" w:lineRule="auto"/>
        <w:ind w:left="567" w:right="283"/>
        <w:jc w:val="both"/>
        <w:rPr>
          <w:rFonts w:ascii="Trebuchet MS" w:hAnsi="Trebuchet MS" w:cs="Trebuchet MS"/>
        </w:rPr>
      </w:pPr>
    </w:p>
    <w:p w:rsidR="00BA17B5" w:rsidRDefault="00683A90">
      <w:pPr>
        <w:autoSpaceDE w:val="0"/>
        <w:adjustRightInd w:val="0"/>
        <w:spacing w:line="360" w:lineRule="auto"/>
        <w:ind w:left="567" w:right="283"/>
        <w:jc w:val="both"/>
        <w:rPr>
          <w:rFonts w:ascii="Trebuchet MS" w:hAnsi="Trebuchet MS" w:cs="Trebuchet MS"/>
        </w:rPr>
      </w:pPr>
      <w:r>
        <w:rPr>
          <w:rFonts w:ascii="Trebuchet MS" w:hAnsi="Trebuchet MS" w:cs="Trebuchet MS"/>
        </w:rPr>
        <w:t>Je soussigné,</w:t>
      </w:r>
    </w:p>
    <w:p w:rsidR="00BA17B5" w:rsidRDefault="00BA17B5">
      <w:pPr>
        <w:autoSpaceDE w:val="0"/>
        <w:adjustRightInd w:val="0"/>
        <w:spacing w:line="360" w:lineRule="auto"/>
        <w:ind w:left="567" w:right="283"/>
        <w:jc w:val="both"/>
        <w:rPr>
          <w:rFonts w:ascii="Trebuchet MS" w:hAnsi="Trebuchet MS" w:cs="Trebuchet MS"/>
        </w:rPr>
      </w:pPr>
    </w:p>
    <w:p w:rsidR="00BA17B5" w:rsidRDefault="00683A90">
      <w:pPr>
        <w:autoSpaceDE w:val="0"/>
        <w:adjustRightInd w:val="0"/>
        <w:spacing w:line="360" w:lineRule="auto"/>
        <w:ind w:left="567" w:right="283"/>
        <w:jc w:val="both"/>
        <w:rPr>
          <w:rFonts w:ascii="Trebuchet MS" w:hAnsi="Trebuchet MS" w:cs="Trebuchet MS"/>
        </w:rPr>
      </w:pPr>
      <w:r>
        <w:rPr>
          <w:rFonts w:ascii="Trebuchet MS" w:hAnsi="Trebuchet MS" w:cs="Trebuchet MS"/>
        </w:rPr>
        <w:t>Nationalité :</w:t>
      </w:r>
    </w:p>
    <w:p w:rsidR="00BA17B5" w:rsidRDefault="00BA17B5">
      <w:pPr>
        <w:autoSpaceDE w:val="0"/>
        <w:adjustRightInd w:val="0"/>
        <w:spacing w:line="360" w:lineRule="auto"/>
        <w:ind w:left="567" w:right="283"/>
        <w:jc w:val="both"/>
        <w:rPr>
          <w:rFonts w:ascii="Trebuchet MS" w:hAnsi="Trebuchet MS" w:cs="Trebuchet MS"/>
        </w:rPr>
      </w:pPr>
    </w:p>
    <w:p w:rsidR="00BA17B5" w:rsidRDefault="00683A90">
      <w:pPr>
        <w:autoSpaceDE w:val="0"/>
        <w:adjustRightInd w:val="0"/>
        <w:spacing w:line="360" w:lineRule="auto"/>
        <w:ind w:left="567" w:right="283"/>
        <w:jc w:val="both"/>
        <w:rPr>
          <w:rFonts w:ascii="Trebuchet MS" w:hAnsi="Trebuchet MS" w:cs="Trebuchet MS"/>
        </w:rPr>
      </w:pPr>
      <w:r>
        <w:rPr>
          <w:rFonts w:ascii="Trebuchet MS" w:hAnsi="Trebuchet MS" w:cs="Trebuchet MS"/>
        </w:rPr>
        <w:t>Domicile :</w:t>
      </w:r>
    </w:p>
    <w:p w:rsidR="00BA17B5" w:rsidRDefault="00BA17B5">
      <w:pPr>
        <w:autoSpaceDE w:val="0"/>
        <w:adjustRightInd w:val="0"/>
        <w:spacing w:line="360" w:lineRule="auto"/>
        <w:ind w:left="567" w:right="283"/>
        <w:jc w:val="both"/>
        <w:rPr>
          <w:rFonts w:ascii="Trebuchet MS" w:hAnsi="Trebuchet MS" w:cs="Trebuchet MS"/>
        </w:rPr>
      </w:pPr>
    </w:p>
    <w:p w:rsidR="00BA17B5" w:rsidRDefault="00683A90">
      <w:pPr>
        <w:autoSpaceDE w:val="0"/>
        <w:adjustRightInd w:val="0"/>
        <w:spacing w:line="360" w:lineRule="auto"/>
        <w:ind w:left="567" w:right="283"/>
        <w:jc w:val="both"/>
        <w:rPr>
          <w:rFonts w:ascii="Trebuchet MS" w:hAnsi="Trebuchet MS" w:cs="Trebuchet MS"/>
        </w:rPr>
      </w:pPr>
      <w:r>
        <w:rPr>
          <w:rFonts w:ascii="Trebuchet MS" w:hAnsi="Trebuchet MS" w:cs="Trebuchet MS"/>
        </w:rPr>
        <w:t>Fonction :</w:t>
      </w:r>
    </w:p>
    <w:p w:rsidR="00BA17B5" w:rsidRDefault="00BA17B5">
      <w:pPr>
        <w:autoSpaceDE w:val="0"/>
        <w:adjustRightInd w:val="0"/>
        <w:spacing w:line="360" w:lineRule="auto"/>
        <w:ind w:left="567" w:right="283"/>
        <w:jc w:val="both"/>
        <w:rPr>
          <w:rFonts w:ascii="Trebuchet MS" w:hAnsi="Trebuchet MS" w:cs="Trebuchet MS"/>
        </w:rPr>
      </w:pPr>
    </w:p>
    <w:p w:rsidR="00BA17B5" w:rsidRDefault="00683A90">
      <w:pPr>
        <w:autoSpaceDE w:val="0"/>
        <w:adjustRightInd w:val="0"/>
        <w:spacing w:line="360" w:lineRule="auto"/>
        <w:ind w:left="567" w:right="283"/>
        <w:jc w:val="both"/>
        <w:rPr>
          <w:rFonts w:ascii="Trebuchet MS" w:hAnsi="Trebuchet MS" w:cs="Trebuchet MS"/>
        </w:rPr>
      </w:pPr>
      <w:r>
        <w:rPr>
          <w:rFonts w:ascii="Trebuchet MS" w:hAnsi="Trebuchet MS" w:cs="Trebuchet MS"/>
        </w:rPr>
        <w:t xml:space="preserve">En vertu de mes pouvoirs de </w:t>
      </w:r>
      <w:r>
        <w:rPr>
          <w:rFonts w:ascii="Trebuchet MS" w:hAnsi="Trebuchet MS" w:cs="Trebuchet MS"/>
          <w:i/>
          <w:iCs/>
        </w:rPr>
        <w:t>[indiquer la qualité du signataire]</w:t>
      </w:r>
      <w:r>
        <w:rPr>
          <w:rFonts w:ascii="Trebuchet MS" w:hAnsi="Trebuchet MS" w:cs="Trebuchet MS"/>
        </w:rPr>
        <w:t>, après avoir pris connaissance de la Demande Cotation n°</w:t>
      </w:r>
      <w:r>
        <w:rPr>
          <w:rFonts w:ascii="Trebuchet MS" w:hAnsi="Trebuchet MS" w:cs="Trebuchet MS"/>
          <w:i/>
          <w:iCs/>
        </w:rPr>
        <w:t xml:space="preserve"> [indiquer la nature de la prestation].</w:t>
      </w:r>
    </w:p>
    <w:p w:rsidR="00BA17B5" w:rsidRDefault="00BA17B5">
      <w:pPr>
        <w:autoSpaceDE w:val="0"/>
        <w:adjustRightInd w:val="0"/>
        <w:spacing w:line="360" w:lineRule="auto"/>
        <w:ind w:left="567" w:right="283"/>
        <w:jc w:val="both"/>
        <w:rPr>
          <w:rFonts w:ascii="Trebuchet MS" w:hAnsi="Trebuchet MS" w:cs="Trebuchet MS"/>
        </w:rPr>
      </w:pPr>
    </w:p>
    <w:p w:rsidR="00BA17B5" w:rsidRDefault="00683A90">
      <w:pPr>
        <w:autoSpaceDE w:val="0"/>
        <w:adjustRightInd w:val="0"/>
        <w:spacing w:line="360" w:lineRule="auto"/>
        <w:ind w:left="567" w:right="283"/>
        <w:jc w:val="both"/>
        <w:rPr>
          <w:rFonts w:ascii="Trebuchet MS" w:hAnsi="Trebuchet MS" w:cs="Trebuchet MS"/>
        </w:rPr>
      </w:pPr>
      <w:r>
        <w:rPr>
          <w:rFonts w:ascii="Trebuchet MS" w:hAnsi="Trebuchet MS" w:cs="Trebuchet MS"/>
        </w:rPr>
        <w:t>Déclare par la présente, l’intention de soumissionner pour ladite Cotation.</w:t>
      </w:r>
    </w:p>
    <w:p w:rsidR="00BA17B5" w:rsidRDefault="00BA17B5">
      <w:pPr>
        <w:autoSpaceDE w:val="0"/>
        <w:adjustRightInd w:val="0"/>
        <w:spacing w:line="360" w:lineRule="auto"/>
        <w:ind w:left="567" w:right="283"/>
        <w:jc w:val="both"/>
        <w:rPr>
          <w:rFonts w:ascii="Trebuchet MS" w:hAnsi="Trebuchet MS" w:cs="Trebuchet MS"/>
        </w:rPr>
      </w:pPr>
    </w:p>
    <w:p w:rsidR="00BA17B5" w:rsidRDefault="00BA17B5">
      <w:pPr>
        <w:autoSpaceDE w:val="0"/>
        <w:adjustRightInd w:val="0"/>
        <w:spacing w:line="360" w:lineRule="auto"/>
        <w:ind w:left="567" w:right="283"/>
        <w:jc w:val="both"/>
        <w:rPr>
          <w:rFonts w:ascii="Trebuchet MS" w:hAnsi="Trebuchet MS" w:cs="Trebuchet MS"/>
        </w:rPr>
      </w:pPr>
    </w:p>
    <w:p w:rsidR="00BA17B5" w:rsidRDefault="00BA17B5">
      <w:pPr>
        <w:autoSpaceDE w:val="0"/>
        <w:adjustRightInd w:val="0"/>
        <w:spacing w:line="360" w:lineRule="auto"/>
        <w:ind w:left="567" w:right="283"/>
        <w:jc w:val="both"/>
        <w:rPr>
          <w:rFonts w:ascii="Trebuchet MS" w:hAnsi="Trebuchet MS" w:cs="Trebuchet MS"/>
        </w:rPr>
      </w:pPr>
    </w:p>
    <w:p w:rsidR="00BA17B5" w:rsidRDefault="00683A90">
      <w:pPr>
        <w:autoSpaceDE w:val="0"/>
        <w:adjustRightInd w:val="0"/>
        <w:spacing w:line="360" w:lineRule="auto"/>
        <w:ind w:left="567" w:right="283"/>
        <w:jc w:val="both"/>
        <w:rPr>
          <w:rFonts w:ascii="Trebuchet MS" w:hAnsi="Trebuchet MS" w:cs="Trebuchet MS"/>
        </w:rPr>
      </w:pPr>
      <w:r>
        <w:rPr>
          <w:rFonts w:ascii="Trebuchet MS" w:hAnsi="Trebuchet MS" w:cs="Trebuchet MS"/>
        </w:rPr>
        <w:t xml:space="preserve">                                          Fait à _______________ le __________________</w:t>
      </w:r>
    </w:p>
    <w:p w:rsidR="00BA17B5" w:rsidRDefault="00BA17B5">
      <w:pPr>
        <w:autoSpaceDE w:val="0"/>
        <w:adjustRightInd w:val="0"/>
        <w:spacing w:line="360" w:lineRule="auto"/>
        <w:ind w:left="567" w:right="283"/>
        <w:jc w:val="both"/>
        <w:rPr>
          <w:rFonts w:ascii="Trebuchet MS" w:hAnsi="Trebuchet MS" w:cs="Trebuchet MS"/>
        </w:rPr>
      </w:pPr>
    </w:p>
    <w:p w:rsidR="00BA17B5" w:rsidRDefault="00683A90">
      <w:pPr>
        <w:autoSpaceDE w:val="0"/>
        <w:adjustRightInd w:val="0"/>
        <w:spacing w:line="360" w:lineRule="auto"/>
        <w:ind w:left="567" w:right="283"/>
        <w:jc w:val="both"/>
        <w:rPr>
          <w:rFonts w:ascii="Trebuchet MS" w:hAnsi="Trebuchet MS" w:cs="Trebuchet MS"/>
        </w:rPr>
      </w:pPr>
      <w:r>
        <w:rPr>
          <w:rFonts w:ascii="Trebuchet MS" w:hAnsi="Trebuchet MS" w:cs="Trebuchet MS"/>
        </w:rPr>
        <w:t xml:space="preserve">                                              Signature, nom et cachet du soumissionnaire</w:t>
      </w:r>
    </w:p>
    <w:p w:rsidR="00BA17B5" w:rsidRDefault="00BA17B5">
      <w:pPr>
        <w:ind w:left="567" w:right="283"/>
        <w:jc w:val="both"/>
        <w:rPr>
          <w:rFonts w:ascii="Trebuchet MS" w:hAnsi="Trebuchet MS" w:cs="Trebuchet MS"/>
        </w:rPr>
      </w:pPr>
    </w:p>
    <w:p w:rsidR="00BA17B5" w:rsidRDefault="00BA17B5">
      <w:pPr>
        <w:ind w:right="-72"/>
        <w:rPr>
          <w:rFonts w:ascii="Trebuchet MS" w:hAnsi="Trebuchet MS" w:cs="Trebuchet MS"/>
          <w:b/>
          <w:sz w:val="10"/>
          <w:szCs w:val="10"/>
        </w:rPr>
      </w:pPr>
    </w:p>
    <w:p w:rsidR="00BA17B5" w:rsidRDefault="00BA17B5">
      <w:pPr>
        <w:ind w:right="-72"/>
        <w:rPr>
          <w:rFonts w:ascii="Trebuchet MS" w:hAnsi="Trebuchet MS" w:cs="Trebuchet MS"/>
          <w:b/>
          <w:sz w:val="10"/>
          <w:szCs w:val="10"/>
        </w:rPr>
      </w:pPr>
    </w:p>
    <w:p w:rsidR="00BA17B5" w:rsidRDefault="00BA17B5">
      <w:pPr>
        <w:ind w:right="-72"/>
        <w:rPr>
          <w:rFonts w:ascii="Trebuchet MS" w:hAnsi="Trebuchet MS" w:cs="Trebuchet MS"/>
          <w:b/>
          <w:sz w:val="10"/>
          <w:szCs w:val="10"/>
        </w:rPr>
      </w:pPr>
    </w:p>
    <w:p w:rsidR="00BA17B5" w:rsidRDefault="00BA17B5">
      <w:pPr>
        <w:ind w:right="-72"/>
        <w:rPr>
          <w:rFonts w:ascii="Trebuchet MS" w:hAnsi="Trebuchet MS" w:cs="Trebuchet MS"/>
          <w:b/>
          <w:sz w:val="10"/>
          <w:szCs w:val="10"/>
        </w:rPr>
      </w:pPr>
    </w:p>
    <w:p w:rsidR="00BA17B5" w:rsidRDefault="00683A90">
      <w:pPr>
        <w:spacing w:after="200" w:line="276" w:lineRule="auto"/>
        <w:rPr>
          <w:rFonts w:ascii="Trebuchet MS" w:hAnsi="Trebuchet MS" w:cs="Trebuchet MS"/>
          <w:b/>
          <w:sz w:val="40"/>
          <w:szCs w:val="22"/>
        </w:rPr>
      </w:pPr>
      <w:r>
        <w:rPr>
          <w:rFonts w:ascii="Trebuchet MS" w:hAnsi="Trebuchet MS" w:cs="Trebuchet MS"/>
          <w:bCs/>
          <w:sz w:val="40"/>
          <w:szCs w:val="22"/>
        </w:rPr>
        <w:br w:type="page"/>
      </w:r>
    </w:p>
    <w:p w:rsidR="00BA17B5" w:rsidRDefault="00683A90">
      <w:pPr>
        <w:pStyle w:val="Titre3"/>
        <w:jc w:val="center"/>
        <w:rPr>
          <w:rFonts w:ascii="Trebuchet MS" w:hAnsi="Trebuchet MS" w:cs="Trebuchet MS"/>
          <w:bCs w:val="0"/>
          <w:color w:val="auto"/>
          <w:sz w:val="40"/>
          <w:szCs w:val="22"/>
        </w:rPr>
      </w:pPr>
      <w:bookmarkStart w:id="368" w:name="_Toc25200"/>
      <w:bookmarkStart w:id="369" w:name="_Toc22548"/>
      <w:r>
        <w:rPr>
          <w:rFonts w:ascii="Trebuchet MS" w:hAnsi="Trebuchet MS" w:cs="Trebuchet MS"/>
          <w:bCs w:val="0"/>
          <w:color w:val="auto"/>
          <w:sz w:val="40"/>
          <w:szCs w:val="22"/>
        </w:rPr>
        <w:lastRenderedPageBreak/>
        <w:t>8.2 - Modèle de Lettre de Soumission</w:t>
      </w:r>
      <w:bookmarkEnd w:id="368"/>
      <w:bookmarkEnd w:id="369"/>
    </w:p>
    <w:p w:rsidR="00BA17B5" w:rsidRDefault="00BA17B5">
      <w:pPr>
        <w:rPr>
          <w:rFonts w:ascii="Trebuchet MS" w:hAnsi="Trebuchet MS" w:cs="Trebuchet MS"/>
          <w:sz w:val="20"/>
        </w:rPr>
      </w:pPr>
    </w:p>
    <w:p w:rsidR="00BA17B5" w:rsidRDefault="00683A90">
      <w:pPr>
        <w:tabs>
          <w:tab w:val="right" w:pos="6300"/>
          <w:tab w:val="left" w:pos="6480"/>
          <w:tab w:val="right" w:pos="9000"/>
        </w:tabs>
        <w:suppressAutoHyphens/>
        <w:rPr>
          <w:rFonts w:ascii="Trebuchet MS" w:hAnsi="Trebuchet MS" w:cs="Trebuchet MS"/>
          <w:sz w:val="18"/>
          <w:szCs w:val="22"/>
        </w:rPr>
      </w:pPr>
      <w:r>
        <w:rPr>
          <w:rFonts w:ascii="Trebuchet MS" w:hAnsi="Trebuchet MS" w:cs="Trebuchet MS"/>
          <w:sz w:val="18"/>
          <w:szCs w:val="22"/>
        </w:rPr>
        <w:tab/>
      </w:r>
    </w:p>
    <w:p w:rsidR="00BA17B5" w:rsidRDefault="00683A90">
      <w:pPr>
        <w:suppressAutoHyphens/>
        <w:jc w:val="both"/>
        <w:rPr>
          <w:rFonts w:ascii="Trebuchet MS" w:hAnsi="Trebuchet MS" w:cs="Trebuchet MS"/>
          <w:sz w:val="22"/>
          <w:szCs w:val="26"/>
        </w:rPr>
      </w:pPr>
      <w:r>
        <w:rPr>
          <w:rFonts w:ascii="Trebuchet MS" w:hAnsi="Trebuchet MS" w:cs="Trebuchet MS"/>
          <w:sz w:val="22"/>
          <w:szCs w:val="26"/>
        </w:rPr>
        <w:t>Je soussigné (</w:t>
      </w:r>
      <w:r>
        <w:rPr>
          <w:rFonts w:ascii="Trebuchet MS" w:hAnsi="Trebuchet MS" w:cs="Trebuchet MS"/>
          <w:i/>
          <w:iCs/>
          <w:sz w:val="22"/>
          <w:szCs w:val="26"/>
        </w:rPr>
        <w:t>nom et prénoms du signataire</w:t>
      </w:r>
      <w:r>
        <w:rPr>
          <w:rFonts w:ascii="Trebuchet MS" w:hAnsi="Trebuchet MS" w:cs="Trebuchet MS"/>
          <w:sz w:val="22"/>
          <w:szCs w:val="26"/>
        </w:rPr>
        <w:t>) ___________________________________ agissant en qualité de ____________________ (</w:t>
      </w:r>
      <w:r>
        <w:rPr>
          <w:rFonts w:ascii="Trebuchet MS" w:hAnsi="Trebuchet MS" w:cs="Trebuchet MS"/>
          <w:i/>
          <w:iCs/>
          <w:sz w:val="22"/>
          <w:szCs w:val="26"/>
        </w:rPr>
        <w:t>qualité du signataire</w:t>
      </w:r>
      <w:r>
        <w:rPr>
          <w:rFonts w:ascii="Trebuchet MS" w:hAnsi="Trebuchet MS" w:cs="Trebuchet MS"/>
          <w:sz w:val="22"/>
          <w:szCs w:val="26"/>
        </w:rPr>
        <w:t xml:space="preserve">) vis à vis de l'entreprise de nationalité ____________________________faisant élection de domicile à_____________________, inscrite au registre du commerce n°_______________________ </w:t>
      </w:r>
    </w:p>
    <w:p w:rsidR="00BA17B5" w:rsidRDefault="00BA17B5">
      <w:pPr>
        <w:suppressAutoHyphens/>
        <w:jc w:val="both"/>
        <w:rPr>
          <w:rFonts w:ascii="Trebuchet MS" w:hAnsi="Trebuchet MS" w:cs="Trebuchet MS"/>
          <w:sz w:val="22"/>
          <w:szCs w:val="26"/>
        </w:rPr>
      </w:pPr>
    </w:p>
    <w:p w:rsidR="00BA17B5" w:rsidRDefault="00683A90">
      <w:pPr>
        <w:suppressAutoHyphens/>
        <w:jc w:val="both"/>
        <w:rPr>
          <w:rFonts w:ascii="Trebuchet MS" w:hAnsi="Trebuchet MS" w:cs="Trebuchet MS"/>
          <w:sz w:val="22"/>
          <w:szCs w:val="26"/>
        </w:rPr>
      </w:pPr>
      <w:r>
        <w:rPr>
          <w:rFonts w:ascii="Trebuchet MS" w:hAnsi="Trebuchet MS" w:cs="Trebuchet MS"/>
          <w:sz w:val="22"/>
          <w:szCs w:val="26"/>
        </w:rPr>
        <w:t>- Après avoir pris connaissance de toutes les pièces du dossier de consultation N° ____/DC/</w:t>
      </w:r>
      <w:proofErr w:type="spellStart"/>
      <w:r>
        <w:rPr>
          <w:rFonts w:ascii="Trebuchet MS" w:hAnsi="Trebuchet MS" w:cs="Trebuchet MS"/>
          <w:sz w:val="22"/>
          <w:szCs w:val="26"/>
        </w:rPr>
        <w:t>UBa</w:t>
      </w:r>
      <w:proofErr w:type="spellEnd"/>
      <w:r>
        <w:rPr>
          <w:rFonts w:ascii="Trebuchet MS" w:hAnsi="Trebuchet MS" w:cs="Trebuchet MS"/>
          <w:sz w:val="22"/>
          <w:szCs w:val="26"/>
        </w:rPr>
        <w:t xml:space="preserve">/CIPM/2024 du _____________ pour la fourniture de ______________________à l’Université de Bamenda. </w:t>
      </w:r>
    </w:p>
    <w:p w:rsidR="00BA17B5" w:rsidRDefault="00BA17B5">
      <w:pPr>
        <w:suppressAutoHyphens/>
        <w:jc w:val="both"/>
        <w:rPr>
          <w:rFonts w:ascii="Trebuchet MS" w:hAnsi="Trebuchet MS" w:cs="Trebuchet MS"/>
          <w:sz w:val="22"/>
          <w:szCs w:val="26"/>
        </w:rPr>
      </w:pPr>
    </w:p>
    <w:p w:rsidR="00BA17B5" w:rsidRDefault="00683A90">
      <w:pPr>
        <w:suppressAutoHyphens/>
        <w:jc w:val="both"/>
        <w:rPr>
          <w:rFonts w:ascii="Trebuchet MS" w:hAnsi="Trebuchet MS" w:cs="Trebuchet MS"/>
          <w:sz w:val="22"/>
          <w:szCs w:val="26"/>
        </w:rPr>
      </w:pPr>
      <w:r>
        <w:rPr>
          <w:rFonts w:ascii="Trebuchet MS" w:hAnsi="Trebuchet MS" w:cs="Trebuchet MS"/>
          <w:sz w:val="22"/>
          <w:szCs w:val="26"/>
        </w:rPr>
        <w:t xml:space="preserve">- Après m’être personnellement rendu compte de la situation des lieux et avoir apprécié à mon point de vue et sous ma responsabilité, la nature et la difficulté des fournitures à livrer. </w:t>
      </w:r>
    </w:p>
    <w:p w:rsidR="00BA17B5" w:rsidRDefault="00BA17B5">
      <w:pPr>
        <w:suppressAutoHyphens/>
        <w:jc w:val="both"/>
        <w:rPr>
          <w:rFonts w:ascii="Trebuchet MS" w:hAnsi="Trebuchet MS" w:cs="Trebuchet MS"/>
          <w:sz w:val="22"/>
          <w:szCs w:val="26"/>
        </w:rPr>
      </w:pPr>
    </w:p>
    <w:p w:rsidR="00BA17B5" w:rsidRDefault="00683A90">
      <w:pPr>
        <w:suppressAutoHyphens/>
        <w:jc w:val="both"/>
        <w:rPr>
          <w:rFonts w:ascii="Trebuchet MS" w:hAnsi="Trebuchet MS" w:cs="Trebuchet MS"/>
          <w:sz w:val="22"/>
          <w:szCs w:val="26"/>
        </w:rPr>
      </w:pPr>
      <w:r>
        <w:rPr>
          <w:rFonts w:ascii="Trebuchet MS" w:hAnsi="Trebuchet MS" w:cs="Trebuchet MS"/>
          <w:sz w:val="22"/>
          <w:szCs w:val="26"/>
        </w:rPr>
        <w:t xml:space="preserve">- Remets, revêtus de ma signature, le Bordereau des prix unitaires ainsi que le devis estimatif établis conformément aux cadres figurant dans le dossier d’appel d’offres. </w:t>
      </w:r>
    </w:p>
    <w:p w:rsidR="00BA17B5" w:rsidRDefault="00BA17B5">
      <w:pPr>
        <w:suppressAutoHyphens/>
        <w:jc w:val="both"/>
        <w:rPr>
          <w:rFonts w:ascii="Trebuchet MS" w:hAnsi="Trebuchet MS" w:cs="Trebuchet MS"/>
          <w:sz w:val="22"/>
          <w:szCs w:val="26"/>
        </w:rPr>
      </w:pPr>
    </w:p>
    <w:p w:rsidR="00BA17B5" w:rsidRDefault="00683A90">
      <w:pPr>
        <w:suppressAutoHyphens/>
        <w:jc w:val="both"/>
        <w:rPr>
          <w:rFonts w:ascii="Trebuchet MS" w:hAnsi="Trebuchet MS" w:cs="Trebuchet MS"/>
          <w:sz w:val="22"/>
          <w:szCs w:val="26"/>
        </w:rPr>
      </w:pPr>
      <w:r>
        <w:rPr>
          <w:rFonts w:ascii="Trebuchet MS" w:hAnsi="Trebuchet MS" w:cs="Trebuchet MS"/>
          <w:sz w:val="22"/>
          <w:szCs w:val="26"/>
        </w:rPr>
        <w:t xml:space="preserve">- </w:t>
      </w:r>
      <w:proofErr w:type="spellStart"/>
      <w:r>
        <w:rPr>
          <w:rFonts w:ascii="Trebuchet MS" w:hAnsi="Trebuchet MS" w:cs="Trebuchet MS"/>
          <w:sz w:val="22"/>
          <w:szCs w:val="26"/>
        </w:rPr>
        <w:t>me</w:t>
      </w:r>
      <w:proofErr w:type="spellEnd"/>
      <w:r>
        <w:rPr>
          <w:rFonts w:ascii="Trebuchet MS" w:hAnsi="Trebuchet MS" w:cs="Trebuchet MS"/>
          <w:sz w:val="22"/>
          <w:szCs w:val="26"/>
        </w:rPr>
        <w:t xml:space="preserve"> soumets et m'engage à livrer lesdites fournitures conformément au dossier de consultation, moyennant les prix que j’établis moi-même pour chaque nature d’ouvrage, lesquels prix font ressortir le montant de l’offre à _________ (en chiffres et en lettres) francs CFA Hors TVA et à ________________________ (en chiffres et en lettres) francs CFA Toutes Taxes Comprises. </w:t>
      </w:r>
    </w:p>
    <w:p w:rsidR="00BA17B5" w:rsidRDefault="00BA17B5">
      <w:pPr>
        <w:suppressAutoHyphens/>
        <w:jc w:val="both"/>
        <w:rPr>
          <w:rFonts w:ascii="Trebuchet MS" w:hAnsi="Trebuchet MS" w:cs="Trebuchet MS"/>
          <w:sz w:val="22"/>
          <w:szCs w:val="26"/>
        </w:rPr>
      </w:pPr>
    </w:p>
    <w:p w:rsidR="00BA17B5" w:rsidRDefault="00683A90">
      <w:pPr>
        <w:suppressAutoHyphens/>
        <w:jc w:val="both"/>
        <w:rPr>
          <w:rFonts w:ascii="Trebuchet MS" w:hAnsi="Trebuchet MS" w:cs="Trebuchet MS"/>
          <w:sz w:val="22"/>
          <w:szCs w:val="26"/>
        </w:rPr>
      </w:pPr>
      <w:r>
        <w:rPr>
          <w:rFonts w:ascii="Trebuchet MS" w:hAnsi="Trebuchet MS" w:cs="Trebuchet MS"/>
          <w:sz w:val="22"/>
          <w:szCs w:val="26"/>
        </w:rPr>
        <w:t xml:space="preserve">- m’engage à livrer le matériel dans un délai de _______ jours. </w:t>
      </w:r>
    </w:p>
    <w:p w:rsidR="00BA17B5" w:rsidRDefault="00BA17B5">
      <w:pPr>
        <w:suppressAutoHyphens/>
        <w:jc w:val="both"/>
        <w:rPr>
          <w:rFonts w:ascii="Trebuchet MS" w:hAnsi="Trebuchet MS" w:cs="Trebuchet MS"/>
          <w:sz w:val="22"/>
          <w:szCs w:val="26"/>
        </w:rPr>
      </w:pPr>
    </w:p>
    <w:p w:rsidR="00BA17B5" w:rsidRDefault="00683A90">
      <w:pPr>
        <w:suppressAutoHyphens/>
        <w:jc w:val="both"/>
        <w:rPr>
          <w:rFonts w:ascii="Trebuchet MS" w:hAnsi="Trebuchet MS" w:cs="Trebuchet MS"/>
          <w:sz w:val="22"/>
          <w:szCs w:val="26"/>
        </w:rPr>
      </w:pPr>
      <w:r>
        <w:rPr>
          <w:rFonts w:ascii="Trebuchet MS" w:hAnsi="Trebuchet MS" w:cs="Trebuchet MS"/>
          <w:sz w:val="22"/>
          <w:szCs w:val="26"/>
        </w:rPr>
        <w:t xml:space="preserve">- m’engage en outre à maintenir mon offre dans le délai de 120 jours à compter de la date limite de remise des offres. </w:t>
      </w:r>
    </w:p>
    <w:p w:rsidR="00BA17B5" w:rsidRDefault="00BA17B5">
      <w:pPr>
        <w:suppressAutoHyphens/>
        <w:jc w:val="both"/>
        <w:rPr>
          <w:rFonts w:ascii="Trebuchet MS" w:hAnsi="Trebuchet MS" w:cs="Trebuchet MS"/>
          <w:sz w:val="22"/>
          <w:szCs w:val="26"/>
        </w:rPr>
      </w:pPr>
    </w:p>
    <w:p w:rsidR="00BA17B5" w:rsidRDefault="00683A90">
      <w:pPr>
        <w:suppressAutoHyphens/>
        <w:jc w:val="both"/>
        <w:rPr>
          <w:rFonts w:ascii="Trebuchet MS" w:hAnsi="Trebuchet MS" w:cs="Trebuchet MS"/>
          <w:sz w:val="22"/>
          <w:szCs w:val="26"/>
        </w:rPr>
      </w:pPr>
      <w:r>
        <w:rPr>
          <w:rFonts w:ascii="Trebuchet MS" w:hAnsi="Trebuchet MS" w:cs="Trebuchet MS"/>
          <w:sz w:val="22"/>
          <w:szCs w:val="26"/>
        </w:rPr>
        <w:t xml:space="preserve">- les rabais et les modalités d’application desdits rabais sont les suivants : ________________________________________________________________________________________________________________________________________________________________________________________ </w:t>
      </w:r>
    </w:p>
    <w:p w:rsidR="00BA17B5" w:rsidRDefault="00BA17B5">
      <w:pPr>
        <w:suppressAutoHyphens/>
        <w:jc w:val="both"/>
        <w:rPr>
          <w:rFonts w:ascii="Trebuchet MS" w:hAnsi="Trebuchet MS" w:cs="Trebuchet MS"/>
          <w:sz w:val="22"/>
          <w:szCs w:val="26"/>
        </w:rPr>
      </w:pPr>
    </w:p>
    <w:p w:rsidR="00BA17B5" w:rsidRDefault="00683A90">
      <w:pPr>
        <w:suppressAutoHyphens/>
        <w:jc w:val="both"/>
        <w:rPr>
          <w:rFonts w:ascii="Trebuchet MS" w:hAnsi="Trebuchet MS" w:cs="Trebuchet MS"/>
          <w:sz w:val="22"/>
          <w:szCs w:val="26"/>
        </w:rPr>
      </w:pPr>
      <w:r>
        <w:rPr>
          <w:rFonts w:ascii="Trebuchet MS" w:hAnsi="Trebuchet MS" w:cs="Trebuchet MS"/>
          <w:sz w:val="22"/>
          <w:szCs w:val="26"/>
        </w:rPr>
        <w:t>Le Maître d’Ouvrage se libérera des sommes dues au titre du présent contrat en faisant donner crédit au compte n°____________ ouvert à la banque______________ Agence de ______________</w:t>
      </w:r>
    </w:p>
    <w:p w:rsidR="00BA17B5" w:rsidRDefault="00BA17B5">
      <w:pPr>
        <w:suppressAutoHyphens/>
        <w:jc w:val="both"/>
        <w:rPr>
          <w:rFonts w:ascii="Trebuchet MS" w:hAnsi="Trebuchet MS" w:cs="Trebuchet MS"/>
          <w:sz w:val="22"/>
          <w:szCs w:val="26"/>
        </w:rPr>
      </w:pPr>
    </w:p>
    <w:p w:rsidR="00BA17B5" w:rsidRDefault="00683A90">
      <w:pPr>
        <w:suppressAutoHyphens/>
        <w:jc w:val="both"/>
        <w:rPr>
          <w:rFonts w:ascii="Trebuchet MS" w:hAnsi="Trebuchet MS" w:cs="Trebuchet MS"/>
          <w:sz w:val="22"/>
          <w:szCs w:val="26"/>
        </w:rPr>
      </w:pPr>
      <w:r>
        <w:rPr>
          <w:rFonts w:ascii="Trebuchet MS" w:hAnsi="Trebuchet MS" w:cs="Trebuchet MS"/>
          <w:sz w:val="22"/>
          <w:szCs w:val="26"/>
        </w:rPr>
        <w:t>Je déclare avoir pris parfaite connaissance de l'arrêté n° 033/CAB/PM du 13 février 2007 fixant les clauses administratives générales applicables aux Marchés Publics, et du décret 2018/366 du 20 juin 2018 portant Code des Marchés Publics au Cameroun.</w:t>
      </w:r>
    </w:p>
    <w:p w:rsidR="00BA17B5" w:rsidRDefault="00BA17B5">
      <w:pPr>
        <w:suppressAutoHyphens/>
        <w:jc w:val="both"/>
        <w:rPr>
          <w:rFonts w:ascii="Trebuchet MS" w:hAnsi="Trebuchet MS" w:cs="Trebuchet MS"/>
          <w:sz w:val="22"/>
          <w:szCs w:val="26"/>
        </w:rPr>
      </w:pPr>
    </w:p>
    <w:p w:rsidR="00BA17B5" w:rsidRDefault="00683A90">
      <w:pPr>
        <w:suppressAutoHyphens/>
        <w:jc w:val="both"/>
        <w:rPr>
          <w:rFonts w:ascii="Trebuchet MS" w:hAnsi="Trebuchet MS" w:cs="Trebuchet MS"/>
          <w:sz w:val="22"/>
          <w:szCs w:val="26"/>
        </w:rPr>
      </w:pPr>
      <w:r>
        <w:rPr>
          <w:rFonts w:ascii="Trebuchet MS" w:hAnsi="Trebuchet MS" w:cs="Trebuchet MS"/>
          <w:sz w:val="22"/>
          <w:szCs w:val="26"/>
        </w:rPr>
        <w:t xml:space="preserve">Avant signature du Marché, la présente soumission acceptée par vous vaudra engagement entre nous. </w:t>
      </w:r>
    </w:p>
    <w:p w:rsidR="00BA17B5" w:rsidRDefault="00BA17B5">
      <w:pPr>
        <w:suppressAutoHyphens/>
        <w:jc w:val="both"/>
        <w:rPr>
          <w:rFonts w:ascii="Trebuchet MS" w:hAnsi="Trebuchet MS" w:cs="Trebuchet MS"/>
          <w:sz w:val="22"/>
          <w:szCs w:val="26"/>
        </w:rPr>
      </w:pPr>
    </w:p>
    <w:p w:rsidR="00BA17B5" w:rsidRDefault="00683A90">
      <w:pPr>
        <w:suppressAutoHyphens/>
        <w:jc w:val="both"/>
        <w:rPr>
          <w:rFonts w:ascii="Trebuchet MS" w:hAnsi="Trebuchet MS" w:cs="Trebuchet MS"/>
          <w:sz w:val="22"/>
          <w:szCs w:val="26"/>
        </w:rPr>
      </w:pPr>
      <w:r>
        <w:rPr>
          <w:rFonts w:ascii="Trebuchet MS" w:hAnsi="Trebuchet MS" w:cs="Trebuchet MS"/>
          <w:sz w:val="22"/>
          <w:szCs w:val="26"/>
        </w:rPr>
        <w:t>Fait à _____________, le__________</w:t>
      </w:r>
    </w:p>
    <w:p w:rsidR="00BA17B5" w:rsidRDefault="00683A90">
      <w:pPr>
        <w:suppressAutoHyphens/>
        <w:jc w:val="both"/>
        <w:rPr>
          <w:rFonts w:ascii="Trebuchet MS" w:hAnsi="Trebuchet MS" w:cs="Trebuchet MS"/>
          <w:sz w:val="22"/>
          <w:szCs w:val="26"/>
        </w:rPr>
      </w:pPr>
      <w:r>
        <w:rPr>
          <w:rFonts w:ascii="Trebuchet MS" w:hAnsi="Trebuchet MS" w:cs="Trebuchet MS"/>
          <w:sz w:val="22"/>
          <w:szCs w:val="26"/>
        </w:rPr>
        <w:t>Signature de ___________________</w:t>
      </w:r>
    </w:p>
    <w:p w:rsidR="00BA17B5" w:rsidRDefault="00683A90">
      <w:pPr>
        <w:suppressAutoHyphens/>
        <w:jc w:val="both"/>
        <w:rPr>
          <w:rFonts w:ascii="Trebuchet MS" w:hAnsi="Trebuchet MS" w:cs="Trebuchet MS"/>
          <w:sz w:val="22"/>
          <w:szCs w:val="26"/>
        </w:rPr>
      </w:pPr>
      <w:r>
        <w:rPr>
          <w:rFonts w:ascii="Trebuchet MS" w:hAnsi="Trebuchet MS" w:cs="Trebuchet MS"/>
          <w:sz w:val="22"/>
          <w:szCs w:val="26"/>
        </w:rPr>
        <w:t>En qualité de ___________________</w:t>
      </w:r>
    </w:p>
    <w:p w:rsidR="00BA17B5" w:rsidRDefault="00683A90">
      <w:pPr>
        <w:suppressAutoHyphens/>
        <w:jc w:val="both"/>
        <w:rPr>
          <w:rFonts w:ascii="Trebuchet MS" w:hAnsi="Trebuchet MS" w:cs="Trebuchet MS"/>
          <w:sz w:val="20"/>
        </w:rPr>
      </w:pPr>
      <w:r>
        <w:rPr>
          <w:rFonts w:ascii="Trebuchet MS" w:hAnsi="Trebuchet MS" w:cs="Trebuchet MS"/>
          <w:sz w:val="22"/>
          <w:szCs w:val="26"/>
        </w:rPr>
        <w:t>Dûment autorisé à signer les soumissions pour et au nom de _________________</w:t>
      </w:r>
      <w:r>
        <w:rPr>
          <w:rFonts w:ascii="Trebuchet MS" w:hAnsi="Trebuchet MS" w:cs="Trebuchet MS"/>
          <w:sz w:val="20"/>
        </w:rPr>
        <w:t xml:space="preserve"> </w:t>
      </w:r>
    </w:p>
    <w:p w:rsidR="00BA17B5" w:rsidRDefault="00BA17B5">
      <w:pPr>
        <w:suppressAutoHyphens/>
        <w:jc w:val="both"/>
        <w:rPr>
          <w:rFonts w:ascii="Trebuchet MS" w:hAnsi="Trebuchet MS" w:cs="Trebuchet MS"/>
          <w:sz w:val="20"/>
        </w:rPr>
      </w:pPr>
    </w:p>
    <w:p w:rsidR="00BA17B5" w:rsidRDefault="00BA17B5">
      <w:pPr>
        <w:suppressAutoHyphens/>
        <w:ind w:left="5760"/>
        <w:rPr>
          <w:rFonts w:ascii="Trebuchet MS" w:hAnsi="Trebuchet MS" w:cs="Trebuchet MS"/>
          <w:sz w:val="18"/>
          <w:szCs w:val="22"/>
        </w:rPr>
      </w:pPr>
    </w:p>
    <w:p w:rsidR="00BA17B5" w:rsidRDefault="00683A90">
      <w:pPr>
        <w:pStyle w:val="Titre3"/>
        <w:jc w:val="center"/>
        <w:rPr>
          <w:rFonts w:ascii="Trebuchet MS" w:hAnsi="Trebuchet MS" w:cs="Trebuchet MS"/>
          <w:bCs w:val="0"/>
          <w:color w:val="auto"/>
          <w:sz w:val="40"/>
          <w:szCs w:val="22"/>
        </w:rPr>
      </w:pPr>
      <w:r>
        <w:rPr>
          <w:rFonts w:ascii="Trebuchet MS" w:hAnsi="Trebuchet MS" w:cs="Trebuchet MS"/>
          <w:color w:val="auto"/>
          <w:sz w:val="22"/>
          <w:szCs w:val="22"/>
        </w:rPr>
        <w:br w:type="page"/>
      </w:r>
      <w:bookmarkStart w:id="370" w:name="_Toc13161"/>
      <w:bookmarkStart w:id="371" w:name="_Toc2624"/>
      <w:r>
        <w:rPr>
          <w:rFonts w:ascii="Trebuchet MS" w:hAnsi="Trebuchet MS" w:cs="Trebuchet MS"/>
          <w:bCs w:val="0"/>
          <w:color w:val="auto"/>
          <w:sz w:val="40"/>
          <w:szCs w:val="22"/>
        </w:rPr>
        <w:lastRenderedPageBreak/>
        <w:t>8.3- Modèle de caution de soumission</w:t>
      </w:r>
      <w:bookmarkEnd w:id="370"/>
      <w:bookmarkEnd w:id="371"/>
    </w:p>
    <w:p w:rsidR="00BA17B5" w:rsidRDefault="00BA17B5">
      <w:pPr>
        <w:widowControl w:val="0"/>
        <w:autoSpaceDE w:val="0"/>
        <w:jc w:val="both"/>
        <w:rPr>
          <w:rFonts w:ascii="Trebuchet MS" w:hAnsi="Trebuchet MS" w:cs="Trebuchet MS"/>
        </w:rPr>
      </w:pPr>
    </w:p>
    <w:p w:rsidR="00BA17B5" w:rsidRDefault="00683A90">
      <w:pPr>
        <w:widowControl w:val="0"/>
        <w:autoSpaceDE w:val="0"/>
        <w:jc w:val="both"/>
        <w:rPr>
          <w:rFonts w:ascii="Trebuchet MS" w:hAnsi="Trebuchet MS" w:cs="Trebuchet MS"/>
          <w:sz w:val="22"/>
          <w:szCs w:val="20"/>
        </w:rPr>
      </w:pPr>
      <w:r>
        <w:rPr>
          <w:rFonts w:ascii="Trebuchet MS" w:hAnsi="Trebuchet MS" w:cs="Trebuchet MS"/>
          <w:sz w:val="22"/>
          <w:szCs w:val="20"/>
        </w:rPr>
        <w:t xml:space="preserve">A </w:t>
      </w:r>
      <w:r>
        <w:rPr>
          <w:rFonts w:ascii="Trebuchet MS" w:hAnsi="Trebuchet MS" w:cs="Trebuchet MS"/>
          <w:i/>
          <w:iCs/>
          <w:sz w:val="22"/>
          <w:szCs w:val="20"/>
        </w:rPr>
        <w:t>[indiquer l’Autorité Contractante et son adresse]</w:t>
      </w:r>
      <w:r>
        <w:rPr>
          <w:rFonts w:ascii="Trebuchet MS" w:hAnsi="Trebuchet MS" w:cs="Trebuchet MS"/>
          <w:sz w:val="22"/>
          <w:szCs w:val="20"/>
        </w:rPr>
        <w:t>, « l’Autorité Contractante »</w:t>
      </w:r>
    </w:p>
    <w:p w:rsidR="00BA17B5" w:rsidRDefault="00BA17B5">
      <w:pPr>
        <w:widowControl w:val="0"/>
        <w:autoSpaceDE w:val="0"/>
        <w:jc w:val="both"/>
        <w:rPr>
          <w:rFonts w:ascii="Trebuchet MS" w:hAnsi="Trebuchet MS" w:cs="Trebuchet MS"/>
          <w:sz w:val="22"/>
          <w:szCs w:val="20"/>
        </w:rPr>
      </w:pPr>
    </w:p>
    <w:p w:rsidR="00BA17B5" w:rsidRDefault="00683A90">
      <w:pPr>
        <w:widowControl w:val="0"/>
        <w:autoSpaceDE w:val="0"/>
        <w:jc w:val="both"/>
        <w:rPr>
          <w:rFonts w:ascii="Trebuchet MS" w:hAnsi="Trebuchet MS" w:cs="Trebuchet MS"/>
          <w:sz w:val="22"/>
          <w:szCs w:val="20"/>
        </w:rPr>
      </w:pPr>
      <w:r>
        <w:rPr>
          <w:rFonts w:ascii="Trebuchet MS" w:hAnsi="Trebuchet MS" w:cs="Trebuchet MS"/>
          <w:sz w:val="22"/>
          <w:szCs w:val="20"/>
        </w:rPr>
        <w:t>Attendu que l’entreprise</w:t>
      </w:r>
      <w:proofErr w:type="gramStart"/>
      <w:r>
        <w:rPr>
          <w:rFonts w:ascii="Trebuchet MS" w:hAnsi="Trebuchet MS" w:cs="Trebuchet MS"/>
          <w:sz w:val="22"/>
          <w:szCs w:val="20"/>
        </w:rPr>
        <w:t>……………..........................……….,</w:t>
      </w:r>
      <w:proofErr w:type="gramEnd"/>
      <w:r>
        <w:rPr>
          <w:rFonts w:ascii="Trebuchet MS" w:hAnsi="Trebuchet MS" w:cs="Trebuchet MS"/>
          <w:sz w:val="22"/>
          <w:szCs w:val="20"/>
        </w:rPr>
        <w:t xml:space="preserve"> ci-dessous désignée «le soumissionnaire», a soumis son offre en date du ……………..........................……….. Pour </w:t>
      </w:r>
      <w:r>
        <w:rPr>
          <w:rFonts w:ascii="Trebuchet MS" w:hAnsi="Trebuchet MS" w:cs="Trebuchet MS"/>
          <w:i/>
          <w:iCs/>
          <w:sz w:val="22"/>
          <w:szCs w:val="20"/>
        </w:rPr>
        <w:t>[rappeler l’objet de l’Appel d’Offres]</w:t>
      </w:r>
      <w:r>
        <w:rPr>
          <w:rFonts w:ascii="Trebuchet MS" w:hAnsi="Trebuchet MS" w:cs="Trebuchet MS"/>
          <w:sz w:val="22"/>
          <w:szCs w:val="20"/>
        </w:rPr>
        <w:t xml:space="preserve">, ci-dessous désignée « l’offre », et pour laquelle il doit joindre un cautionnement provisoire équivalant </w:t>
      </w:r>
      <w:proofErr w:type="gramStart"/>
      <w:r>
        <w:rPr>
          <w:rFonts w:ascii="Trebuchet MS" w:hAnsi="Trebuchet MS" w:cs="Trebuchet MS"/>
          <w:sz w:val="22"/>
          <w:szCs w:val="20"/>
        </w:rPr>
        <w:t>à</w:t>
      </w:r>
      <w:r>
        <w:rPr>
          <w:rFonts w:ascii="Trebuchet MS" w:hAnsi="Trebuchet MS" w:cs="Trebuchet MS"/>
          <w:i/>
          <w:iCs/>
          <w:sz w:val="22"/>
          <w:szCs w:val="20"/>
        </w:rPr>
        <w:t>[</w:t>
      </w:r>
      <w:proofErr w:type="gramEnd"/>
      <w:r>
        <w:rPr>
          <w:rFonts w:ascii="Trebuchet MS" w:hAnsi="Trebuchet MS" w:cs="Trebuchet MS"/>
          <w:i/>
          <w:iCs/>
          <w:sz w:val="22"/>
          <w:szCs w:val="20"/>
        </w:rPr>
        <w:t xml:space="preserve">indiquer le montant] </w:t>
      </w:r>
      <w:r>
        <w:rPr>
          <w:rFonts w:ascii="Trebuchet MS" w:hAnsi="Trebuchet MS" w:cs="Trebuchet MS"/>
          <w:sz w:val="22"/>
          <w:szCs w:val="20"/>
        </w:rPr>
        <w:t>francs CFA,</w:t>
      </w:r>
    </w:p>
    <w:p w:rsidR="00BA17B5" w:rsidRDefault="00BA17B5">
      <w:pPr>
        <w:widowControl w:val="0"/>
        <w:autoSpaceDE w:val="0"/>
        <w:jc w:val="both"/>
        <w:rPr>
          <w:rFonts w:ascii="Trebuchet MS" w:hAnsi="Trebuchet MS" w:cs="Trebuchet MS"/>
          <w:sz w:val="22"/>
          <w:szCs w:val="20"/>
        </w:rPr>
      </w:pPr>
    </w:p>
    <w:p w:rsidR="00BA17B5" w:rsidRDefault="00683A90">
      <w:pPr>
        <w:widowControl w:val="0"/>
        <w:autoSpaceDE w:val="0"/>
        <w:jc w:val="both"/>
        <w:rPr>
          <w:rFonts w:ascii="Trebuchet MS" w:hAnsi="Trebuchet MS" w:cs="Trebuchet MS"/>
          <w:sz w:val="22"/>
          <w:szCs w:val="20"/>
        </w:rPr>
      </w:pPr>
      <w:r>
        <w:rPr>
          <w:rFonts w:ascii="Trebuchet MS" w:hAnsi="Trebuchet MS" w:cs="Trebuchet MS"/>
          <w:sz w:val="22"/>
          <w:szCs w:val="20"/>
        </w:rPr>
        <w:t xml:space="preserve">Nous…………....................…..........................……….. </w:t>
      </w:r>
      <w:r>
        <w:rPr>
          <w:rFonts w:ascii="Trebuchet MS" w:hAnsi="Trebuchet MS" w:cs="Trebuchet MS"/>
          <w:i/>
          <w:iCs/>
          <w:sz w:val="22"/>
          <w:szCs w:val="20"/>
        </w:rPr>
        <w:t>[Nom et adresse de la banque]</w:t>
      </w:r>
      <w:r>
        <w:rPr>
          <w:rFonts w:ascii="Trebuchet MS" w:hAnsi="Trebuchet MS" w:cs="Trebuchet MS"/>
          <w:sz w:val="22"/>
          <w:szCs w:val="20"/>
        </w:rPr>
        <w:t xml:space="preserve">, représentée par……………..........................……….. </w:t>
      </w:r>
      <w:r>
        <w:rPr>
          <w:rFonts w:ascii="Trebuchet MS" w:hAnsi="Trebuchet MS" w:cs="Trebuchet MS"/>
          <w:i/>
          <w:iCs/>
          <w:sz w:val="22"/>
          <w:szCs w:val="20"/>
        </w:rPr>
        <w:t>[Noms des signataires]</w:t>
      </w:r>
      <w:r>
        <w:rPr>
          <w:rFonts w:ascii="Trebuchet MS" w:hAnsi="Trebuchet MS" w:cs="Trebuchet MS"/>
          <w:sz w:val="22"/>
          <w:szCs w:val="20"/>
        </w:rPr>
        <w:t>, ci-dessous désignée «la banque », déclarons garantir le paiement</w:t>
      </w:r>
      <w:r>
        <w:rPr>
          <w:rFonts w:ascii="Trebuchet MS" w:hAnsi="Trebuchet MS" w:cs="Trebuchet MS"/>
          <w:spacing w:val="27"/>
          <w:sz w:val="22"/>
          <w:szCs w:val="20"/>
        </w:rPr>
        <w:t xml:space="preserve"> à l’</w:t>
      </w:r>
      <w:r>
        <w:rPr>
          <w:rFonts w:ascii="Trebuchet MS" w:hAnsi="Trebuchet MS" w:cs="Trebuchet MS"/>
          <w:sz w:val="22"/>
          <w:szCs w:val="20"/>
        </w:rPr>
        <w:t xml:space="preserve">Autorité Contractante de la somme maximale de </w:t>
      </w:r>
      <w:r>
        <w:rPr>
          <w:rFonts w:ascii="Trebuchet MS" w:hAnsi="Trebuchet MS" w:cs="Trebuchet MS"/>
          <w:i/>
          <w:iCs/>
          <w:sz w:val="22"/>
          <w:szCs w:val="20"/>
        </w:rPr>
        <w:t xml:space="preserve">[indiquer le montant] </w:t>
      </w:r>
      <w:r>
        <w:rPr>
          <w:rFonts w:ascii="Trebuchet MS" w:hAnsi="Trebuchet MS" w:cs="Trebuchet MS"/>
          <w:sz w:val="22"/>
          <w:szCs w:val="20"/>
        </w:rPr>
        <w:t>Francs CFA, que la banque s’engage à régler intégralement</w:t>
      </w:r>
      <w:r>
        <w:rPr>
          <w:rFonts w:ascii="Trebuchet MS" w:hAnsi="Trebuchet MS" w:cs="Trebuchet MS"/>
          <w:spacing w:val="7"/>
          <w:sz w:val="22"/>
          <w:szCs w:val="20"/>
        </w:rPr>
        <w:t xml:space="preserve"> à l’</w:t>
      </w:r>
      <w:r>
        <w:rPr>
          <w:rFonts w:ascii="Trebuchet MS" w:hAnsi="Trebuchet MS" w:cs="Trebuchet MS"/>
          <w:sz w:val="22"/>
          <w:szCs w:val="20"/>
        </w:rPr>
        <w:t>Autorité Contractante, s’obligeant elle-même, ses successeurs et assignataires.</w:t>
      </w:r>
    </w:p>
    <w:p w:rsidR="00BA17B5" w:rsidRDefault="00BA17B5">
      <w:pPr>
        <w:widowControl w:val="0"/>
        <w:autoSpaceDE w:val="0"/>
        <w:jc w:val="both"/>
        <w:rPr>
          <w:rFonts w:ascii="Trebuchet MS" w:hAnsi="Trebuchet MS" w:cs="Trebuchet MS"/>
          <w:sz w:val="22"/>
          <w:szCs w:val="20"/>
        </w:rPr>
      </w:pPr>
    </w:p>
    <w:p w:rsidR="00BA17B5" w:rsidRDefault="00683A90">
      <w:pPr>
        <w:widowControl w:val="0"/>
        <w:autoSpaceDE w:val="0"/>
        <w:jc w:val="both"/>
        <w:rPr>
          <w:rFonts w:ascii="Trebuchet MS" w:hAnsi="Trebuchet MS" w:cs="Trebuchet MS"/>
          <w:sz w:val="22"/>
          <w:szCs w:val="20"/>
        </w:rPr>
      </w:pPr>
      <w:r>
        <w:rPr>
          <w:rFonts w:ascii="Trebuchet MS" w:hAnsi="Trebuchet MS" w:cs="Trebuchet MS"/>
          <w:sz w:val="22"/>
          <w:szCs w:val="20"/>
        </w:rPr>
        <w:t>Les conditions de cette obligation sont les suivantes :</w:t>
      </w:r>
    </w:p>
    <w:p w:rsidR="00BA17B5" w:rsidRDefault="00BA17B5">
      <w:pPr>
        <w:widowControl w:val="0"/>
        <w:autoSpaceDE w:val="0"/>
        <w:jc w:val="both"/>
        <w:rPr>
          <w:rFonts w:ascii="Trebuchet MS" w:hAnsi="Trebuchet MS" w:cs="Trebuchet MS"/>
          <w:sz w:val="22"/>
          <w:szCs w:val="20"/>
        </w:rPr>
      </w:pPr>
    </w:p>
    <w:p w:rsidR="00BA17B5" w:rsidRDefault="00683A90">
      <w:pPr>
        <w:widowControl w:val="0"/>
        <w:autoSpaceDE w:val="0"/>
        <w:jc w:val="both"/>
        <w:rPr>
          <w:rFonts w:ascii="Trebuchet MS" w:hAnsi="Trebuchet MS" w:cs="Trebuchet MS"/>
          <w:sz w:val="22"/>
          <w:szCs w:val="20"/>
        </w:rPr>
      </w:pPr>
      <w:r>
        <w:rPr>
          <w:rFonts w:ascii="Trebuchet MS" w:hAnsi="Trebuchet MS" w:cs="Trebuchet MS"/>
          <w:sz w:val="22"/>
          <w:szCs w:val="20"/>
        </w:rPr>
        <w:t xml:space="preserve">Si le soumissionnaire retire son offre pendant la période de validité prévue </w:t>
      </w:r>
      <w:r>
        <w:rPr>
          <w:rFonts w:ascii="Trebuchet MS" w:hAnsi="Trebuchet MS" w:cs="Trebuchet MS"/>
          <w:spacing w:val="7"/>
          <w:sz w:val="22"/>
          <w:szCs w:val="20"/>
        </w:rPr>
        <w:t>dans le Dossier d’Appel d’Offres</w:t>
      </w:r>
      <w:r>
        <w:rPr>
          <w:rFonts w:ascii="Trebuchet MS" w:hAnsi="Trebuchet MS" w:cs="Trebuchet MS"/>
          <w:sz w:val="22"/>
          <w:szCs w:val="20"/>
        </w:rPr>
        <w:t xml:space="preserve"> ;</w:t>
      </w:r>
    </w:p>
    <w:p w:rsidR="00BA17B5" w:rsidRDefault="00683A90">
      <w:pPr>
        <w:widowControl w:val="0"/>
        <w:autoSpaceDE w:val="0"/>
        <w:jc w:val="both"/>
        <w:rPr>
          <w:rFonts w:ascii="Trebuchet MS" w:hAnsi="Trebuchet MS" w:cs="Trebuchet MS"/>
          <w:sz w:val="22"/>
          <w:szCs w:val="20"/>
        </w:rPr>
      </w:pPr>
      <w:proofErr w:type="gramStart"/>
      <w:r>
        <w:rPr>
          <w:rFonts w:ascii="Trebuchet MS" w:hAnsi="Trebuchet MS" w:cs="Trebuchet MS"/>
          <w:sz w:val="22"/>
          <w:szCs w:val="20"/>
        </w:rPr>
        <w:t>ou</w:t>
      </w:r>
      <w:proofErr w:type="gramEnd"/>
    </w:p>
    <w:p w:rsidR="00BA17B5" w:rsidRDefault="00683A90">
      <w:pPr>
        <w:widowControl w:val="0"/>
        <w:autoSpaceDE w:val="0"/>
        <w:jc w:val="both"/>
        <w:rPr>
          <w:rFonts w:ascii="Trebuchet MS" w:hAnsi="Trebuchet MS" w:cs="Trebuchet MS"/>
          <w:sz w:val="22"/>
          <w:szCs w:val="20"/>
        </w:rPr>
      </w:pPr>
      <w:r>
        <w:rPr>
          <w:rFonts w:ascii="Trebuchet MS" w:hAnsi="Trebuchet MS" w:cs="Trebuchet MS"/>
          <w:sz w:val="22"/>
          <w:szCs w:val="20"/>
        </w:rPr>
        <w:t>Si le soumissionnaire, s’étant vu notifier l’attribution du Marché par l’Autorité Contractante pendant la période de validité :</w:t>
      </w:r>
    </w:p>
    <w:p w:rsidR="00BA17B5" w:rsidRDefault="00683A90">
      <w:pPr>
        <w:widowControl w:val="0"/>
        <w:numPr>
          <w:ilvl w:val="0"/>
          <w:numId w:val="27"/>
        </w:numPr>
        <w:autoSpaceDE w:val="0"/>
        <w:jc w:val="both"/>
        <w:rPr>
          <w:rFonts w:ascii="Trebuchet MS" w:hAnsi="Trebuchet MS" w:cs="Trebuchet MS"/>
          <w:sz w:val="22"/>
          <w:szCs w:val="20"/>
        </w:rPr>
      </w:pPr>
      <w:r>
        <w:rPr>
          <w:rFonts w:ascii="Trebuchet MS" w:hAnsi="Trebuchet MS" w:cs="Trebuchet MS"/>
          <w:sz w:val="22"/>
          <w:szCs w:val="20"/>
        </w:rPr>
        <w:t>Omet de signer ou refuse de signer le Marché, alors qu’il est requis de le faire ;</w:t>
      </w:r>
    </w:p>
    <w:p w:rsidR="00BA17B5" w:rsidRDefault="00683A90">
      <w:pPr>
        <w:widowControl w:val="0"/>
        <w:numPr>
          <w:ilvl w:val="0"/>
          <w:numId w:val="27"/>
        </w:numPr>
        <w:autoSpaceDE w:val="0"/>
        <w:jc w:val="both"/>
        <w:rPr>
          <w:rFonts w:ascii="Trebuchet MS" w:hAnsi="Trebuchet MS" w:cs="Trebuchet MS"/>
          <w:sz w:val="22"/>
          <w:szCs w:val="20"/>
        </w:rPr>
      </w:pPr>
      <w:r>
        <w:rPr>
          <w:rFonts w:ascii="Trebuchet MS" w:hAnsi="Trebuchet MS" w:cs="Trebuchet MS"/>
          <w:sz w:val="22"/>
          <w:szCs w:val="20"/>
        </w:rPr>
        <w:t>Omet ou refuse de fournir le cautionnement définitif du Marché comme prévu dans celui-ci.</w:t>
      </w:r>
    </w:p>
    <w:p w:rsidR="00BA17B5" w:rsidRDefault="00BA17B5">
      <w:pPr>
        <w:widowControl w:val="0"/>
        <w:autoSpaceDE w:val="0"/>
        <w:jc w:val="both"/>
        <w:rPr>
          <w:rFonts w:ascii="Trebuchet MS" w:hAnsi="Trebuchet MS" w:cs="Trebuchet MS"/>
          <w:sz w:val="22"/>
          <w:szCs w:val="20"/>
        </w:rPr>
      </w:pPr>
    </w:p>
    <w:p w:rsidR="00BA17B5" w:rsidRDefault="00683A90">
      <w:pPr>
        <w:widowControl w:val="0"/>
        <w:autoSpaceDE w:val="0"/>
        <w:jc w:val="both"/>
        <w:rPr>
          <w:rFonts w:ascii="Trebuchet MS" w:hAnsi="Trebuchet MS" w:cs="Trebuchet MS"/>
          <w:sz w:val="22"/>
          <w:szCs w:val="20"/>
        </w:rPr>
      </w:pPr>
      <w:r>
        <w:rPr>
          <w:rFonts w:ascii="Trebuchet MS" w:hAnsi="Trebuchet MS" w:cs="Trebuchet MS"/>
          <w:sz w:val="22"/>
          <w:szCs w:val="20"/>
        </w:rPr>
        <w:t>Nous nous engageons à payer à [Autorité Contractante] un montant allant jusqu’au maximum de la somme stipulée ci-dessus, dès réception de sa première demande écrite, sans que l’Autorité Contractante soit tenue de justifier sa demande, étant entendu toutefois que dans sa demande l’Autorité Contractante notera que le montant qu’il réclame lui est dû parce que l’une ou l’autre des conditions ci-dessus, ou toutes les deux, sont remplies, et qu’il spécifiera quelle (s)condition (s)a(ont) joué.</w:t>
      </w:r>
    </w:p>
    <w:p w:rsidR="00BA17B5" w:rsidRDefault="00BA17B5">
      <w:pPr>
        <w:widowControl w:val="0"/>
        <w:autoSpaceDE w:val="0"/>
        <w:jc w:val="both"/>
        <w:rPr>
          <w:rFonts w:ascii="Trebuchet MS" w:hAnsi="Trebuchet MS" w:cs="Trebuchet MS"/>
          <w:sz w:val="22"/>
          <w:szCs w:val="20"/>
        </w:rPr>
      </w:pPr>
    </w:p>
    <w:p w:rsidR="00BA17B5" w:rsidRDefault="00683A90">
      <w:pPr>
        <w:widowControl w:val="0"/>
        <w:autoSpaceDE w:val="0"/>
        <w:jc w:val="both"/>
        <w:rPr>
          <w:rFonts w:ascii="Trebuchet MS" w:hAnsi="Trebuchet MS" w:cs="Trebuchet MS"/>
          <w:sz w:val="22"/>
          <w:szCs w:val="20"/>
        </w:rPr>
      </w:pPr>
      <w:r>
        <w:rPr>
          <w:rFonts w:ascii="Trebuchet MS" w:hAnsi="Trebuchet MS" w:cs="Trebuchet MS"/>
          <w:sz w:val="22"/>
          <w:szCs w:val="20"/>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BA17B5" w:rsidRDefault="00BA17B5">
      <w:pPr>
        <w:widowControl w:val="0"/>
        <w:autoSpaceDE w:val="0"/>
        <w:jc w:val="both"/>
        <w:rPr>
          <w:rFonts w:ascii="Trebuchet MS" w:hAnsi="Trebuchet MS" w:cs="Trebuchet MS"/>
          <w:sz w:val="22"/>
          <w:szCs w:val="20"/>
        </w:rPr>
      </w:pPr>
    </w:p>
    <w:p w:rsidR="00BA17B5" w:rsidRDefault="00683A90">
      <w:pPr>
        <w:widowControl w:val="0"/>
        <w:autoSpaceDE w:val="0"/>
        <w:jc w:val="both"/>
        <w:rPr>
          <w:rFonts w:ascii="Trebuchet MS" w:hAnsi="Trebuchet MS" w:cs="Trebuchet MS"/>
          <w:sz w:val="22"/>
          <w:szCs w:val="20"/>
        </w:rPr>
      </w:pPr>
      <w:r>
        <w:rPr>
          <w:rFonts w:ascii="Trebuchet MS" w:hAnsi="Trebuchet MS" w:cs="Trebuchet MS"/>
          <w:sz w:val="22"/>
          <w:szCs w:val="20"/>
        </w:rPr>
        <w:t>Au cas où l’offre de ……………………serait retenue par l’Autorité Contractante, ce cautionnement provisoire restera valable jusqu’à ce que le cautionnement définitif soit constitué.</w:t>
      </w:r>
    </w:p>
    <w:p w:rsidR="00BA17B5" w:rsidRDefault="00BA17B5">
      <w:pPr>
        <w:widowControl w:val="0"/>
        <w:autoSpaceDE w:val="0"/>
        <w:jc w:val="both"/>
        <w:rPr>
          <w:rFonts w:ascii="Trebuchet MS" w:hAnsi="Trebuchet MS" w:cs="Trebuchet MS"/>
          <w:sz w:val="22"/>
          <w:szCs w:val="20"/>
        </w:rPr>
      </w:pPr>
    </w:p>
    <w:p w:rsidR="00BA17B5" w:rsidRDefault="00683A90">
      <w:pPr>
        <w:widowControl w:val="0"/>
        <w:autoSpaceDE w:val="0"/>
        <w:jc w:val="both"/>
        <w:rPr>
          <w:rFonts w:ascii="Trebuchet MS" w:hAnsi="Trebuchet MS" w:cs="Trebuchet MS"/>
          <w:sz w:val="22"/>
          <w:szCs w:val="20"/>
        </w:rPr>
      </w:pPr>
      <w:r>
        <w:rPr>
          <w:rFonts w:ascii="Trebuchet MS" w:hAnsi="Trebuchet MS" w:cs="Trebuchet MS"/>
          <w:sz w:val="22"/>
          <w:szCs w:val="20"/>
        </w:rPr>
        <w:t>La présente caution est soumise pour son interprétation et son exécution au droit camerounais. Les tribunaux du Cameroun seront seuls compétents pour statuer surtout ce qui concerne le présent engagement et ses suites.</w:t>
      </w:r>
    </w:p>
    <w:p w:rsidR="00BA17B5" w:rsidRDefault="00BA17B5">
      <w:pPr>
        <w:widowControl w:val="0"/>
        <w:autoSpaceDE w:val="0"/>
        <w:jc w:val="both"/>
        <w:rPr>
          <w:rFonts w:ascii="Trebuchet MS" w:hAnsi="Trebuchet MS" w:cs="Trebuchet MS"/>
          <w:i/>
          <w:iCs/>
          <w:sz w:val="22"/>
          <w:szCs w:val="20"/>
        </w:rPr>
      </w:pPr>
    </w:p>
    <w:p w:rsidR="00BA17B5" w:rsidRDefault="00683A90">
      <w:pPr>
        <w:widowControl w:val="0"/>
        <w:autoSpaceDE w:val="0"/>
        <w:jc w:val="both"/>
        <w:rPr>
          <w:rFonts w:ascii="Trebuchet MS" w:hAnsi="Trebuchet MS" w:cs="Trebuchet MS"/>
          <w:sz w:val="22"/>
          <w:szCs w:val="20"/>
        </w:rPr>
      </w:pPr>
      <w:r>
        <w:rPr>
          <w:rFonts w:ascii="Trebuchet MS" w:hAnsi="Trebuchet MS" w:cs="Trebuchet MS"/>
          <w:i/>
          <w:iCs/>
          <w:sz w:val="22"/>
          <w:szCs w:val="20"/>
        </w:rPr>
        <w:t>Signé et authentifié par la banque</w:t>
      </w:r>
    </w:p>
    <w:p w:rsidR="00BA17B5" w:rsidRDefault="00683A90">
      <w:pPr>
        <w:widowControl w:val="0"/>
        <w:autoSpaceDE w:val="0"/>
        <w:jc w:val="both"/>
        <w:rPr>
          <w:rFonts w:ascii="Trebuchet MS" w:hAnsi="Trebuchet MS" w:cs="Trebuchet MS"/>
          <w:sz w:val="22"/>
          <w:szCs w:val="20"/>
        </w:rPr>
      </w:pPr>
      <w:r>
        <w:rPr>
          <w:rFonts w:ascii="Trebuchet MS" w:hAnsi="Trebuchet MS" w:cs="Trebuchet MS"/>
          <w:i/>
          <w:iCs/>
          <w:sz w:val="22"/>
          <w:szCs w:val="20"/>
        </w:rPr>
        <w:t>À……………..........................……….</w:t>
      </w:r>
      <w:r>
        <w:rPr>
          <w:rFonts w:ascii="Trebuchet MS" w:hAnsi="Trebuchet MS" w:cs="Trebuchet MS"/>
          <w:i/>
          <w:iCs/>
          <w:spacing w:val="-1"/>
          <w:sz w:val="22"/>
          <w:szCs w:val="20"/>
        </w:rPr>
        <w:t>.</w:t>
      </w:r>
      <w:proofErr w:type="gramStart"/>
      <w:r>
        <w:rPr>
          <w:rFonts w:ascii="Trebuchet MS" w:hAnsi="Trebuchet MS" w:cs="Trebuchet MS"/>
          <w:i/>
          <w:iCs/>
          <w:sz w:val="22"/>
          <w:szCs w:val="20"/>
        </w:rPr>
        <w:t>,le</w:t>
      </w:r>
      <w:proofErr w:type="gramEnd"/>
      <w:r>
        <w:rPr>
          <w:rFonts w:ascii="Trebuchet MS" w:hAnsi="Trebuchet MS" w:cs="Trebuchet MS"/>
          <w:i/>
          <w:iCs/>
          <w:sz w:val="22"/>
          <w:szCs w:val="20"/>
        </w:rPr>
        <w:t>……………..........................………..</w:t>
      </w:r>
    </w:p>
    <w:p w:rsidR="00BA17B5" w:rsidRDefault="00683A90">
      <w:pPr>
        <w:widowControl w:val="0"/>
        <w:autoSpaceDE w:val="0"/>
        <w:jc w:val="both"/>
        <w:rPr>
          <w:rFonts w:ascii="Trebuchet MS" w:hAnsi="Trebuchet MS" w:cs="Trebuchet MS"/>
          <w:sz w:val="22"/>
          <w:szCs w:val="20"/>
        </w:rPr>
      </w:pPr>
      <w:r>
        <w:rPr>
          <w:rFonts w:ascii="Trebuchet MS" w:hAnsi="Trebuchet MS" w:cs="Trebuchet MS"/>
          <w:i/>
          <w:iCs/>
          <w:sz w:val="22"/>
          <w:szCs w:val="20"/>
        </w:rPr>
        <w:t>[Signature de la banque]</w:t>
      </w:r>
    </w:p>
    <w:p w:rsidR="00BA17B5" w:rsidRDefault="00BA17B5">
      <w:pPr>
        <w:suppressAutoHyphens/>
        <w:ind w:left="5760"/>
        <w:rPr>
          <w:rFonts w:ascii="Trebuchet MS" w:hAnsi="Trebuchet MS" w:cs="Trebuchet MS"/>
          <w:sz w:val="22"/>
          <w:szCs w:val="22"/>
        </w:rPr>
        <w:sectPr w:rsidR="00BA17B5">
          <w:footerReference w:type="even" r:id="rId12"/>
          <w:pgSz w:w="11906" w:h="16838"/>
          <w:pgMar w:top="1134" w:right="851" w:bottom="1134" w:left="851" w:header="720" w:footer="720" w:gutter="0"/>
          <w:cols w:space="720"/>
        </w:sectPr>
      </w:pPr>
    </w:p>
    <w:p w:rsidR="00BA17B5" w:rsidRDefault="00683A90">
      <w:pPr>
        <w:pStyle w:val="Titre3"/>
        <w:jc w:val="center"/>
        <w:rPr>
          <w:rFonts w:ascii="Trebuchet MS" w:hAnsi="Trebuchet MS" w:cs="Trebuchet MS"/>
          <w:bCs w:val="0"/>
          <w:color w:val="auto"/>
          <w:sz w:val="40"/>
          <w:szCs w:val="22"/>
        </w:rPr>
      </w:pPr>
      <w:bookmarkStart w:id="372" w:name="_Toc25782"/>
      <w:bookmarkStart w:id="373" w:name="_Toc28304"/>
      <w:r>
        <w:rPr>
          <w:rFonts w:ascii="Trebuchet MS" w:hAnsi="Trebuchet MS" w:cs="Trebuchet MS"/>
          <w:bCs w:val="0"/>
          <w:color w:val="auto"/>
          <w:sz w:val="40"/>
          <w:szCs w:val="22"/>
        </w:rPr>
        <w:lastRenderedPageBreak/>
        <w:t>8.4- Modèle de cautionnement définitif</w:t>
      </w:r>
      <w:bookmarkEnd w:id="372"/>
      <w:bookmarkEnd w:id="373"/>
    </w:p>
    <w:p w:rsidR="00BA17B5" w:rsidRDefault="00BA17B5">
      <w:pPr>
        <w:suppressAutoHyphens/>
        <w:rPr>
          <w:rFonts w:ascii="Trebuchet MS" w:hAnsi="Trebuchet MS" w:cs="Trebuchet MS"/>
          <w:sz w:val="22"/>
          <w:szCs w:val="22"/>
        </w:rPr>
      </w:pPr>
    </w:p>
    <w:p w:rsidR="00BA17B5" w:rsidRDefault="00683A90">
      <w:pPr>
        <w:jc w:val="both"/>
        <w:rPr>
          <w:rStyle w:val="fontstyle01"/>
          <w:rFonts w:ascii="Trebuchet MS" w:hAnsi="Trebuchet MS" w:cs="Trebuchet MS"/>
          <w:color w:val="auto"/>
          <w:sz w:val="22"/>
          <w:szCs w:val="22"/>
        </w:rPr>
      </w:pPr>
      <w:r>
        <w:rPr>
          <w:rStyle w:val="fontstyle01"/>
          <w:rFonts w:ascii="Trebuchet MS" w:hAnsi="Trebuchet MS" w:cs="Trebuchet MS"/>
          <w:color w:val="auto"/>
          <w:sz w:val="22"/>
          <w:szCs w:val="22"/>
        </w:rPr>
        <w:t>Banque : ………………….</w:t>
      </w:r>
    </w:p>
    <w:p w:rsidR="00BA17B5" w:rsidRDefault="00683A90">
      <w:pPr>
        <w:jc w:val="both"/>
        <w:rPr>
          <w:rStyle w:val="fontstyle01"/>
          <w:rFonts w:ascii="Trebuchet MS" w:hAnsi="Trebuchet MS" w:cs="Trebuchet MS"/>
          <w:color w:val="auto"/>
          <w:sz w:val="22"/>
          <w:szCs w:val="22"/>
        </w:rPr>
      </w:pPr>
      <w:r>
        <w:rPr>
          <w:rStyle w:val="fontstyle01"/>
          <w:rFonts w:ascii="Trebuchet MS" w:hAnsi="Trebuchet MS" w:cs="Trebuchet MS"/>
          <w:color w:val="auto"/>
          <w:sz w:val="22"/>
          <w:szCs w:val="22"/>
        </w:rPr>
        <w:t xml:space="preserve">Référence de la caution : N°…………………………… </w:t>
      </w:r>
    </w:p>
    <w:p w:rsidR="00BA17B5" w:rsidRDefault="00683A90">
      <w:pPr>
        <w:jc w:val="both"/>
        <w:rPr>
          <w:rStyle w:val="fontstyle01"/>
          <w:rFonts w:ascii="Trebuchet MS" w:hAnsi="Trebuchet MS" w:cs="Trebuchet MS"/>
          <w:color w:val="auto"/>
          <w:sz w:val="22"/>
          <w:szCs w:val="22"/>
        </w:rPr>
      </w:pPr>
      <w:r>
        <w:rPr>
          <w:rStyle w:val="fontstyle01"/>
          <w:rFonts w:ascii="Trebuchet MS" w:hAnsi="Trebuchet MS" w:cs="Trebuchet MS"/>
          <w:color w:val="auto"/>
          <w:sz w:val="22"/>
          <w:szCs w:val="22"/>
        </w:rPr>
        <w:t>Adressée à [</w:t>
      </w:r>
      <w:r>
        <w:rPr>
          <w:rStyle w:val="fontstyle21"/>
          <w:rFonts w:ascii="Trebuchet MS" w:hAnsi="Trebuchet MS" w:cs="Trebuchet MS"/>
          <w:color w:val="auto"/>
          <w:sz w:val="22"/>
          <w:szCs w:val="22"/>
        </w:rPr>
        <w:t>indiquer le Maître d’Ouvrage et son adresse</w:t>
      </w:r>
      <w:r>
        <w:rPr>
          <w:rStyle w:val="fontstyle01"/>
          <w:rFonts w:ascii="Trebuchet MS" w:hAnsi="Trebuchet MS" w:cs="Trebuchet MS"/>
          <w:color w:val="auto"/>
          <w:sz w:val="22"/>
          <w:szCs w:val="22"/>
        </w:rPr>
        <w:t xml:space="preserve">] Cameroun, ci-dessous désigné « le Maître d’Ouvrage » </w:t>
      </w:r>
    </w:p>
    <w:p w:rsidR="00BA17B5" w:rsidRDefault="00BA17B5">
      <w:pPr>
        <w:jc w:val="both"/>
        <w:rPr>
          <w:rStyle w:val="fontstyle01"/>
          <w:rFonts w:ascii="Trebuchet MS" w:hAnsi="Trebuchet MS" w:cs="Trebuchet MS"/>
          <w:color w:val="auto"/>
          <w:sz w:val="22"/>
          <w:szCs w:val="22"/>
        </w:rPr>
      </w:pPr>
    </w:p>
    <w:p w:rsidR="00BA17B5" w:rsidRDefault="00683A90">
      <w:pPr>
        <w:jc w:val="both"/>
        <w:rPr>
          <w:rStyle w:val="fontstyle01"/>
          <w:rFonts w:ascii="Trebuchet MS" w:hAnsi="Trebuchet MS" w:cs="Trebuchet MS"/>
          <w:color w:val="auto"/>
          <w:sz w:val="22"/>
          <w:szCs w:val="22"/>
        </w:rPr>
      </w:pPr>
      <w:r>
        <w:rPr>
          <w:rStyle w:val="fontstyle01"/>
          <w:rFonts w:ascii="Trebuchet MS" w:hAnsi="Trebuchet MS" w:cs="Trebuchet MS"/>
          <w:color w:val="auto"/>
          <w:sz w:val="22"/>
          <w:szCs w:val="22"/>
        </w:rPr>
        <w:t>Attendu que le Fournisseur [</w:t>
      </w:r>
      <w:r>
        <w:rPr>
          <w:rStyle w:val="fontstyle21"/>
          <w:rFonts w:ascii="Trebuchet MS" w:hAnsi="Trebuchet MS" w:cs="Trebuchet MS"/>
          <w:color w:val="auto"/>
          <w:sz w:val="22"/>
          <w:szCs w:val="22"/>
        </w:rPr>
        <w:t xml:space="preserve">nom et adresse de l’entreprise] ; </w:t>
      </w:r>
      <w:r>
        <w:rPr>
          <w:rStyle w:val="fontstyle01"/>
          <w:rFonts w:ascii="Trebuchet MS" w:hAnsi="Trebuchet MS" w:cs="Trebuchet MS"/>
          <w:color w:val="auto"/>
          <w:sz w:val="22"/>
          <w:szCs w:val="22"/>
        </w:rPr>
        <w:t xml:space="preserve">ci-dessous désignée s’est engagé, en exécution du Marché désigné « le Marché », à réaliser </w:t>
      </w:r>
      <w:r>
        <w:rPr>
          <w:rStyle w:val="fontstyle21"/>
          <w:rFonts w:ascii="Trebuchet MS" w:hAnsi="Trebuchet MS" w:cs="Trebuchet MS"/>
          <w:color w:val="auto"/>
          <w:sz w:val="22"/>
          <w:szCs w:val="22"/>
        </w:rPr>
        <w:t>[indiquer la nature des fournitures</w:t>
      </w:r>
      <w:r>
        <w:rPr>
          <w:rStyle w:val="fontstyle01"/>
          <w:rFonts w:ascii="Trebuchet MS" w:hAnsi="Trebuchet MS" w:cs="Trebuchet MS"/>
          <w:color w:val="auto"/>
          <w:sz w:val="22"/>
          <w:szCs w:val="22"/>
        </w:rPr>
        <w:t xml:space="preserve">] </w:t>
      </w:r>
    </w:p>
    <w:p w:rsidR="00BA17B5" w:rsidRDefault="00BA17B5">
      <w:pPr>
        <w:jc w:val="both"/>
        <w:rPr>
          <w:rStyle w:val="fontstyle01"/>
          <w:rFonts w:ascii="Trebuchet MS" w:hAnsi="Trebuchet MS" w:cs="Trebuchet MS"/>
          <w:color w:val="auto"/>
          <w:sz w:val="22"/>
          <w:szCs w:val="22"/>
        </w:rPr>
      </w:pPr>
    </w:p>
    <w:p w:rsidR="00BA17B5" w:rsidRDefault="00683A90">
      <w:pPr>
        <w:jc w:val="both"/>
        <w:rPr>
          <w:rStyle w:val="fontstyle01"/>
          <w:rFonts w:ascii="Trebuchet MS" w:hAnsi="Trebuchet MS" w:cs="Trebuchet MS"/>
          <w:color w:val="auto"/>
          <w:sz w:val="22"/>
          <w:szCs w:val="22"/>
        </w:rPr>
      </w:pPr>
      <w:r>
        <w:rPr>
          <w:rStyle w:val="fontstyle01"/>
          <w:rFonts w:ascii="Trebuchet MS" w:hAnsi="Trebuchet MS" w:cs="Trebuchet MS"/>
          <w:color w:val="auto"/>
          <w:sz w:val="22"/>
          <w:szCs w:val="22"/>
        </w:rPr>
        <w:t>Attendu qu’il est stipulé dans le Marché que le Fournisseur remettra au Maître d’Ouvrage un cautionnement définitif, d’un montant égal à [</w:t>
      </w:r>
      <w:r>
        <w:rPr>
          <w:rStyle w:val="fontstyle21"/>
          <w:rFonts w:ascii="Trebuchet MS" w:hAnsi="Trebuchet MS" w:cs="Trebuchet MS"/>
          <w:color w:val="auto"/>
          <w:sz w:val="22"/>
          <w:szCs w:val="22"/>
        </w:rPr>
        <w:t xml:space="preserve">indiquer le pourcentage compris entre 2 et 5 %] </w:t>
      </w:r>
      <w:r>
        <w:rPr>
          <w:rStyle w:val="fontstyle01"/>
          <w:rFonts w:ascii="Trebuchet MS" w:hAnsi="Trebuchet MS" w:cs="Trebuchet MS"/>
          <w:color w:val="auto"/>
          <w:sz w:val="22"/>
          <w:szCs w:val="22"/>
        </w:rPr>
        <w:t xml:space="preserve">du montant de la tranche du Marché correspondante, comme garantie de l’exécution de ses obligations de bonne fin conformément aux conditions du Marché, </w:t>
      </w:r>
    </w:p>
    <w:p w:rsidR="00BA17B5" w:rsidRDefault="00BA17B5">
      <w:pPr>
        <w:jc w:val="both"/>
        <w:rPr>
          <w:rStyle w:val="fontstyle01"/>
          <w:rFonts w:ascii="Trebuchet MS" w:hAnsi="Trebuchet MS" w:cs="Trebuchet MS"/>
          <w:color w:val="auto"/>
          <w:sz w:val="22"/>
          <w:szCs w:val="22"/>
        </w:rPr>
      </w:pPr>
    </w:p>
    <w:p w:rsidR="00BA17B5" w:rsidRDefault="00683A90">
      <w:pPr>
        <w:jc w:val="both"/>
        <w:rPr>
          <w:rStyle w:val="fontstyle01"/>
          <w:rFonts w:ascii="Trebuchet MS" w:hAnsi="Trebuchet MS" w:cs="Trebuchet MS"/>
          <w:color w:val="auto"/>
          <w:sz w:val="22"/>
          <w:szCs w:val="22"/>
        </w:rPr>
      </w:pPr>
      <w:r>
        <w:rPr>
          <w:rStyle w:val="fontstyle01"/>
          <w:rFonts w:ascii="Trebuchet MS" w:hAnsi="Trebuchet MS" w:cs="Trebuchet MS"/>
          <w:color w:val="auto"/>
          <w:sz w:val="22"/>
          <w:szCs w:val="22"/>
        </w:rPr>
        <w:t xml:space="preserve">Attendu que nous avons convenu de donner au Fournisseur ce cautionnement, Nous,……………………………………………………………………….. </w:t>
      </w:r>
      <w:r>
        <w:rPr>
          <w:rStyle w:val="fontstyle21"/>
          <w:rFonts w:ascii="Trebuchet MS" w:hAnsi="Trebuchet MS" w:cs="Trebuchet MS"/>
          <w:color w:val="auto"/>
          <w:sz w:val="22"/>
          <w:szCs w:val="22"/>
        </w:rPr>
        <w:t>[Nom et adresse de banque</w:t>
      </w:r>
      <w:r>
        <w:rPr>
          <w:rStyle w:val="fontstyle01"/>
          <w:rFonts w:ascii="Trebuchet MS" w:hAnsi="Trebuchet MS" w:cs="Trebuchet MS"/>
          <w:color w:val="auto"/>
          <w:sz w:val="22"/>
          <w:szCs w:val="22"/>
        </w:rPr>
        <w:t>] Représentée par …………………………………………………………………</w:t>
      </w:r>
      <w:proofErr w:type="gramStart"/>
      <w:r>
        <w:rPr>
          <w:rStyle w:val="fontstyle01"/>
          <w:rFonts w:ascii="Trebuchet MS" w:hAnsi="Trebuchet MS" w:cs="Trebuchet MS"/>
          <w:color w:val="auto"/>
          <w:sz w:val="22"/>
          <w:szCs w:val="22"/>
        </w:rPr>
        <w:t>.[</w:t>
      </w:r>
      <w:proofErr w:type="gramEnd"/>
      <w:r>
        <w:rPr>
          <w:rStyle w:val="fontstyle21"/>
          <w:rFonts w:ascii="Trebuchet MS" w:hAnsi="Trebuchet MS" w:cs="Trebuchet MS"/>
          <w:color w:val="auto"/>
          <w:sz w:val="22"/>
          <w:szCs w:val="22"/>
        </w:rPr>
        <w:t>noms des signataires</w:t>
      </w:r>
      <w:r>
        <w:rPr>
          <w:rStyle w:val="fontstyle01"/>
          <w:rFonts w:ascii="Trebuchet MS" w:hAnsi="Trebuchet MS" w:cs="Trebuchet MS"/>
          <w:color w:val="auto"/>
          <w:sz w:val="22"/>
          <w:szCs w:val="22"/>
        </w:rPr>
        <w:t xml:space="preserve">] </w:t>
      </w:r>
    </w:p>
    <w:p w:rsidR="00BA17B5" w:rsidRDefault="00BA17B5">
      <w:pPr>
        <w:jc w:val="both"/>
        <w:rPr>
          <w:rStyle w:val="fontstyle01"/>
          <w:rFonts w:ascii="Trebuchet MS" w:hAnsi="Trebuchet MS" w:cs="Trebuchet MS"/>
          <w:color w:val="auto"/>
          <w:sz w:val="22"/>
          <w:szCs w:val="22"/>
        </w:rPr>
      </w:pPr>
    </w:p>
    <w:p w:rsidR="00BA17B5" w:rsidRDefault="00683A90">
      <w:pPr>
        <w:jc w:val="both"/>
        <w:rPr>
          <w:rStyle w:val="fontstyle01"/>
          <w:rFonts w:ascii="Trebuchet MS" w:hAnsi="Trebuchet MS" w:cs="Trebuchet MS"/>
          <w:color w:val="auto"/>
          <w:sz w:val="22"/>
          <w:szCs w:val="22"/>
        </w:rPr>
      </w:pPr>
      <w:r>
        <w:rPr>
          <w:rStyle w:val="fontstyle01"/>
          <w:rFonts w:ascii="Trebuchet MS" w:hAnsi="Trebuchet MS" w:cs="Trebuchet MS"/>
          <w:color w:val="auto"/>
          <w:sz w:val="22"/>
          <w:szCs w:val="22"/>
        </w:rPr>
        <w:t>Ci-dessous désignée « la banque », nous engageons à payer au Maître d’Ouvrage,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 …………………………… [</w:t>
      </w:r>
      <w:proofErr w:type="gramStart"/>
      <w:r>
        <w:rPr>
          <w:rStyle w:val="fontstyle21"/>
          <w:rFonts w:ascii="Trebuchet MS" w:hAnsi="Trebuchet MS" w:cs="Trebuchet MS"/>
          <w:color w:val="auto"/>
          <w:sz w:val="22"/>
          <w:szCs w:val="22"/>
        </w:rPr>
        <w:t>en</w:t>
      </w:r>
      <w:proofErr w:type="gramEnd"/>
      <w:r>
        <w:rPr>
          <w:rStyle w:val="fontstyle21"/>
          <w:rFonts w:ascii="Trebuchet MS" w:hAnsi="Trebuchet MS" w:cs="Trebuchet MS"/>
          <w:color w:val="auto"/>
          <w:sz w:val="22"/>
          <w:szCs w:val="22"/>
        </w:rPr>
        <w:t xml:space="preserve"> chiffres et en lettres</w:t>
      </w:r>
      <w:r>
        <w:rPr>
          <w:rStyle w:val="fontstyle01"/>
          <w:rFonts w:ascii="Trebuchet MS" w:hAnsi="Trebuchet MS" w:cs="Trebuchet MS"/>
          <w:color w:val="auto"/>
          <w:sz w:val="22"/>
          <w:szCs w:val="22"/>
        </w:rPr>
        <w:t>]</w:t>
      </w:r>
    </w:p>
    <w:p w:rsidR="00BA17B5" w:rsidRDefault="00BA17B5">
      <w:pPr>
        <w:jc w:val="both"/>
        <w:rPr>
          <w:rStyle w:val="fontstyle01"/>
          <w:rFonts w:ascii="Trebuchet MS" w:hAnsi="Trebuchet MS" w:cs="Trebuchet MS"/>
          <w:color w:val="auto"/>
          <w:sz w:val="22"/>
          <w:szCs w:val="22"/>
        </w:rPr>
      </w:pPr>
    </w:p>
    <w:p w:rsidR="00BA17B5" w:rsidRDefault="00683A90">
      <w:pPr>
        <w:jc w:val="both"/>
        <w:rPr>
          <w:rStyle w:val="fontstyle01"/>
          <w:rFonts w:ascii="Trebuchet MS" w:hAnsi="Trebuchet MS" w:cs="Trebuchet MS"/>
          <w:color w:val="auto"/>
          <w:sz w:val="22"/>
          <w:szCs w:val="22"/>
        </w:rPr>
      </w:pPr>
      <w:r>
        <w:rPr>
          <w:rStyle w:val="fontstyle01"/>
          <w:rFonts w:ascii="Trebuchet MS" w:hAnsi="Trebuchet MS" w:cs="Trebuchet MS"/>
          <w:color w:val="auto"/>
          <w:sz w:val="22"/>
          <w:szCs w:val="22"/>
        </w:rPr>
        <w:t xml:space="preserve">Nous convenons qu’aucun changement ou additif ou aucune autre modification au Marché ne nous libéra d’une obligation quelconque nous incombant en vertu du présent cautionnement définitif et nous dérogeons par la présente à la notification de toute modification, additif ou changement. </w:t>
      </w:r>
    </w:p>
    <w:p w:rsidR="00BA17B5" w:rsidRDefault="00BA17B5">
      <w:pPr>
        <w:jc w:val="both"/>
        <w:rPr>
          <w:rStyle w:val="fontstyle01"/>
          <w:rFonts w:ascii="Trebuchet MS" w:hAnsi="Trebuchet MS" w:cs="Trebuchet MS"/>
          <w:color w:val="auto"/>
          <w:sz w:val="22"/>
          <w:szCs w:val="22"/>
        </w:rPr>
      </w:pPr>
    </w:p>
    <w:p w:rsidR="00BA17B5" w:rsidRDefault="00683A90">
      <w:pPr>
        <w:jc w:val="both"/>
        <w:rPr>
          <w:rStyle w:val="fontstyle21"/>
          <w:rFonts w:ascii="Trebuchet MS" w:hAnsi="Trebuchet MS" w:cs="Trebuchet MS"/>
          <w:color w:val="auto"/>
          <w:sz w:val="22"/>
          <w:szCs w:val="22"/>
        </w:rPr>
      </w:pPr>
      <w:r>
        <w:rPr>
          <w:rStyle w:val="fontstyle01"/>
          <w:rFonts w:ascii="Trebuchet MS" w:hAnsi="Trebuchet MS" w:cs="Trebuchet MS"/>
          <w:color w:val="auto"/>
          <w:sz w:val="22"/>
          <w:szCs w:val="22"/>
        </w:rPr>
        <w:t xml:space="preserve">Le présent cautionnement définitif entre en vigueur dès sa signature et dès sa notification au Fournisseur, par le Maître d’Ouvrage, de l’approbation du Marché. Elle sera libérée dans un délai de </w:t>
      </w:r>
      <w:r>
        <w:rPr>
          <w:rStyle w:val="fontstyle21"/>
          <w:rFonts w:ascii="Trebuchet MS" w:hAnsi="Trebuchet MS" w:cs="Trebuchet MS"/>
          <w:color w:val="auto"/>
          <w:sz w:val="22"/>
          <w:szCs w:val="22"/>
        </w:rPr>
        <w:t xml:space="preserve">[indiquer le délai] </w:t>
      </w:r>
      <w:r>
        <w:rPr>
          <w:rStyle w:val="fontstyle01"/>
          <w:rFonts w:ascii="Trebuchet MS" w:hAnsi="Trebuchet MS" w:cs="Trebuchet MS"/>
          <w:color w:val="auto"/>
          <w:sz w:val="22"/>
          <w:szCs w:val="22"/>
        </w:rPr>
        <w:t>à compter de la date de réception provisoire des travaux</w:t>
      </w:r>
      <w:r>
        <w:rPr>
          <w:rStyle w:val="fontstyle21"/>
          <w:rFonts w:ascii="Trebuchet MS" w:hAnsi="Trebuchet MS" w:cs="Trebuchet MS"/>
          <w:color w:val="auto"/>
          <w:sz w:val="22"/>
          <w:szCs w:val="22"/>
        </w:rPr>
        <w:t xml:space="preserve">. </w:t>
      </w:r>
    </w:p>
    <w:p w:rsidR="00BA17B5" w:rsidRDefault="00BA17B5">
      <w:pPr>
        <w:jc w:val="both"/>
        <w:rPr>
          <w:rStyle w:val="fontstyle01"/>
          <w:rFonts w:ascii="Trebuchet MS" w:hAnsi="Trebuchet MS" w:cs="Trebuchet MS"/>
          <w:color w:val="auto"/>
          <w:sz w:val="22"/>
          <w:szCs w:val="22"/>
        </w:rPr>
      </w:pPr>
    </w:p>
    <w:p w:rsidR="00BA17B5" w:rsidRDefault="00683A90">
      <w:pPr>
        <w:jc w:val="both"/>
        <w:rPr>
          <w:rStyle w:val="fontstyle01"/>
          <w:rFonts w:ascii="Trebuchet MS" w:hAnsi="Trebuchet MS" w:cs="Trebuchet MS"/>
          <w:color w:val="auto"/>
          <w:sz w:val="22"/>
          <w:szCs w:val="22"/>
        </w:rPr>
      </w:pPr>
      <w:r>
        <w:rPr>
          <w:rStyle w:val="fontstyle01"/>
          <w:rFonts w:ascii="Trebuchet MS" w:hAnsi="Trebuchet MS" w:cs="Trebuchet MS"/>
          <w:color w:val="auto"/>
          <w:sz w:val="22"/>
          <w:szCs w:val="22"/>
        </w:rPr>
        <w:t xml:space="preserve">Après cette date, la caution deviendra sans objet et devra nous être retournée sans demande expresse de notre part. </w:t>
      </w:r>
    </w:p>
    <w:p w:rsidR="00BA17B5" w:rsidRDefault="00BA17B5">
      <w:pPr>
        <w:jc w:val="both"/>
        <w:rPr>
          <w:rStyle w:val="fontstyle01"/>
          <w:rFonts w:ascii="Trebuchet MS" w:hAnsi="Trebuchet MS" w:cs="Trebuchet MS"/>
          <w:color w:val="auto"/>
          <w:sz w:val="22"/>
          <w:szCs w:val="22"/>
        </w:rPr>
      </w:pPr>
    </w:p>
    <w:p w:rsidR="00BA17B5" w:rsidRDefault="00683A90">
      <w:pPr>
        <w:jc w:val="both"/>
        <w:rPr>
          <w:rStyle w:val="fontstyle01"/>
          <w:rFonts w:ascii="Trebuchet MS" w:hAnsi="Trebuchet MS" w:cs="Trebuchet MS"/>
          <w:color w:val="auto"/>
          <w:sz w:val="22"/>
          <w:szCs w:val="22"/>
        </w:rPr>
      </w:pPr>
      <w:r>
        <w:rPr>
          <w:rStyle w:val="fontstyle01"/>
          <w:rFonts w:ascii="Trebuchet MS" w:hAnsi="Trebuchet MS" w:cs="Trebuchet MS"/>
          <w:color w:val="auto"/>
          <w:sz w:val="22"/>
          <w:szCs w:val="22"/>
        </w:rPr>
        <w:t xml:space="preserve">Toute demande de paiement formulée par le Maître d’Ouvrage au titre de la présente garantie devra être faite par lettre recommandée avec accusé de réception, parvenue à la banque pendant la période de validité du présent engagement. </w:t>
      </w:r>
    </w:p>
    <w:p w:rsidR="00BA17B5" w:rsidRDefault="00BA17B5">
      <w:pPr>
        <w:jc w:val="both"/>
        <w:rPr>
          <w:rStyle w:val="fontstyle01"/>
          <w:rFonts w:ascii="Trebuchet MS" w:hAnsi="Trebuchet MS" w:cs="Trebuchet MS"/>
          <w:color w:val="auto"/>
          <w:sz w:val="22"/>
          <w:szCs w:val="22"/>
        </w:rPr>
      </w:pPr>
    </w:p>
    <w:p w:rsidR="00BA17B5" w:rsidRDefault="00683A90">
      <w:pPr>
        <w:jc w:val="both"/>
        <w:rPr>
          <w:rFonts w:ascii="Trebuchet MS" w:hAnsi="Trebuchet MS" w:cs="Trebuchet MS"/>
          <w:sz w:val="22"/>
          <w:szCs w:val="22"/>
        </w:rPr>
      </w:pPr>
      <w:r>
        <w:rPr>
          <w:rStyle w:val="fontstyle01"/>
          <w:rFonts w:ascii="Trebuchet MS" w:hAnsi="Trebuchet MS" w:cs="Trebuchet MS"/>
          <w:color w:val="auto"/>
          <w:sz w:val="22"/>
          <w:szCs w:val="22"/>
        </w:rPr>
        <w:t>Le présent cautionnement définitif est soumis pour son interprétation et son exécution au droit camerounais. Les tribunaux camerounais seront seuls compétents pour statuer sur tout ce qui concerne le présent engagement et ses suites.</w:t>
      </w:r>
    </w:p>
    <w:p w:rsidR="00BA17B5" w:rsidRDefault="00BA17B5">
      <w:pPr>
        <w:ind w:left="4680"/>
        <w:jc w:val="both"/>
        <w:rPr>
          <w:rFonts w:ascii="Trebuchet MS" w:hAnsi="Trebuchet MS" w:cs="Trebuchet MS"/>
          <w:sz w:val="22"/>
        </w:rPr>
      </w:pPr>
    </w:p>
    <w:p w:rsidR="00BA17B5" w:rsidRDefault="00683A90">
      <w:pPr>
        <w:ind w:left="4680"/>
        <w:rPr>
          <w:rFonts w:ascii="Trebuchet MS" w:hAnsi="Trebuchet MS" w:cs="Trebuchet MS"/>
          <w:sz w:val="22"/>
        </w:rPr>
      </w:pPr>
      <w:r>
        <w:rPr>
          <w:rFonts w:ascii="Trebuchet MS" w:hAnsi="Trebuchet MS" w:cs="Trebuchet MS"/>
          <w:sz w:val="22"/>
        </w:rPr>
        <w:t>Fait à ………………….le………………..</w:t>
      </w:r>
    </w:p>
    <w:p w:rsidR="00BA17B5" w:rsidRDefault="00683A90">
      <w:pPr>
        <w:ind w:left="4680"/>
        <w:rPr>
          <w:rFonts w:ascii="Trebuchet MS" w:hAnsi="Trebuchet MS" w:cs="Trebuchet MS"/>
          <w:sz w:val="22"/>
          <w:szCs w:val="22"/>
        </w:rPr>
      </w:pPr>
      <w:r>
        <w:rPr>
          <w:rFonts w:ascii="Trebuchet MS" w:hAnsi="Trebuchet MS" w:cs="Trebuchet MS"/>
          <w:sz w:val="22"/>
        </w:rPr>
        <w:t>Noms et fonctions des signataires</w:t>
      </w:r>
    </w:p>
    <w:p w:rsidR="00BA17B5" w:rsidRDefault="00BA17B5">
      <w:pPr>
        <w:suppressAutoHyphens/>
        <w:rPr>
          <w:rFonts w:ascii="Trebuchet MS" w:hAnsi="Trebuchet MS" w:cs="Trebuchet MS"/>
          <w:sz w:val="22"/>
          <w:szCs w:val="22"/>
        </w:rPr>
      </w:pPr>
    </w:p>
    <w:p w:rsidR="00BA17B5" w:rsidRDefault="00683A90">
      <w:pPr>
        <w:rPr>
          <w:rFonts w:ascii="Trebuchet MS" w:hAnsi="Trebuchet MS" w:cs="Trebuchet MS"/>
          <w:sz w:val="22"/>
          <w:szCs w:val="22"/>
        </w:rPr>
      </w:pPr>
      <w:r>
        <w:rPr>
          <w:rFonts w:ascii="Trebuchet MS" w:hAnsi="Trebuchet MS" w:cs="Trebuchet MS"/>
          <w:sz w:val="22"/>
          <w:szCs w:val="22"/>
        </w:rPr>
        <w:br w:type="page"/>
      </w:r>
    </w:p>
    <w:p w:rsidR="00BA17B5" w:rsidRDefault="00683A90">
      <w:pPr>
        <w:pStyle w:val="Titre3"/>
        <w:jc w:val="center"/>
        <w:rPr>
          <w:rFonts w:ascii="Trebuchet MS" w:hAnsi="Trebuchet MS" w:cs="Trebuchet MS"/>
          <w:bCs w:val="0"/>
          <w:color w:val="auto"/>
          <w:sz w:val="40"/>
          <w:szCs w:val="22"/>
        </w:rPr>
      </w:pPr>
      <w:bookmarkStart w:id="374" w:name="_Toc3351"/>
      <w:r>
        <w:rPr>
          <w:rFonts w:ascii="Trebuchet MS" w:hAnsi="Trebuchet MS" w:cs="Trebuchet MS"/>
          <w:bCs w:val="0"/>
          <w:color w:val="auto"/>
          <w:sz w:val="40"/>
          <w:szCs w:val="22"/>
        </w:rPr>
        <w:lastRenderedPageBreak/>
        <w:t>8.5- Modèle de caution de retenue de garantie</w:t>
      </w:r>
      <w:bookmarkEnd w:id="374"/>
    </w:p>
    <w:p w:rsidR="00BA17B5" w:rsidRDefault="00BA17B5">
      <w:pPr>
        <w:suppressAutoHyphens/>
        <w:rPr>
          <w:rFonts w:ascii="Trebuchet MS" w:hAnsi="Trebuchet MS" w:cs="Trebuchet MS"/>
          <w:sz w:val="22"/>
          <w:szCs w:val="22"/>
        </w:rPr>
      </w:pPr>
    </w:p>
    <w:p w:rsidR="00BA17B5" w:rsidRDefault="00683A90">
      <w:pPr>
        <w:spacing w:after="120"/>
        <w:jc w:val="both"/>
        <w:rPr>
          <w:rFonts w:ascii="Trebuchet MS" w:hAnsi="Trebuchet MS" w:cs="Trebuchet MS"/>
          <w:sz w:val="22"/>
          <w:szCs w:val="22"/>
        </w:rPr>
      </w:pPr>
      <w:r>
        <w:rPr>
          <w:rFonts w:ascii="Trebuchet MS" w:hAnsi="Trebuchet MS" w:cs="Trebuchet MS"/>
          <w:sz w:val="22"/>
          <w:szCs w:val="22"/>
        </w:rPr>
        <w:t>Banque : …………………………………….</w:t>
      </w:r>
    </w:p>
    <w:p w:rsidR="00BA17B5" w:rsidRDefault="00683A90">
      <w:pPr>
        <w:spacing w:after="120"/>
        <w:jc w:val="both"/>
        <w:rPr>
          <w:rFonts w:ascii="Trebuchet MS" w:hAnsi="Trebuchet MS" w:cs="Trebuchet MS"/>
          <w:sz w:val="22"/>
          <w:szCs w:val="22"/>
        </w:rPr>
      </w:pPr>
      <w:r>
        <w:rPr>
          <w:rFonts w:ascii="Trebuchet MS" w:hAnsi="Trebuchet MS" w:cs="Trebuchet MS"/>
          <w:sz w:val="22"/>
          <w:szCs w:val="22"/>
        </w:rPr>
        <w:t>Référence de la Caution : N°………………….</w:t>
      </w:r>
    </w:p>
    <w:p w:rsidR="00BA17B5" w:rsidRDefault="00683A90">
      <w:pPr>
        <w:spacing w:after="120"/>
        <w:jc w:val="both"/>
        <w:rPr>
          <w:rFonts w:ascii="Trebuchet MS" w:hAnsi="Trebuchet MS" w:cs="Trebuchet MS"/>
          <w:sz w:val="22"/>
          <w:szCs w:val="22"/>
        </w:rPr>
      </w:pPr>
      <w:r>
        <w:rPr>
          <w:rFonts w:ascii="Trebuchet MS" w:hAnsi="Trebuchet MS" w:cs="Trebuchet MS"/>
          <w:sz w:val="22"/>
          <w:szCs w:val="22"/>
        </w:rPr>
        <w:t>Adressée [</w:t>
      </w:r>
      <w:r>
        <w:rPr>
          <w:rFonts w:ascii="Trebuchet MS" w:hAnsi="Trebuchet MS" w:cs="Trebuchet MS"/>
          <w:i/>
          <w:iCs/>
          <w:sz w:val="22"/>
          <w:szCs w:val="22"/>
        </w:rPr>
        <w:t>indiquer le Maître d’Ouvrage</w:t>
      </w:r>
      <w:r>
        <w:rPr>
          <w:rFonts w:ascii="Trebuchet MS" w:hAnsi="Trebuchet MS" w:cs="Trebuchet MS"/>
          <w:sz w:val="22"/>
          <w:szCs w:val="22"/>
        </w:rPr>
        <w:t>]</w:t>
      </w:r>
    </w:p>
    <w:p w:rsidR="00BA17B5" w:rsidRDefault="00683A90">
      <w:pPr>
        <w:spacing w:after="120"/>
        <w:jc w:val="both"/>
        <w:rPr>
          <w:rFonts w:ascii="Trebuchet MS" w:hAnsi="Trebuchet MS" w:cs="Trebuchet MS"/>
          <w:sz w:val="22"/>
          <w:szCs w:val="22"/>
        </w:rPr>
      </w:pPr>
      <w:r>
        <w:rPr>
          <w:rFonts w:ascii="Trebuchet MS" w:hAnsi="Trebuchet MS" w:cs="Trebuchet MS"/>
          <w:sz w:val="22"/>
          <w:szCs w:val="22"/>
        </w:rPr>
        <w:t>Ci-dessous désigné « le Maître d’Ouvrage »</w:t>
      </w:r>
    </w:p>
    <w:p w:rsidR="00BA17B5" w:rsidRDefault="00683A90">
      <w:pPr>
        <w:spacing w:after="120"/>
        <w:jc w:val="both"/>
        <w:rPr>
          <w:rFonts w:ascii="Trebuchet MS" w:hAnsi="Trebuchet MS" w:cs="Trebuchet MS"/>
          <w:sz w:val="22"/>
          <w:szCs w:val="22"/>
        </w:rPr>
      </w:pPr>
      <w:r>
        <w:rPr>
          <w:rFonts w:ascii="Trebuchet MS" w:hAnsi="Trebuchet MS" w:cs="Trebuchet MS"/>
          <w:sz w:val="22"/>
          <w:szCs w:val="22"/>
        </w:rPr>
        <w:t>Attendu que…………………………………………………………</w:t>
      </w:r>
      <w:proofErr w:type="gramStart"/>
      <w:r>
        <w:rPr>
          <w:rFonts w:ascii="Trebuchet MS" w:hAnsi="Trebuchet MS" w:cs="Trebuchet MS"/>
          <w:sz w:val="22"/>
          <w:szCs w:val="22"/>
        </w:rPr>
        <w:t>.[</w:t>
      </w:r>
      <w:proofErr w:type="gramEnd"/>
      <w:r>
        <w:rPr>
          <w:rFonts w:ascii="Trebuchet MS" w:hAnsi="Trebuchet MS" w:cs="Trebuchet MS"/>
          <w:i/>
          <w:iCs/>
          <w:sz w:val="22"/>
          <w:szCs w:val="22"/>
        </w:rPr>
        <w:t>nom et adresse de l’entreprise</w:t>
      </w:r>
      <w:r>
        <w:rPr>
          <w:rFonts w:ascii="Trebuchet MS" w:hAnsi="Trebuchet MS" w:cs="Trebuchet MS"/>
          <w:sz w:val="22"/>
          <w:szCs w:val="22"/>
        </w:rPr>
        <w:t>],</w:t>
      </w:r>
    </w:p>
    <w:p w:rsidR="00BA17B5" w:rsidRDefault="00683A90">
      <w:pPr>
        <w:spacing w:after="120"/>
        <w:jc w:val="both"/>
        <w:rPr>
          <w:rFonts w:ascii="Trebuchet MS" w:hAnsi="Trebuchet MS" w:cs="Trebuchet MS"/>
          <w:sz w:val="22"/>
          <w:szCs w:val="22"/>
        </w:rPr>
      </w:pPr>
      <w:r>
        <w:rPr>
          <w:rFonts w:ascii="Trebuchet MS" w:hAnsi="Trebuchet MS" w:cs="Trebuchet MS"/>
          <w:sz w:val="22"/>
          <w:szCs w:val="22"/>
        </w:rPr>
        <w:t xml:space="preserve">Ci-dessous désigné « le Fournisseur, s’est engagé, en exécution du Marché, à livrer les fournitures de [indiquer </w:t>
      </w:r>
      <w:r>
        <w:rPr>
          <w:rFonts w:ascii="Trebuchet MS" w:hAnsi="Trebuchet MS" w:cs="Trebuchet MS"/>
          <w:i/>
          <w:iCs/>
          <w:sz w:val="22"/>
          <w:szCs w:val="22"/>
        </w:rPr>
        <w:t>l’objet des fournitures</w:t>
      </w:r>
      <w:r>
        <w:rPr>
          <w:rFonts w:ascii="Trebuchet MS" w:hAnsi="Trebuchet MS" w:cs="Trebuchet MS"/>
          <w:sz w:val="22"/>
          <w:szCs w:val="22"/>
        </w:rPr>
        <w:t>]</w:t>
      </w:r>
    </w:p>
    <w:p w:rsidR="00BA17B5" w:rsidRDefault="00683A90">
      <w:pPr>
        <w:spacing w:after="120"/>
        <w:jc w:val="both"/>
        <w:rPr>
          <w:rFonts w:ascii="Trebuchet MS" w:hAnsi="Trebuchet MS" w:cs="Trebuchet MS"/>
          <w:sz w:val="22"/>
          <w:szCs w:val="22"/>
        </w:rPr>
      </w:pPr>
      <w:r>
        <w:rPr>
          <w:rFonts w:ascii="Trebuchet MS" w:hAnsi="Trebuchet MS" w:cs="Trebuchet MS"/>
          <w:sz w:val="22"/>
          <w:szCs w:val="22"/>
        </w:rPr>
        <w:t>Attendu qu’il est stipulé dans le Marché que la retenue de garantie fixée à [</w:t>
      </w:r>
      <w:r>
        <w:rPr>
          <w:rFonts w:ascii="Trebuchet MS" w:hAnsi="Trebuchet MS" w:cs="Trebuchet MS"/>
          <w:i/>
          <w:iCs/>
          <w:sz w:val="22"/>
          <w:szCs w:val="22"/>
        </w:rPr>
        <w:t>pourcentage inférieur à 10% à préciser]</w:t>
      </w:r>
      <w:r>
        <w:rPr>
          <w:rFonts w:ascii="Trebuchet MS" w:hAnsi="Trebuchet MS" w:cs="Trebuchet MS"/>
          <w:sz w:val="22"/>
          <w:szCs w:val="22"/>
        </w:rPr>
        <w:t xml:space="preserve"> du montant du Marché peut être remplacée par une caution solidaire,</w:t>
      </w:r>
    </w:p>
    <w:p w:rsidR="00BA17B5" w:rsidRDefault="00683A90">
      <w:pPr>
        <w:spacing w:after="120"/>
        <w:jc w:val="both"/>
        <w:rPr>
          <w:rFonts w:ascii="Trebuchet MS" w:hAnsi="Trebuchet MS" w:cs="Trebuchet MS"/>
          <w:sz w:val="22"/>
          <w:szCs w:val="22"/>
        </w:rPr>
      </w:pPr>
      <w:r>
        <w:rPr>
          <w:rFonts w:ascii="Trebuchet MS" w:hAnsi="Trebuchet MS" w:cs="Trebuchet MS"/>
          <w:sz w:val="22"/>
          <w:szCs w:val="22"/>
        </w:rPr>
        <w:t>Attendu que nous avons convenu de donner à l’entrepreneur cette caution,</w:t>
      </w:r>
    </w:p>
    <w:p w:rsidR="00BA17B5" w:rsidRDefault="00683A90">
      <w:pPr>
        <w:spacing w:after="120"/>
        <w:jc w:val="both"/>
        <w:rPr>
          <w:rFonts w:ascii="Trebuchet MS" w:hAnsi="Trebuchet MS" w:cs="Trebuchet MS"/>
          <w:sz w:val="22"/>
          <w:szCs w:val="22"/>
        </w:rPr>
      </w:pPr>
      <w:r>
        <w:rPr>
          <w:rFonts w:ascii="Trebuchet MS" w:hAnsi="Trebuchet MS" w:cs="Trebuchet MS"/>
          <w:sz w:val="22"/>
          <w:szCs w:val="22"/>
        </w:rPr>
        <w:t>Nous,……………………………………………………………………</w:t>
      </w:r>
      <w:proofErr w:type="gramStart"/>
      <w:r>
        <w:rPr>
          <w:rFonts w:ascii="Trebuchet MS" w:hAnsi="Trebuchet MS" w:cs="Trebuchet MS"/>
          <w:sz w:val="22"/>
          <w:szCs w:val="22"/>
        </w:rPr>
        <w:t>.[</w:t>
      </w:r>
      <w:proofErr w:type="gramEnd"/>
      <w:r>
        <w:rPr>
          <w:rFonts w:ascii="Trebuchet MS" w:hAnsi="Trebuchet MS" w:cs="Trebuchet MS"/>
          <w:i/>
          <w:iCs/>
          <w:sz w:val="22"/>
          <w:szCs w:val="22"/>
        </w:rPr>
        <w:t>nom et adresse de banque</w:t>
      </w:r>
      <w:r>
        <w:rPr>
          <w:rFonts w:ascii="Trebuchet MS" w:hAnsi="Trebuchet MS" w:cs="Trebuchet MS"/>
          <w:sz w:val="22"/>
          <w:szCs w:val="22"/>
        </w:rPr>
        <w:t>]</w:t>
      </w:r>
    </w:p>
    <w:p w:rsidR="00BA17B5" w:rsidRDefault="00683A90">
      <w:pPr>
        <w:spacing w:after="120"/>
        <w:jc w:val="both"/>
        <w:rPr>
          <w:rFonts w:ascii="Trebuchet MS" w:hAnsi="Trebuchet MS" w:cs="Trebuchet MS"/>
          <w:sz w:val="22"/>
          <w:szCs w:val="22"/>
        </w:rPr>
      </w:pPr>
      <w:r>
        <w:rPr>
          <w:rFonts w:ascii="Trebuchet MS" w:hAnsi="Trebuchet MS" w:cs="Trebuchet MS"/>
          <w:sz w:val="22"/>
          <w:szCs w:val="22"/>
        </w:rPr>
        <w:t>Représentée par……………………………………………………………………………………………</w:t>
      </w:r>
    </w:p>
    <w:p w:rsidR="00BA17B5" w:rsidRDefault="00683A90">
      <w:pPr>
        <w:spacing w:after="120"/>
        <w:jc w:val="both"/>
        <w:rPr>
          <w:rFonts w:ascii="Trebuchet MS" w:hAnsi="Trebuchet MS" w:cs="Trebuchet MS"/>
          <w:sz w:val="22"/>
          <w:szCs w:val="22"/>
        </w:rPr>
      </w:pPr>
      <w:r>
        <w:rPr>
          <w:rFonts w:ascii="Trebuchet MS" w:hAnsi="Trebuchet MS" w:cs="Trebuchet MS"/>
          <w:sz w:val="22"/>
          <w:szCs w:val="22"/>
        </w:rPr>
        <w:t>[</w:t>
      </w:r>
      <w:r>
        <w:rPr>
          <w:rFonts w:ascii="Trebuchet MS" w:hAnsi="Trebuchet MS" w:cs="Trebuchet MS"/>
          <w:i/>
          <w:iCs/>
          <w:sz w:val="22"/>
          <w:szCs w:val="22"/>
        </w:rPr>
        <w:t>Noms des signataires</w:t>
      </w:r>
      <w:r>
        <w:rPr>
          <w:rFonts w:ascii="Trebuchet MS" w:hAnsi="Trebuchet MS" w:cs="Trebuchet MS"/>
          <w:sz w:val="22"/>
          <w:szCs w:val="22"/>
        </w:rPr>
        <w:t>], et ci-dessous désignée « la banque »,</w:t>
      </w:r>
    </w:p>
    <w:p w:rsidR="00BA17B5" w:rsidRDefault="00683A90">
      <w:pPr>
        <w:spacing w:after="120"/>
        <w:jc w:val="both"/>
        <w:rPr>
          <w:rFonts w:ascii="Trebuchet MS" w:hAnsi="Trebuchet MS" w:cs="Trebuchet MS"/>
          <w:sz w:val="22"/>
          <w:szCs w:val="22"/>
        </w:rPr>
      </w:pPr>
      <w:r>
        <w:rPr>
          <w:rFonts w:ascii="Trebuchet MS" w:hAnsi="Trebuchet MS" w:cs="Trebuchet MS"/>
          <w:sz w:val="22"/>
          <w:szCs w:val="22"/>
        </w:rPr>
        <w:t>Dès lors, nous affirmons par les présentes que nous nous portons garants et responsables à l’égard du Maître d’Ouvrage, au nom de l’entrepreneur, pour un montant maximum de………….</w:t>
      </w:r>
    </w:p>
    <w:p w:rsidR="00BA17B5" w:rsidRDefault="00683A90">
      <w:pPr>
        <w:spacing w:after="120"/>
        <w:jc w:val="both"/>
        <w:rPr>
          <w:rFonts w:ascii="Trebuchet MS" w:hAnsi="Trebuchet MS" w:cs="Trebuchet MS"/>
          <w:sz w:val="22"/>
          <w:szCs w:val="22"/>
        </w:rPr>
      </w:pPr>
      <w:r>
        <w:rPr>
          <w:rFonts w:ascii="Trebuchet MS" w:hAnsi="Trebuchet MS" w:cs="Trebuchet MS"/>
          <w:i/>
          <w:iCs/>
          <w:sz w:val="22"/>
          <w:szCs w:val="22"/>
        </w:rPr>
        <w:t>[</w:t>
      </w:r>
      <w:proofErr w:type="gramStart"/>
      <w:r>
        <w:rPr>
          <w:rFonts w:ascii="Trebuchet MS" w:hAnsi="Trebuchet MS" w:cs="Trebuchet MS"/>
          <w:i/>
          <w:iCs/>
          <w:sz w:val="22"/>
          <w:szCs w:val="22"/>
        </w:rPr>
        <w:t>en</w:t>
      </w:r>
      <w:proofErr w:type="gramEnd"/>
      <w:r>
        <w:rPr>
          <w:rFonts w:ascii="Trebuchet MS" w:hAnsi="Trebuchet MS" w:cs="Trebuchet MS"/>
          <w:i/>
          <w:iCs/>
          <w:sz w:val="22"/>
          <w:szCs w:val="22"/>
        </w:rPr>
        <w:t xml:space="preserve"> chiffres et en lettres</w:t>
      </w:r>
      <w:r>
        <w:rPr>
          <w:rFonts w:ascii="Trebuchet MS" w:hAnsi="Trebuchet MS" w:cs="Trebuchet MS"/>
          <w:sz w:val="22"/>
          <w:szCs w:val="22"/>
        </w:rPr>
        <w:t>], correspondant à [</w:t>
      </w:r>
      <w:r>
        <w:rPr>
          <w:rFonts w:ascii="Trebuchet MS" w:hAnsi="Trebuchet MS" w:cs="Trebuchet MS"/>
          <w:i/>
          <w:iCs/>
          <w:sz w:val="22"/>
          <w:szCs w:val="22"/>
        </w:rPr>
        <w:t>10% à préciser</w:t>
      </w:r>
      <w:r>
        <w:rPr>
          <w:rFonts w:ascii="Trebuchet MS" w:hAnsi="Trebuchet MS" w:cs="Trebuchet MS"/>
          <w:sz w:val="22"/>
          <w:szCs w:val="22"/>
        </w:rPr>
        <w:t>] du montant du Marché.</w:t>
      </w:r>
    </w:p>
    <w:p w:rsidR="00BA17B5" w:rsidRDefault="00683A90">
      <w:pPr>
        <w:spacing w:after="120"/>
        <w:jc w:val="both"/>
        <w:rPr>
          <w:rFonts w:ascii="Trebuchet MS" w:hAnsi="Trebuchet MS" w:cs="Trebuchet MS"/>
          <w:sz w:val="22"/>
          <w:szCs w:val="22"/>
        </w:rPr>
      </w:pPr>
      <w:r>
        <w:rPr>
          <w:rFonts w:ascii="Trebuchet MS" w:hAnsi="Trebuchet MS" w:cs="Trebuchet MS"/>
          <w:sz w:val="22"/>
          <w:szCs w:val="22"/>
        </w:rPr>
        <w:t>Et nous nous engageons à payer au Maître d’Ouvrage, dans un délai maximum de huit (08) semaines, sur simple demande écrite de celui-ci déclarant que le Fournisseur n’a pas satisfait à ses engagements contractuels ou qu’il se trouve débiteur du Maître d’Ouvrage au titre du Marché modifié le cas échéant par ses avenants, sans pouvoir différer le paiement ni soulever de contestation pour quelque motif que ce soit, toute(s) somme (s) dans les limites du montant égal à [</w:t>
      </w:r>
      <w:r>
        <w:rPr>
          <w:rFonts w:ascii="Trebuchet MS" w:hAnsi="Trebuchet MS" w:cs="Trebuchet MS"/>
          <w:i/>
          <w:iCs/>
          <w:sz w:val="22"/>
          <w:szCs w:val="22"/>
        </w:rPr>
        <w:t>pourcentage inférieur à 10% à préciser</w:t>
      </w:r>
      <w:r>
        <w:rPr>
          <w:rFonts w:ascii="Trebuchet MS" w:hAnsi="Trebuchet MS" w:cs="Trebuchet MS"/>
          <w:sz w:val="22"/>
          <w:szCs w:val="22"/>
        </w:rPr>
        <w:t>] du montant cumulé des travaux figurant dans le décompte définitif, sans que le Maître d’Ouvrage ait à prouver ou à donner les raisons ni le motif de sa demande du montant de la somme indiquée ci-dessus.</w:t>
      </w:r>
    </w:p>
    <w:p w:rsidR="00BA17B5" w:rsidRDefault="00683A90">
      <w:pPr>
        <w:spacing w:after="120"/>
        <w:jc w:val="both"/>
        <w:rPr>
          <w:rFonts w:ascii="Trebuchet MS" w:hAnsi="Trebuchet MS" w:cs="Trebuchet MS"/>
          <w:sz w:val="22"/>
          <w:szCs w:val="22"/>
        </w:rPr>
      </w:pPr>
      <w:r>
        <w:rPr>
          <w:rFonts w:ascii="Trebuchet MS" w:hAnsi="Trebuchet MS" w:cs="Trebuchet MS"/>
          <w:sz w:val="22"/>
          <w:szCs w:val="22"/>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BA17B5" w:rsidRDefault="00683A90">
      <w:pPr>
        <w:spacing w:after="120"/>
        <w:jc w:val="both"/>
        <w:rPr>
          <w:rFonts w:ascii="Trebuchet MS" w:hAnsi="Trebuchet MS" w:cs="Trebuchet MS"/>
          <w:sz w:val="22"/>
          <w:szCs w:val="22"/>
        </w:rPr>
      </w:pPr>
      <w:r>
        <w:rPr>
          <w:rFonts w:ascii="Trebuchet MS" w:hAnsi="Trebuchet MS" w:cs="Trebuchet MS"/>
          <w:sz w:val="22"/>
          <w:szCs w:val="22"/>
        </w:rPr>
        <w:t>La présente garantie entre en vigueur dès sa signature. Elle sera libérée de trente (30) jours à compter de la date de réception définitive des fournitures, et sur mainlevée par le Maître d’ouvrage.</w:t>
      </w:r>
    </w:p>
    <w:p w:rsidR="00BA17B5" w:rsidRDefault="00683A90">
      <w:pPr>
        <w:spacing w:after="120"/>
        <w:jc w:val="both"/>
        <w:rPr>
          <w:rFonts w:ascii="Trebuchet MS" w:hAnsi="Trebuchet MS" w:cs="Trebuchet MS"/>
          <w:sz w:val="22"/>
          <w:szCs w:val="22"/>
        </w:rPr>
      </w:pPr>
      <w:r>
        <w:rPr>
          <w:rFonts w:ascii="Trebuchet MS" w:hAnsi="Trebuchet MS" w:cs="Trebuchet MS"/>
          <w:sz w:val="22"/>
          <w:szCs w:val="22"/>
        </w:rPr>
        <w:t>Toute demande de paiement formulée par le Maître d’Ouvrage au titre de la présente garantie devra être faite par lettre recommandée avec accusé de réception, parvenue à la banque pendant la période de validité du présent engagement.</w:t>
      </w:r>
    </w:p>
    <w:p w:rsidR="00BA17B5" w:rsidRDefault="00683A90">
      <w:pPr>
        <w:spacing w:after="120"/>
        <w:jc w:val="both"/>
        <w:rPr>
          <w:rFonts w:ascii="Trebuchet MS" w:hAnsi="Trebuchet MS" w:cs="Trebuchet MS"/>
          <w:sz w:val="22"/>
          <w:szCs w:val="22"/>
        </w:rPr>
      </w:pPr>
      <w:r>
        <w:rPr>
          <w:rFonts w:ascii="Trebuchet MS" w:hAnsi="Trebuchet MS" w:cs="Trebuchet MS"/>
          <w:sz w:val="22"/>
          <w:szCs w:val="22"/>
        </w:rPr>
        <w:t>La présente caution est soumise pour son interprétation et son exécution au droit camerounais. Les tribunaux camerounais seront seuls compétents pour statuer sur tout ce qui concerne le présent engagement et ses suites.</w:t>
      </w:r>
    </w:p>
    <w:p w:rsidR="00BA17B5" w:rsidRDefault="00683A90">
      <w:pPr>
        <w:spacing w:before="120" w:after="120"/>
        <w:ind w:left="4956" w:firstLine="708"/>
        <w:jc w:val="both"/>
        <w:rPr>
          <w:rFonts w:ascii="Trebuchet MS" w:hAnsi="Trebuchet MS" w:cs="Trebuchet MS"/>
          <w:i/>
          <w:iCs/>
          <w:sz w:val="22"/>
          <w:szCs w:val="22"/>
        </w:rPr>
      </w:pPr>
      <w:r>
        <w:rPr>
          <w:rFonts w:ascii="Trebuchet MS" w:hAnsi="Trebuchet MS" w:cs="Trebuchet MS"/>
          <w:i/>
          <w:iCs/>
          <w:sz w:val="22"/>
          <w:szCs w:val="22"/>
        </w:rPr>
        <w:t>Signé et authentifié par la banque</w:t>
      </w:r>
    </w:p>
    <w:p w:rsidR="00BA17B5" w:rsidRDefault="00683A90">
      <w:pPr>
        <w:spacing w:before="120" w:after="120"/>
        <w:ind w:left="4956" w:firstLine="708"/>
        <w:jc w:val="both"/>
        <w:rPr>
          <w:rFonts w:ascii="Trebuchet MS" w:hAnsi="Trebuchet MS" w:cs="Trebuchet MS"/>
          <w:i/>
          <w:iCs/>
          <w:sz w:val="22"/>
          <w:szCs w:val="22"/>
        </w:rPr>
      </w:pPr>
      <w:proofErr w:type="gramStart"/>
      <w:r>
        <w:rPr>
          <w:rFonts w:ascii="Trebuchet MS" w:hAnsi="Trebuchet MS" w:cs="Trebuchet MS"/>
          <w:i/>
          <w:iCs/>
          <w:sz w:val="22"/>
          <w:szCs w:val="22"/>
        </w:rPr>
        <w:t>à</w:t>
      </w:r>
      <w:proofErr w:type="gramEnd"/>
      <w:r>
        <w:rPr>
          <w:rFonts w:ascii="Trebuchet MS" w:hAnsi="Trebuchet MS" w:cs="Trebuchet MS"/>
          <w:i/>
          <w:iCs/>
          <w:sz w:val="22"/>
          <w:szCs w:val="22"/>
        </w:rPr>
        <w:t>.....……………………, le…………</w:t>
      </w:r>
    </w:p>
    <w:p w:rsidR="00BA17B5" w:rsidRDefault="00683A90">
      <w:pPr>
        <w:spacing w:before="120" w:after="120"/>
        <w:ind w:left="5664" w:firstLine="708"/>
        <w:jc w:val="both"/>
        <w:rPr>
          <w:rFonts w:ascii="Trebuchet MS" w:hAnsi="Trebuchet MS" w:cs="Trebuchet MS"/>
          <w:i/>
          <w:iCs/>
          <w:sz w:val="22"/>
          <w:szCs w:val="22"/>
        </w:rPr>
      </w:pPr>
      <w:r>
        <w:rPr>
          <w:rFonts w:ascii="Trebuchet MS" w:hAnsi="Trebuchet MS" w:cs="Trebuchet MS"/>
          <w:i/>
          <w:iCs/>
          <w:sz w:val="22"/>
          <w:szCs w:val="22"/>
        </w:rPr>
        <w:t>[Signature de la banque]</w:t>
      </w:r>
    </w:p>
    <w:p w:rsidR="00BA17B5" w:rsidRDefault="00BA17B5">
      <w:pPr>
        <w:ind w:left="4680"/>
        <w:rPr>
          <w:rFonts w:ascii="Trebuchet MS" w:hAnsi="Trebuchet MS" w:cs="Trebuchet MS"/>
          <w:sz w:val="22"/>
        </w:rPr>
      </w:pPr>
    </w:p>
    <w:p w:rsidR="00BA17B5" w:rsidRDefault="00BA17B5">
      <w:pPr>
        <w:suppressAutoHyphens/>
        <w:ind w:left="5760"/>
        <w:rPr>
          <w:rFonts w:ascii="Trebuchet MS" w:hAnsi="Trebuchet MS" w:cs="Trebuchet MS"/>
          <w:sz w:val="22"/>
          <w:szCs w:val="22"/>
        </w:rPr>
        <w:sectPr w:rsidR="00BA17B5">
          <w:pgSz w:w="11906" w:h="16838"/>
          <w:pgMar w:top="1134" w:right="851" w:bottom="1134" w:left="851" w:header="720" w:footer="720" w:gutter="0"/>
          <w:cols w:space="720"/>
        </w:sectPr>
      </w:pPr>
    </w:p>
    <w:p w:rsidR="00BA17B5" w:rsidRDefault="00683A90">
      <w:pPr>
        <w:pStyle w:val="Titre3"/>
        <w:jc w:val="center"/>
        <w:rPr>
          <w:rFonts w:ascii="Trebuchet MS" w:hAnsi="Trebuchet MS" w:cs="Trebuchet MS"/>
          <w:bCs w:val="0"/>
          <w:color w:val="auto"/>
          <w:sz w:val="40"/>
        </w:rPr>
      </w:pPr>
      <w:bookmarkStart w:id="375" w:name="_Toc23361"/>
      <w:bookmarkStart w:id="376" w:name="_Toc25940"/>
      <w:r>
        <w:rPr>
          <w:rFonts w:ascii="Trebuchet MS" w:hAnsi="Trebuchet MS" w:cs="Trebuchet MS"/>
          <w:bCs w:val="0"/>
          <w:color w:val="auto"/>
          <w:sz w:val="40"/>
        </w:rPr>
        <w:lastRenderedPageBreak/>
        <w:t>8.6 - TABLEAU DE COMPARAISON DES OFFRES</w:t>
      </w:r>
      <w:bookmarkEnd w:id="375"/>
      <w:bookmarkEnd w:id="376"/>
    </w:p>
    <w:p w:rsidR="00BA17B5" w:rsidRDefault="00BA17B5">
      <w:pPr>
        <w:pStyle w:val="Corpsdetexte"/>
        <w:rPr>
          <w:rFonts w:ascii="Trebuchet MS" w:hAnsi="Trebuchet MS" w:cs="Trebuchet MS"/>
          <w:lang w:val="fr-FR"/>
        </w:rPr>
      </w:pPr>
    </w:p>
    <w:p w:rsidR="00BA17B5" w:rsidRDefault="00683A90">
      <w:pPr>
        <w:pStyle w:val="Corpsdetexte"/>
        <w:rPr>
          <w:b/>
          <w:bCs/>
          <w:lang w:val="fr-FR"/>
        </w:rPr>
      </w:pPr>
      <w:r>
        <w:rPr>
          <w:b/>
          <w:bCs/>
          <w:lang w:val="fr-FR"/>
        </w:rPr>
        <w:t>Référencé de la Demande de Cotation: N°_____________/DC/</w:t>
      </w:r>
      <w:proofErr w:type="spellStart"/>
      <w:r>
        <w:rPr>
          <w:b/>
          <w:bCs/>
          <w:lang w:val="fr-FR"/>
        </w:rPr>
        <w:t>UBa</w:t>
      </w:r>
      <w:proofErr w:type="spellEnd"/>
      <w:r>
        <w:rPr>
          <w:b/>
          <w:bCs/>
          <w:lang w:val="fr-FR"/>
        </w:rPr>
        <w:t>/CIPM/2024 du ___/___/______ pour ________________________ ________________________________________________________________________________________________________________________________________________________________________________________________________________________________________</w:t>
      </w:r>
    </w:p>
    <w:p w:rsidR="00BA17B5" w:rsidRDefault="00BA17B5">
      <w:pPr>
        <w:pStyle w:val="Corpsdetexte"/>
        <w:rPr>
          <w:b/>
          <w:bCs/>
          <w:lang w:val="fr-FR"/>
        </w:rPr>
      </w:pPr>
    </w:p>
    <w:p w:rsidR="00BA17B5" w:rsidRDefault="00683A90">
      <w:pPr>
        <w:pStyle w:val="Corpsdetexte"/>
        <w:rPr>
          <w:b/>
          <w:bCs/>
          <w:lang w:val="fr-FR"/>
        </w:rPr>
      </w:pPr>
      <w:r>
        <w:rPr>
          <w:b/>
          <w:bCs/>
          <w:lang w:val="fr-FR"/>
        </w:rPr>
        <w:t>Date de remise des prix: ______________</w:t>
      </w:r>
      <w:r>
        <w:rPr>
          <w:b/>
          <w:bCs/>
          <w:lang w:val="fr-FR"/>
        </w:rPr>
        <w:tab/>
      </w:r>
      <w:r>
        <w:rPr>
          <w:b/>
          <w:bCs/>
          <w:lang w:val="fr-FR"/>
        </w:rPr>
        <w:tab/>
      </w:r>
      <w:r>
        <w:rPr>
          <w:b/>
          <w:bCs/>
          <w:lang w:val="fr-FR"/>
        </w:rPr>
        <w:tab/>
      </w:r>
      <w:r>
        <w:rPr>
          <w:b/>
          <w:bCs/>
          <w:lang w:val="fr-FR"/>
        </w:rPr>
        <w:tab/>
      </w:r>
      <w:r>
        <w:rPr>
          <w:b/>
          <w:bCs/>
          <w:lang w:val="fr-FR"/>
        </w:rPr>
        <w:tab/>
      </w:r>
      <w:r>
        <w:rPr>
          <w:b/>
          <w:bCs/>
          <w:lang w:val="fr-FR"/>
        </w:rPr>
        <w:tab/>
      </w:r>
      <w:r>
        <w:rPr>
          <w:b/>
          <w:bCs/>
          <w:lang w:val="fr-FR"/>
        </w:rPr>
        <w:tab/>
      </w:r>
      <w:r>
        <w:rPr>
          <w:b/>
          <w:bCs/>
          <w:lang w:val="fr-FR"/>
        </w:rPr>
        <w:tab/>
        <w:t>Date d’ouverture des plis: _________________</w:t>
      </w:r>
    </w:p>
    <w:p w:rsidR="00BA17B5" w:rsidRDefault="00BA17B5">
      <w:pPr>
        <w:pStyle w:val="Corpsdetexte"/>
        <w:rPr>
          <w:rFonts w:ascii="Trebuchet MS" w:hAnsi="Trebuchet MS" w:cs="Trebuchet MS"/>
          <w:lang w:val="fr-FR"/>
        </w:rPr>
      </w:pPr>
    </w:p>
    <w:tbl>
      <w:tblPr>
        <w:tblW w:w="1431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4678"/>
        <w:gridCol w:w="2410"/>
        <w:gridCol w:w="2409"/>
        <w:gridCol w:w="2410"/>
        <w:gridCol w:w="1701"/>
      </w:tblGrid>
      <w:tr w:rsidR="00BA17B5">
        <w:trPr>
          <w:trHeight w:val="57"/>
          <w:tblHeader/>
        </w:trPr>
        <w:tc>
          <w:tcPr>
            <w:tcW w:w="710" w:type="dxa"/>
            <w:vMerge w:val="restart"/>
            <w:vAlign w:val="center"/>
          </w:tcPr>
          <w:p w:rsidR="00BA17B5" w:rsidRDefault="00683A90">
            <w:pPr>
              <w:jc w:val="center"/>
              <w:rPr>
                <w:rFonts w:ascii="Trebuchet MS" w:hAnsi="Trebuchet MS" w:cs="Trebuchet MS"/>
                <w:b/>
                <w:sz w:val="20"/>
                <w:szCs w:val="20"/>
              </w:rPr>
            </w:pPr>
            <w:r>
              <w:rPr>
                <w:rFonts w:ascii="Trebuchet MS" w:hAnsi="Trebuchet MS" w:cs="Trebuchet MS"/>
                <w:b/>
                <w:sz w:val="20"/>
                <w:szCs w:val="20"/>
              </w:rPr>
              <w:t>N°</w:t>
            </w:r>
          </w:p>
        </w:tc>
        <w:tc>
          <w:tcPr>
            <w:tcW w:w="4678" w:type="dxa"/>
            <w:vMerge w:val="restart"/>
            <w:vAlign w:val="center"/>
          </w:tcPr>
          <w:p w:rsidR="00BA17B5" w:rsidRDefault="00683A90">
            <w:pPr>
              <w:jc w:val="center"/>
              <w:rPr>
                <w:rFonts w:ascii="Trebuchet MS" w:hAnsi="Trebuchet MS" w:cs="Trebuchet MS"/>
                <w:b/>
                <w:sz w:val="20"/>
                <w:szCs w:val="20"/>
              </w:rPr>
            </w:pPr>
            <w:r>
              <w:rPr>
                <w:rFonts w:ascii="Trebuchet MS" w:hAnsi="Trebuchet MS" w:cs="Trebuchet MS"/>
                <w:b/>
                <w:sz w:val="20"/>
                <w:szCs w:val="20"/>
              </w:rPr>
              <w:t>Noms des soumissionnaires</w:t>
            </w:r>
          </w:p>
        </w:tc>
        <w:tc>
          <w:tcPr>
            <w:tcW w:w="2410" w:type="dxa"/>
            <w:vAlign w:val="center"/>
          </w:tcPr>
          <w:p w:rsidR="00BA17B5" w:rsidRDefault="00683A90">
            <w:pPr>
              <w:jc w:val="center"/>
              <w:rPr>
                <w:rFonts w:ascii="Trebuchet MS" w:hAnsi="Trebuchet MS" w:cs="Trebuchet MS"/>
                <w:b/>
                <w:sz w:val="20"/>
                <w:szCs w:val="20"/>
              </w:rPr>
            </w:pPr>
            <w:r>
              <w:rPr>
                <w:rFonts w:ascii="Trebuchet MS" w:hAnsi="Trebuchet MS" w:cs="Trebuchet MS"/>
                <w:b/>
                <w:sz w:val="20"/>
                <w:szCs w:val="20"/>
              </w:rPr>
              <w:t>Soumissionnaire 1</w:t>
            </w:r>
          </w:p>
        </w:tc>
        <w:tc>
          <w:tcPr>
            <w:tcW w:w="2409" w:type="dxa"/>
          </w:tcPr>
          <w:p w:rsidR="00BA17B5" w:rsidRDefault="00683A90">
            <w:pPr>
              <w:jc w:val="center"/>
              <w:rPr>
                <w:rFonts w:ascii="Trebuchet MS" w:hAnsi="Trebuchet MS" w:cs="Trebuchet MS"/>
              </w:rPr>
            </w:pPr>
            <w:r>
              <w:rPr>
                <w:rFonts w:ascii="Trebuchet MS" w:hAnsi="Trebuchet MS" w:cs="Trebuchet MS"/>
                <w:b/>
                <w:sz w:val="20"/>
                <w:szCs w:val="20"/>
              </w:rPr>
              <w:t>Soumissionnaire 2</w:t>
            </w:r>
          </w:p>
        </w:tc>
        <w:tc>
          <w:tcPr>
            <w:tcW w:w="2410" w:type="dxa"/>
          </w:tcPr>
          <w:p w:rsidR="00BA17B5" w:rsidRDefault="00683A90">
            <w:pPr>
              <w:jc w:val="center"/>
              <w:rPr>
                <w:rFonts w:ascii="Trebuchet MS" w:hAnsi="Trebuchet MS" w:cs="Trebuchet MS"/>
              </w:rPr>
            </w:pPr>
            <w:r>
              <w:rPr>
                <w:rFonts w:ascii="Trebuchet MS" w:hAnsi="Trebuchet MS" w:cs="Trebuchet MS"/>
                <w:b/>
                <w:sz w:val="20"/>
                <w:szCs w:val="20"/>
              </w:rPr>
              <w:t>Soumissionnaire 3</w:t>
            </w:r>
          </w:p>
        </w:tc>
        <w:tc>
          <w:tcPr>
            <w:tcW w:w="1701" w:type="dxa"/>
            <w:vAlign w:val="center"/>
          </w:tcPr>
          <w:p w:rsidR="00BA17B5" w:rsidRDefault="00683A90">
            <w:pPr>
              <w:jc w:val="center"/>
              <w:rPr>
                <w:rFonts w:ascii="Trebuchet MS" w:hAnsi="Trebuchet MS" w:cs="Trebuchet MS"/>
                <w:b/>
                <w:sz w:val="20"/>
                <w:szCs w:val="20"/>
              </w:rPr>
            </w:pPr>
            <w:r>
              <w:rPr>
                <w:rFonts w:ascii="Trebuchet MS" w:hAnsi="Trebuchet MS" w:cs="Trebuchet MS"/>
                <w:b/>
                <w:sz w:val="20"/>
                <w:szCs w:val="20"/>
              </w:rPr>
              <w:t>Observations</w:t>
            </w:r>
          </w:p>
        </w:tc>
      </w:tr>
      <w:tr w:rsidR="00BA17B5">
        <w:trPr>
          <w:trHeight w:val="57"/>
          <w:tblHeader/>
        </w:trPr>
        <w:tc>
          <w:tcPr>
            <w:tcW w:w="710" w:type="dxa"/>
            <w:vMerge/>
            <w:vAlign w:val="center"/>
          </w:tcPr>
          <w:p w:rsidR="00BA17B5" w:rsidRDefault="00BA17B5">
            <w:pPr>
              <w:jc w:val="center"/>
              <w:rPr>
                <w:rFonts w:ascii="Trebuchet MS" w:hAnsi="Trebuchet MS" w:cs="Trebuchet MS"/>
                <w:b/>
                <w:sz w:val="20"/>
                <w:szCs w:val="20"/>
              </w:rPr>
            </w:pPr>
          </w:p>
        </w:tc>
        <w:tc>
          <w:tcPr>
            <w:tcW w:w="4678" w:type="dxa"/>
            <w:vMerge/>
            <w:vAlign w:val="center"/>
          </w:tcPr>
          <w:p w:rsidR="00BA17B5" w:rsidRDefault="00BA17B5">
            <w:pPr>
              <w:jc w:val="center"/>
              <w:rPr>
                <w:rFonts w:ascii="Trebuchet MS" w:hAnsi="Trebuchet MS" w:cs="Trebuchet MS"/>
                <w:b/>
                <w:sz w:val="20"/>
                <w:szCs w:val="20"/>
              </w:rPr>
            </w:pPr>
          </w:p>
        </w:tc>
        <w:tc>
          <w:tcPr>
            <w:tcW w:w="2410" w:type="dxa"/>
            <w:vAlign w:val="center"/>
          </w:tcPr>
          <w:p w:rsidR="00BA17B5" w:rsidRDefault="00683A90">
            <w:pPr>
              <w:jc w:val="center"/>
              <w:rPr>
                <w:rFonts w:ascii="Trebuchet MS" w:hAnsi="Trebuchet MS" w:cs="Trebuchet MS"/>
                <w:b/>
                <w:sz w:val="20"/>
                <w:szCs w:val="20"/>
              </w:rPr>
            </w:pPr>
            <w:r>
              <w:rPr>
                <w:rFonts w:ascii="Trebuchet MS" w:hAnsi="Trebuchet MS" w:cs="Trebuchet MS"/>
                <w:b/>
                <w:sz w:val="20"/>
                <w:szCs w:val="20"/>
              </w:rPr>
              <w:t>Oui/Non</w:t>
            </w:r>
          </w:p>
        </w:tc>
        <w:tc>
          <w:tcPr>
            <w:tcW w:w="2409" w:type="dxa"/>
          </w:tcPr>
          <w:p w:rsidR="00BA17B5" w:rsidRDefault="00683A90">
            <w:pPr>
              <w:jc w:val="center"/>
              <w:rPr>
                <w:rFonts w:ascii="Trebuchet MS" w:hAnsi="Trebuchet MS" w:cs="Trebuchet MS"/>
              </w:rPr>
            </w:pPr>
            <w:r>
              <w:rPr>
                <w:rFonts w:ascii="Trebuchet MS" w:hAnsi="Trebuchet MS" w:cs="Trebuchet MS"/>
                <w:b/>
                <w:sz w:val="20"/>
                <w:szCs w:val="20"/>
              </w:rPr>
              <w:t>Oui/Non</w:t>
            </w:r>
          </w:p>
        </w:tc>
        <w:tc>
          <w:tcPr>
            <w:tcW w:w="2410" w:type="dxa"/>
          </w:tcPr>
          <w:p w:rsidR="00BA17B5" w:rsidRDefault="00683A90">
            <w:pPr>
              <w:jc w:val="center"/>
              <w:rPr>
                <w:rFonts w:ascii="Trebuchet MS" w:hAnsi="Trebuchet MS" w:cs="Trebuchet MS"/>
              </w:rPr>
            </w:pPr>
            <w:r>
              <w:rPr>
                <w:rFonts w:ascii="Trebuchet MS" w:hAnsi="Trebuchet MS" w:cs="Trebuchet MS"/>
                <w:b/>
                <w:sz w:val="20"/>
                <w:szCs w:val="20"/>
              </w:rPr>
              <w:t>Oui/Non</w:t>
            </w:r>
          </w:p>
        </w:tc>
        <w:tc>
          <w:tcPr>
            <w:tcW w:w="1701" w:type="dxa"/>
          </w:tcPr>
          <w:p w:rsidR="00BA17B5" w:rsidRDefault="00BA17B5">
            <w:pPr>
              <w:jc w:val="center"/>
              <w:rPr>
                <w:rFonts w:ascii="Trebuchet MS" w:hAnsi="Trebuchet MS" w:cs="Trebuchet MS"/>
              </w:rPr>
            </w:pPr>
          </w:p>
        </w:tc>
      </w:tr>
      <w:tr w:rsidR="00BA17B5">
        <w:trPr>
          <w:trHeight w:val="419"/>
        </w:trPr>
        <w:tc>
          <w:tcPr>
            <w:tcW w:w="710" w:type="dxa"/>
            <w:vAlign w:val="center"/>
          </w:tcPr>
          <w:p w:rsidR="00BA17B5" w:rsidRDefault="00683A90">
            <w:pPr>
              <w:jc w:val="center"/>
              <w:rPr>
                <w:rFonts w:ascii="Trebuchet MS" w:hAnsi="Trebuchet MS" w:cs="Trebuchet MS"/>
                <w:b/>
                <w:sz w:val="20"/>
                <w:szCs w:val="20"/>
              </w:rPr>
            </w:pPr>
            <w:r>
              <w:rPr>
                <w:rFonts w:ascii="Trebuchet MS" w:hAnsi="Trebuchet MS" w:cs="Trebuchet MS"/>
                <w:b/>
                <w:sz w:val="20"/>
                <w:szCs w:val="20"/>
              </w:rPr>
              <w:t>A</w:t>
            </w:r>
          </w:p>
        </w:tc>
        <w:tc>
          <w:tcPr>
            <w:tcW w:w="4678" w:type="dxa"/>
            <w:vAlign w:val="center"/>
          </w:tcPr>
          <w:p w:rsidR="00BA17B5" w:rsidRDefault="00683A90">
            <w:pPr>
              <w:jc w:val="both"/>
              <w:rPr>
                <w:rFonts w:ascii="Trebuchet MS" w:hAnsi="Trebuchet MS" w:cs="Trebuchet MS"/>
                <w:b/>
                <w:sz w:val="20"/>
                <w:szCs w:val="20"/>
              </w:rPr>
            </w:pPr>
            <w:r>
              <w:rPr>
                <w:rFonts w:ascii="Trebuchet MS" w:hAnsi="Trebuchet MS" w:cs="Trebuchet MS"/>
                <w:b/>
                <w:sz w:val="20"/>
                <w:szCs w:val="20"/>
              </w:rPr>
              <w:t>Conformité des pièces administratives</w:t>
            </w:r>
          </w:p>
        </w:tc>
        <w:tc>
          <w:tcPr>
            <w:tcW w:w="2410" w:type="dxa"/>
            <w:vAlign w:val="center"/>
          </w:tcPr>
          <w:p w:rsidR="00BA17B5" w:rsidRDefault="00BA17B5">
            <w:pPr>
              <w:jc w:val="center"/>
              <w:rPr>
                <w:rFonts w:ascii="Trebuchet MS" w:hAnsi="Trebuchet MS" w:cs="Trebuchet MS"/>
                <w:b/>
                <w:sz w:val="20"/>
                <w:szCs w:val="20"/>
              </w:rPr>
            </w:pPr>
          </w:p>
        </w:tc>
        <w:tc>
          <w:tcPr>
            <w:tcW w:w="2409" w:type="dxa"/>
            <w:vAlign w:val="center"/>
          </w:tcPr>
          <w:p w:rsidR="00BA17B5" w:rsidRDefault="00BA17B5">
            <w:pPr>
              <w:jc w:val="center"/>
              <w:rPr>
                <w:rFonts w:ascii="Trebuchet MS" w:hAnsi="Trebuchet MS" w:cs="Trebuchet MS"/>
                <w:b/>
                <w:sz w:val="20"/>
                <w:szCs w:val="20"/>
              </w:rPr>
            </w:pPr>
          </w:p>
        </w:tc>
        <w:tc>
          <w:tcPr>
            <w:tcW w:w="2410" w:type="dxa"/>
            <w:vAlign w:val="center"/>
          </w:tcPr>
          <w:p w:rsidR="00BA17B5" w:rsidRDefault="00BA17B5">
            <w:pPr>
              <w:jc w:val="center"/>
              <w:rPr>
                <w:rFonts w:ascii="Trebuchet MS" w:hAnsi="Trebuchet MS" w:cs="Trebuchet MS"/>
                <w:b/>
                <w:sz w:val="20"/>
                <w:szCs w:val="20"/>
              </w:rPr>
            </w:pPr>
          </w:p>
        </w:tc>
        <w:tc>
          <w:tcPr>
            <w:tcW w:w="1701" w:type="dxa"/>
            <w:vAlign w:val="center"/>
          </w:tcPr>
          <w:p w:rsidR="00BA17B5" w:rsidRDefault="00BA17B5">
            <w:pPr>
              <w:jc w:val="center"/>
              <w:rPr>
                <w:rFonts w:ascii="Trebuchet MS" w:hAnsi="Trebuchet MS" w:cs="Trebuchet MS"/>
                <w:b/>
                <w:sz w:val="20"/>
                <w:szCs w:val="20"/>
              </w:rPr>
            </w:pPr>
          </w:p>
        </w:tc>
      </w:tr>
      <w:tr w:rsidR="00BA17B5">
        <w:trPr>
          <w:trHeight w:val="319"/>
        </w:trPr>
        <w:tc>
          <w:tcPr>
            <w:tcW w:w="710" w:type="dxa"/>
            <w:vAlign w:val="center"/>
          </w:tcPr>
          <w:p w:rsidR="00BA17B5" w:rsidRDefault="00683A90">
            <w:pPr>
              <w:jc w:val="center"/>
              <w:rPr>
                <w:rFonts w:ascii="Trebuchet MS" w:hAnsi="Trebuchet MS" w:cs="Trebuchet MS"/>
                <w:bCs/>
                <w:sz w:val="20"/>
                <w:szCs w:val="20"/>
                <w:lang w:val="en-US"/>
              </w:rPr>
            </w:pPr>
            <w:r>
              <w:rPr>
                <w:rFonts w:ascii="Trebuchet MS" w:hAnsi="Trebuchet MS" w:cs="Trebuchet MS"/>
                <w:bCs/>
                <w:sz w:val="20"/>
                <w:szCs w:val="20"/>
                <w:lang w:val="en-US"/>
              </w:rPr>
              <w:t>A.1</w:t>
            </w:r>
          </w:p>
        </w:tc>
        <w:tc>
          <w:tcPr>
            <w:tcW w:w="4678" w:type="dxa"/>
            <w:vAlign w:val="center"/>
          </w:tcPr>
          <w:p w:rsidR="00BA17B5" w:rsidRDefault="00683A90">
            <w:pPr>
              <w:jc w:val="both"/>
              <w:rPr>
                <w:rFonts w:ascii="Trebuchet MS" w:hAnsi="Trebuchet MS" w:cs="Trebuchet MS"/>
                <w:b/>
                <w:sz w:val="20"/>
                <w:szCs w:val="20"/>
              </w:rPr>
            </w:pPr>
            <w:r>
              <w:rPr>
                <w:rFonts w:ascii="Trebuchet MS" w:hAnsi="Trebuchet MS" w:cs="Trebuchet MS"/>
                <w:sz w:val="20"/>
                <w:szCs w:val="20"/>
              </w:rPr>
              <w:t>La déclaration d’intention de soumissionner.</w:t>
            </w:r>
          </w:p>
        </w:tc>
        <w:tc>
          <w:tcPr>
            <w:tcW w:w="2410" w:type="dxa"/>
            <w:vAlign w:val="center"/>
          </w:tcPr>
          <w:p w:rsidR="00BA17B5" w:rsidRDefault="00BA17B5">
            <w:pPr>
              <w:jc w:val="center"/>
              <w:rPr>
                <w:rFonts w:ascii="Trebuchet MS" w:hAnsi="Trebuchet MS" w:cs="Trebuchet MS"/>
                <w:b/>
                <w:sz w:val="20"/>
                <w:szCs w:val="20"/>
              </w:rPr>
            </w:pPr>
          </w:p>
        </w:tc>
        <w:tc>
          <w:tcPr>
            <w:tcW w:w="2409" w:type="dxa"/>
            <w:vAlign w:val="center"/>
          </w:tcPr>
          <w:p w:rsidR="00BA17B5" w:rsidRDefault="00BA17B5">
            <w:pPr>
              <w:jc w:val="center"/>
              <w:rPr>
                <w:rFonts w:ascii="Trebuchet MS" w:hAnsi="Trebuchet MS" w:cs="Trebuchet MS"/>
                <w:b/>
                <w:sz w:val="20"/>
                <w:szCs w:val="20"/>
              </w:rPr>
            </w:pPr>
          </w:p>
        </w:tc>
        <w:tc>
          <w:tcPr>
            <w:tcW w:w="2410" w:type="dxa"/>
            <w:vAlign w:val="center"/>
          </w:tcPr>
          <w:p w:rsidR="00BA17B5" w:rsidRDefault="00BA17B5">
            <w:pPr>
              <w:jc w:val="center"/>
              <w:rPr>
                <w:rFonts w:ascii="Trebuchet MS" w:hAnsi="Trebuchet MS" w:cs="Trebuchet MS"/>
                <w:b/>
                <w:sz w:val="20"/>
                <w:szCs w:val="20"/>
              </w:rPr>
            </w:pPr>
          </w:p>
        </w:tc>
        <w:tc>
          <w:tcPr>
            <w:tcW w:w="1701" w:type="dxa"/>
            <w:vAlign w:val="center"/>
          </w:tcPr>
          <w:p w:rsidR="00BA17B5" w:rsidRDefault="00BA17B5">
            <w:pPr>
              <w:jc w:val="center"/>
              <w:rPr>
                <w:rFonts w:ascii="Trebuchet MS" w:hAnsi="Trebuchet MS" w:cs="Trebuchet MS"/>
                <w:b/>
                <w:sz w:val="20"/>
                <w:szCs w:val="20"/>
              </w:rPr>
            </w:pPr>
          </w:p>
        </w:tc>
      </w:tr>
      <w:tr w:rsidR="00BA17B5">
        <w:trPr>
          <w:trHeight w:val="57"/>
        </w:trPr>
        <w:tc>
          <w:tcPr>
            <w:tcW w:w="710" w:type="dxa"/>
            <w:vAlign w:val="center"/>
          </w:tcPr>
          <w:p w:rsidR="00BA17B5" w:rsidRDefault="00683A90">
            <w:pPr>
              <w:jc w:val="center"/>
              <w:rPr>
                <w:rFonts w:ascii="Trebuchet MS" w:hAnsi="Trebuchet MS" w:cs="Trebuchet MS"/>
                <w:bCs/>
                <w:sz w:val="20"/>
                <w:szCs w:val="20"/>
                <w:lang w:val="en-US"/>
              </w:rPr>
            </w:pPr>
            <w:r>
              <w:rPr>
                <w:rFonts w:ascii="Trebuchet MS" w:hAnsi="Trebuchet MS" w:cs="Trebuchet MS"/>
                <w:bCs/>
                <w:sz w:val="20"/>
                <w:szCs w:val="20"/>
                <w:lang w:val="en-US"/>
              </w:rPr>
              <w:t>A.2</w:t>
            </w:r>
          </w:p>
        </w:tc>
        <w:tc>
          <w:tcPr>
            <w:tcW w:w="4678" w:type="dxa"/>
            <w:vAlign w:val="center"/>
          </w:tcPr>
          <w:p w:rsidR="00BA17B5" w:rsidRDefault="00683A90">
            <w:pPr>
              <w:jc w:val="both"/>
              <w:rPr>
                <w:rFonts w:ascii="Trebuchet MS" w:hAnsi="Trebuchet MS" w:cs="Trebuchet MS"/>
                <w:b/>
                <w:sz w:val="20"/>
                <w:szCs w:val="20"/>
              </w:rPr>
            </w:pPr>
            <w:r>
              <w:rPr>
                <w:rFonts w:ascii="Trebuchet MS" w:hAnsi="Trebuchet MS" w:cs="Trebuchet MS"/>
                <w:sz w:val="20"/>
                <w:szCs w:val="20"/>
              </w:rPr>
              <w:t>La déclaration sur l’honneur de non-abandon de projet au cours des trois dernières années sur l’étendue du territoire camerounais</w:t>
            </w:r>
          </w:p>
        </w:tc>
        <w:tc>
          <w:tcPr>
            <w:tcW w:w="2410" w:type="dxa"/>
            <w:vAlign w:val="center"/>
          </w:tcPr>
          <w:p w:rsidR="00BA17B5" w:rsidRDefault="00BA17B5">
            <w:pPr>
              <w:jc w:val="center"/>
              <w:rPr>
                <w:rFonts w:ascii="Trebuchet MS" w:hAnsi="Trebuchet MS" w:cs="Trebuchet MS"/>
                <w:b/>
                <w:sz w:val="20"/>
                <w:szCs w:val="20"/>
              </w:rPr>
            </w:pPr>
          </w:p>
        </w:tc>
        <w:tc>
          <w:tcPr>
            <w:tcW w:w="2409" w:type="dxa"/>
            <w:vAlign w:val="center"/>
          </w:tcPr>
          <w:p w:rsidR="00BA17B5" w:rsidRDefault="00BA17B5">
            <w:pPr>
              <w:jc w:val="center"/>
              <w:rPr>
                <w:rFonts w:ascii="Trebuchet MS" w:hAnsi="Trebuchet MS" w:cs="Trebuchet MS"/>
                <w:b/>
                <w:sz w:val="20"/>
                <w:szCs w:val="20"/>
              </w:rPr>
            </w:pPr>
          </w:p>
        </w:tc>
        <w:tc>
          <w:tcPr>
            <w:tcW w:w="2410" w:type="dxa"/>
            <w:vAlign w:val="center"/>
          </w:tcPr>
          <w:p w:rsidR="00BA17B5" w:rsidRDefault="00BA17B5">
            <w:pPr>
              <w:jc w:val="center"/>
              <w:rPr>
                <w:rFonts w:ascii="Trebuchet MS" w:hAnsi="Trebuchet MS" w:cs="Trebuchet MS"/>
                <w:b/>
                <w:sz w:val="20"/>
                <w:szCs w:val="20"/>
              </w:rPr>
            </w:pPr>
          </w:p>
        </w:tc>
        <w:tc>
          <w:tcPr>
            <w:tcW w:w="1701" w:type="dxa"/>
            <w:vAlign w:val="center"/>
          </w:tcPr>
          <w:p w:rsidR="00BA17B5" w:rsidRDefault="00BA17B5">
            <w:pPr>
              <w:jc w:val="center"/>
              <w:rPr>
                <w:rFonts w:ascii="Trebuchet MS" w:hAnsi="Trebuchet MS" w:cs="Trebuchet MS"/>
                <w:b/>
                <w:sz w:val="20"/>
                <w:szCs w:val="20"/>
              </w:rPr>
            </w:pPr>
          </w:p>
        </w:tc>
      </w:tr>
      <w:tr w:rsidR="00BA17B5">
        <w:trPr>
          <w:trHeight w:val="57"/>
        </w:trPr>
        <w:tc>
          <w:tcPr>
            <w:tcW w:w="710" w:type="dxa"/>
            <w:vAlign w:val="center"/>
          </w:tcPr>
          <w:p w:rsidR="00BA17B5" w:rsidRDefault="00683A90">
            <w:pPr>
              <w:jc w:val="center"/>
              <w:rPr>
                <w:rFonts w:ascii="Trebuchet MS" w:hAnsi="Trebuchet MS" w:cs="Trebuchet MS"/>
                <w:bCs/>
                <w:sz w:val="20"/>
                <w:szCs w:val="20"/>
                <w:lang w:val="en-US"/>
              </w:rPr>
            </w:pPr>
            <w:r>
              <w:rPr>
                <w:rFonts w:ascii="Trebuchet MS" w:hAnsi="Trebuchet MS" w:cs="Trebuchet MS"/>
                <w:bCs/>
                <w:sz w:val="20"/>
                <w:szCs w:val="20"/>
                <w:lang w:val="en-US"/>
              </w:rPr>
              <w:t>A.3</w:t>
            </w:r>
          </w:p>
        </w:tc>
        <w:tc>
          <w:tcPr>
            <w:tcW w:w="4678" w:type="dxa"/>
            <w:vAlign w:val="center"/>
          </w:tcPr>
          <w:p w:rsidR="00BA17B5" w:rsidRDefault="00683A90">
            <w:pPr>
              <w:ind w:left="10" w:hangingChars="5" w:hanging="10"/>
              <w:jc w:val="both"/>
              <w:rPr>
                <w:rFonts w:ascii="Trebuchet MS" w:hAnsi="Trebuchet MS" w:cs="Trebuchet MS"/>
                <w:b/>
                <w:sz w:val="20"/>
                <w:szCs w:val="20"/>
              </w:rPr>
            </w:pPr>
            <w:r>
              <w:rPr>
                <w:rFonts w:ascii="Trebuchet MS" w:hAnsi="Trebuchet MS" w:cs="Trebuchet MS"/>
                <w:sz w:val="20"/>
                <w:szCs w:val="20"/>
              </w:rPr>
              <w:t>La copie certifiée conforme du registre de commerce en cours de validité</w:t>
            </w:r>
          </w:p>
        </w:tc>
        <w:tc>
          <w:tcPr>
            <w:tcW w:w="2410" w:type="dxa"/>
            <w:vAlign w:val="center"/>
          </w:tcPr>
          <w:p w:rsidR="00BA17B5" w:rsidRDefault="00BA17B5">
            <w:pPr>
              <w:jc w:val="center"/>
              <w:rPr>
                <w:rFonts w:ascii="Trebuchet MS" w:hAnsi="Trebuchet MS" w:cs="Trebuchet MS"/>
                <w:b/>
                <w:sz w:val="20"/>
                <w:szCs w:val="20"/>
              </w:rPr>
            </w:pPr>
          </w:p>
        </w:tc>
        <w:tc>
          <w:tcPr>
            <w:tcW w:w="2409" w:type="dxa"/>
            <w:vAlign w:val="center"/>
          </w:tcPr>
          <w:p w:rsidR="00BA17B5" w:rsidRDefault="00BA17B5">
            <w:pPr>
              <w:jc w:val="center"/>
              <w:rPr>
                <w:rFonts w:ascii="Trebuchet MS" w:hAnsi="Trebuchet MS" w:cs="Trebuchet MS"/>
                <w:b/>
                <w:sz w:val="20"/>
                <w:szCs w:val="20"/>
              </w:rPr>
            </w:pPr>
          </w:p>
        </w:tc>
        <w:tc>
          <w:tcPr>
            <w:tcW w:w="2410" w:type="dxa"/>
            <w:vAlign w:val="center"/>
          </w:tcPr>
          <w:p w:rsidR="00BA17B5" w:rsidRDefault="00BA17B5">
            <w:pPr>
              <w:jc w:val="center"/>
              <w:rPr>
                <w:rFonts w:ascii="Trebuchet MS" w:hAnsi="Trebuchet MS" w:cs="Trebuchet MS"/>
                <w:b/>
                <w:sz w:val="20"/>
                <w:szCs w:val="20"/>
              </w:rPr>
            </w:pPr>
          </w:p>
        </w:tc>
        <w:tc>
          <w:tcPr>
            <w:tcW w:w="1701" w:type="dxa"/>
            <w:vAlign w:val="center"/>
          </w:tcPr>
          <w:p w:rsidR="00BA17B5" w:rsidRDefault="00BA17B5">
            <w:pPr>
              <w:jc w:val="center"/>
              <w:rPr>
                <w:rFonts w:ascii="Trebuchet MS" w:hAnsi="Trebuchet MS" w:cs="Trebuchet MS"/>
                <w:b/>
                <w:sz w:val="20"/>
                <w:szCs w:val="20"/>
              </w:rPr>
            </w:pPr>
          </w:p>
        </w:tc>
      </w:tr>
      <w:tr w:rsidR="00BA17B5">
        <w:trPr>
          <w:trHeight w:val="57"/>
        </w:trPr>
        <w:tc>
          <w:tcPr>
            <w:tcW w:w="710" w:type="dxa"/>
            <w:vAlign w:val="center"/>
          </w:tcPr>
          <w:p w:rsidR="00BA17B5" w:rsidRDefault="00683A90">
            <w:pPr>
              <w:jc w:val="center"/>
              <w:rPr>
                <w:rFonts w:ascii="Trebuchet MS" w:hAnsi="Trebuchet MS" w:cs="Trebuchet MS"/>
                <w:bCs/>
                <w:sz w:val="20"/>
                <w:szCs w:val="20"/>
                <w:lang w:val="en-US"/>
              </w:rPr>
            </w:pPr>
            <w:r>
              <w:rPr>
                <w:rFonts w:ascii="Trebuchet MS" w:hAnsi="Trebuchet MS" w:cs="Trebuchet MS"/>
                <w:bCs/>
                <w:sz w:val="20"/>
                <w:szCs w:val="20"/>
                <w:lang w:val="en-US"/>
              </w:rPr>
              <w:t>A.4</w:t>
            </w:r>
          </w:p>
        </w:tc>
        <w:tc>
          <w:tcPr>
            <w:tcW w:w="4678" w:type="dxa"/>
            <w:vAlign w:val="center"/>
          </w:tcPr>
          <w:p w:rsidR="00BA17B5" w:rsidRDefault="00683A90">
            <w:pPr>
              <w:jc w:val="both"/>
              <w:rPr>
                <w:rFonts w:ascii="Trebuchet MS" w:hAnsi="Trebuchet MS" w:cs="Trebuchet MS"/>
                <w:b/>
                <w:sz w:val="20"/>
                <w:szCs w:val="20"/>
              </w:rPr>
            </w:pPr>
            <w:r>
              <w:rPr>
                <w:rFonts w:ascii="Trebuchet MS" w:hAnsi="Trebuchet MS" w:cs="Trebuchet MS"/>
                <w:sz w:val="20"/>
                <w:szCs w:val="20"/>
              </w:rPr>
              <w:t>La copie certifiée conforme de la carte de contribuable</w:t>
            </w:r>
          </w:p>
        </w:tc>
        <w:tc>
          <w:tcPr>
            <w:tcW w:w="2410" w:type="dxa"/>
            <w:vAlign w:val="center"/>
          </w:tcPr>
          <w:p w:rsidR="00BA17B5" w:rsidRDefault="00BA17B5">
            <w:pPr>
              <w:jc w:val="center"/>
              <w:rPr>
                <w:rFonts w:ascii="Trebuchet MS" w:hAnsi="Trebuchet MS" w:cs="Trebuchet MS"/>
                <w:b/>
                <w:sz w:val="20"/>
                <w:szCs w:val="20"/>
              </w:rPr>
            </w:pPr>
          </w:p>
        </w:tc>
        <w:tc>
          <w:tcPr>
            <w:tcW w:w="2409" w:type="dxa"/>
            <w:vAlign w:val="center"/>
          </w:tcPr>
          <w:p w:rsidR="00BA17B5" w:rsidRDefault="00BA17B5">
            <w:pPr>
              <w:jc w:val="center"/>
              <w:rPr>
                <w:rFonts w:ascii="Trebuchet MS" w:hAnsi="Trebuchet MS" w:cs="Trebuchet MS"/>
                <w:b/>
                <w:sz w:val="20"/>
                <w:szCs w:val="20"/>
              </w:rPr>
            </w:pPr>
          </w:p>
        </w:tc>
        <w:tc>
          <w:tcPr>
            <w:tcW w:w="2410" w:type="dxa"/>
            <w:vAlign w:val="center"/>
          </w:tcPr>
          <w:p w:rsidR="00BA17B5" w:rsidRDefault="00BA17B5">
            <w:pPr>
              <w:jc w:val="center"/>
              <w:rPr>
                <w:rFonts w:ascii="Trebuchet MS" w:hAnsi="Trebuchet MS" w:cs="Trebuchet MS"/>
                <w:b/>
                <w:sz w:val="20"/>
                <w:szCs w:val="20"/>
              </w:rPr>
            </w:pPr>
          </w:p>
        </w:tc>
        <w:tc>
          <w:tcPr>
            <w:tcW w:w="1701" w:type="dxa"/>
            <w:vAlign w:val="center"/>
          </w:tcPr>
          <w:p w:rsidR="00BA17B5" w:rsidRDefault="00BA17B5">
            <w:pPr>
              <w:jc w:val="center"/>
              <w:rPr>
                <w:rFonts w:ascii="Trebuchet MS" w:hAnsi="Trebuchet MS" w:cs="Trebuchet MS"/>
                <w:b/>
                <w:sz w:val="20"/>
                <w:szCs w:val="20"/>
              </w:rPr>
            </w:pPr>
          </w:p>
        </w:tc>
      </w:tr>
      <w:tr w:rsidR="00BA17B5">
        <w:trPr>
          <w:trHeight w:val="344"/>
        </w:trPr>
        <w:tc>
          <w:tcPr>
            <w:tcW w:w="710" w:type="dxa"/>
            <w:vAlign w:val="center"/>
          </w:tcPr>
          <w:p w:rsidR="00BA17B5" w:rsidRDefault="00683A90">
            <w:pPr>
              <w:jc w:val="center"/>
              <w:rPr>
                <w:rFonts w:ascii="Trebuchet MS" w:hAnsi="Trebuchet MS" w:cs="Trebuchet MS"/>
                <w:bCs/>
                <w:sz w:val="20"/>
                <w:szCs w:val="20"/>
                <w:lang w:val="en-US"/>
              </w:rPr>
            </w:pPr>
            <w:r>
              <w:rPr>
                <w:rFonts w:ascii="Trebuchet MS" w:hAnsi="Trebuchet MS" w:cs="Trebuchet MS"/>
                <w:bCs/>
                <w:sz w:val="20"/>
                <w:szCs w:val="20"/>
                <w:lang w:val="en-US"/>
              </w:rPr>
              <w:t>A.5</w:t>
            </w:r>
          </w:p>
        </w:tc>
        <w:tc>
          <w:tcPr>
            <w:tcW w:w="4678" w:type="dxa"/>
            <w:vAlign w:val="center"/>
          </w:tcPr>
          <w:p w:rsidR="00BA17B5" w:rsidRDefault="00683A90">
            <w:pPr>
              <w:ind w:left="10" w:hangingChars="5" w:hanging="10"/>
              <w:jc w:val="both"/>
              <w:rPr>
                <w:rFonts w:ascii="Trebuchet MS" w:hAnsi="Trebuchet MS" w:cs="Trebuchet MS"/>
                <w:b/>
                <w:sz w:val="20"/>
                <w:szCs w:val="20"/>
              </w:rPr>
            </w:pPr>
            <w:r>
              <w:rPr>
                <w:rFonts w:ascii="Trebuchet MS" w:hAnsi="Trebuchet MS" w:cs="Trebuchet MS"/>
                <w:sz w:val="20"/>
                <w:szCs w:val="20"/>
              </w:rPr>
              <w:t>L’original de l’attestation de conformité fiscale</w:t>
            </w:r>
          </w:p>
        </w:tc>
        <w:tc>
          <w:tcPr>
            <w:tcW w:w="2410" w:type="dxa"/>
            <w:vAlign w:val="center"/>
          </w:tcPr>
          <w:p w:rsidR="00BA17B5" w:rsidRDefault="00BA17B5">
            <w:pPr>
              <w:jc w:val="center"/>
              <w:rPr>
                <w:rFonts w:ascii="Trebuchet MS" w:hAnsi="Trebuchet MS" w:cs="Trebuchet MS"/>
                <w:b/>
                <w:sz w:val="20"/>
                <w:szCs w:val="20"/>
              </w:rPr>
            </w:pPr>
          </w:p>
        </w:tc>
        <w:tc>
          <w:tcPr>
            <w:tcW w:w="2409" w:type="dxa"/>
            <w:vAlign w:val="center"/>
          </w:tcPr>
          <w:p w:rsidR="00BA17B5" w:rsidRDefault="00BA17B5">
            <w:pPr>
              <w:jc w:val="center"/>
              <w:rPr>
                <w:rFonts w:ascii="Trebuchet MS" w:hAnsi="Trebuchet MS" w:cs="Trebuchet MS"/>
                <w:b/>
                <w:sz w:val="20"/>
                <w:szCs w:val="20"/>
              </w:rPr>
            </w:pPr>
          </w:p>
        </w:tc>
        <w:tc>
          <w:tcPr>
            <w:tcW w:w="2410" w:type="dxa"/>
            <w:vAlign w:val="center"/>
          </w:tcPr>
          <w:p w:rsidR="00BA17B5" w:rsidRDefault="00BA17B5">
            <w:pPr>
              <w:jc w:val="center"/>
              <w:rPr>
                <w:rFonts w:ascii="Trebuchet MS" w:hAnsi="Trebuchet MS" w:cs="Trebuchet MS"/>
                <w:b/>
                <w:sz w:val="20"/>
                <w:szCs w:val="20"/>
              </w:rPr>
            </w:pPr>
          </w:p>
        </w:tc>
        <w:tc>
          <w:tcPr>
            <w:tcW w:w="1701" w:type="dxa"/>
            <w:vAlign w:val="center"/>
          </w:tcPr>
          <w:p w:rsidR="00BA17B5" w:rsidRDefault="00BA17B5">
            <w:pPr>
              <w:jc w:val="center"/>
              <w:rPr>
                <w:rFonts w:ascii="Trebuchet MS" w:hAnsi="Trebuchet MS" w:cs="Trebuchet MS"/>
                <w:b/>
                <w:sz w:val="20"/>
                <w:szCs w:val="20"/>
              </w:rPr>
            </w:pPr>
          </w:p>
        </w:tc>
      </w:tr>
      <w:tr w:rsidR="00BA17B5">
        <w:trPr>
          <w:trHeight w:val="57"/>
        </w:trPr>
        <w:tc>
          <w:tcPr>
            <w:tcW w:w="710" w:type="dxa"/>
            <w:vAlign w:val="center"/>
          </w:tcPr>
          <w:p w:rsidR="00BA17B5" w:rsidRDefault="00683A90">
            <w:pPr>
              <w:jc w:val="center"/>
              <w:rPr>
                <w:rFonts w:ascii="Trebuchet MS" w:hAnsi="Trebuchet MS" w:cs="Trebuchet MS"/>
                <w:bCs/>
                <w:sz w:val="20"/>
                <w:szCs w:val="20"/>
              </w:rPr>
            </w:pPr>
            <w:r>
              <w:rPr>
                <w:rFonts w:ascii="Trebuchet MS" w:hAnsi="Trebuchet MS" w:cs="Trebuchet MS"/>
                <w:bCs/>
                <w:sz w:val="20"/>
                <w:szCs w:val="20"/>
                <w:lang w:val="en-US"/>
              </w:rPr>
              <w:t>A.</w:t>
            </w:r>
            <w:r>
              <w:rPr>
                <w:rFonts w:ascii="Trebuchet MS" w:hAnsi="Trebuchet MS" w:cs="Trebuchet MS"/>
                <w:bCs/>
                <w:sz w:val="20"/>
                <w:szCs w:val="20"/>
              </w:rPr>
              <w:t>6</w:t>
            </w:r>
          </w:p>
        </w:tc>
        <w:tc>
          <w:tcPr>
            <w:tcW w:w="4678" w:type="dxa"/>
            <w:vAlign w:val="center"/>
          </w:tcPr>
          <w:p w:rsidR="00BA17B5" w:rsidRDefault="00683A90">
            <w:pPr>
              <w:jc w:val="both"/>
              <w:rPr>
                <w:rFonts w:ascii="Trebuchet MS" w:hAnsi="Trebuchet MS" w:cs="Trebuchet MS"/>
                <w:b/>
                <w:sz w:val="20"/>
                <w:szCs w:val="20"/>
              </w:rPr>
            </w:pPr>
            <w:r>
              <w:rPr>
                <w:rFonts w:ascii="Trebuchet MS" w:hAnsi="Trebuchet MS" w:cs="Trebuchet MS"/>
                <w:sz w:val="20"/>
                <w:szCs w:val="20"/>
              </w:rPr>
              <w:t>L’original de l’attestation de non faillite délivrée par le Tribunal de Première Instance du domicile du Cocontractant</w:t>
            </w:r>
          </w:p>
        </w:tc>
        <w:tc>
          <w:tcPr>
            <w:tcW w:w="2410" w:type="dxa"/>
            <w:vAlign w:val="center"/>
          </w:tcPr>
          <w:p w:rsidR="00BA17B5" w:rsidRDefault="00BA17B5">
            <w:pPr>
              <w:jc w:val="center"/>
              <w:rPr>
                <w:rFonts w:ascii="Trebuchet MS" w:hAnsi="Trebuchet MS" w:cs="Trebuchet MS"/>
                <w:b/>
                <w:sz w:val="20"/>
                <w:szCs w:val="20"/>
              </w:rPr>
            </w:pPr>
          </w:p>
        </w:tc>
        <w:tc>
          <w:tcPr>
            <w:tcW w:w="2409" w:type="dxa"/>
            <w:vAlign w:val="center"/>
          </w:tcPr>
          <w:p w:rsidR="00BA17B5" w:rsidRDefault="00BA17B5">
            <w:pPr>
              <w:jc w:val="center"/>
              <w:rPr>
                <w:rFonts w:ascii="Trebuchet MS" w:hAnsi="Trebuchet MS" w:cs="Trebuchet MS"/>
                <w:b/>
                <w:sz w:val="20"/>
                <w:szCs w:val="20"/>
              </w:rPr>
            </w:pPr>
          </w:p>
        </w:tc>
        <w:tc>
          <w:tcPr>
            <w:tcW w:w="2410" w:type="dxa"/>
            <w:vAlign w:val="center"/>
          </w:tcPr>
          <w:p w:rsidR="00BA17B5" w:rsidRDefault="00BA17B5">
            <w:pPr>
              <w:jc w:val="center"/>
              <w:rPr>
                <w:rFonts w:ascii="Trebuchet MS" w:hAnsi="Trebuchet MS" w:cs="Trebuchet MS"/>
                <w:b/>
                <w:sz w:val="20"/>
                <w:szCs w:val="20"/>
              </w:rPr>
            </w:pPr>
          </w:p>
        </w:tc>
        <w:tc>
          <w:tcPr>
            <w:tcW w:w="1701" w:type="dxa"/>
            <w:vAlign w:val="center"/>
          </w:tcPr>
          <w:p w:rsidR="00BA17B5" w:rsidRDefault="00BA17B5">
            <w:pPr>
              <w:jc w:val="center"/>
              <w:rPr>
                <w:rFonts w:ascii="Trebuchet MS" w:hAnsi="Trebuchet MS" w:cs="Trebuchet MS"/>
                <w:b/>
                <w:sz w:val="20"/>
                <w:szCs w:val="20"/>
              </w:rPr>
            </w:pPr>
          </w:p>
        </w:tc>
      </w:tr>
      <w:tr w:rsidR="00BA17B5">
        <w:trPr>
          <w:trHeight w:val="57"/>
        </w:trPr>
        <w:tc>
          <w:tcPr>
            <w:tcW w:w="710" w:type="dxa"/>
            <w:vAlign w:val="center"/>
          </w:tcPr>
          <w:p w:rsidR="00BA17B5" w:rsidRDefault="00683A90">
            <w:pPr>
              <w:jc w:val="center"/>
              <w:rPr>
                <w:rFonts w:ascii="Trebuchet MS" w:hAnsi="Trebuchet MS" w:cs="Trebuchet MS"/>
                <w:bCs/>
                <w:sz w:val="20"/>
                <w:szCs w:val="20"/>
                <w:lang w:val="en-US"/>
              </w:rPr>
            </w:pPr>
            <w:r>
              <w:rPr>
                <w:rFonts w:ascii="Trebuchet MS" w:hAnsi="Trebuchet MS" w:cs="Trebuchet MS"/>
                <w:bCs/>
                <w:sz w:val="20"/>
                <w:szCs w:val="20"/>
                <w:lang w:val="en-US"/>
              </w:rPr>
              <w:t>A.7</w:t>
            </w:r>
          </w:p>
        </w:tc>
        <w:tc>
          <w:tcPr>
            <w:tcW w:w="4678" w:type="dxa"/>
            <w:vAlign w:val="center"/>
          </w:tcPr>
          <w:p w:rsidR="00BA17B5" w:rsidRDefault="00683A90">
            <w:pPr>
              <w:jc w:val="both"/>
              <w:rPr>
                <w:rFonts w:ascii="Trebuchet MS" w:hAnsi="Trebuchet MS" w:cs="Trebuchet MS"/>
                <w:b/>
                <w:sz w:val="20"/>
                <w:szCs w:val="20"/>
              </w:rPr>
            </w:pPr>
            <w:r>
              <w:rPr>
                <w:rFonts w:ascii="Trebuchet MS" w:hAnsi="Trebuchet MS" w:cs="Trebuchet MS"/>
                <w:sz w:val="20"/>
                <w:szCs w:val="20"/>
              </w:rPr>
              <w:t>L’original de l’attestation de soumission CNPS, datée et signée</w:t>
            </w:r>
          </w:p>
        </w:tc>
        <w:tc>
          <w:tcPr>
            <w:tcW w:w="2410" w:type="dxa"/>
            <w:vAlign w:val="center"/>
          </w:tcPr>
          <w:p w:rsidR="00BA17B5" w:rsidRDefault="00BA17B5">
            <w:pPr>
              <w:jc w:val="center"/>
              <w:rPr>
                <w:rFonts w:ascii="Trebuchet MS" w:hAnsi="Trebuchet MS" w:cs="Trebuchet MS"/>
                <w:b/>
                <w:sz w:val="20"/>
                <w:szCs w:val="20"/>
              </w:rPr>
            </w:pPr>
          </w:p>
        </w:tc>
        <w:tc>
          <w:tcPr>
            <w:tcW w:w="2409" w:type="dxa"/>
            <w:vAlign w:val="center"/>
          </w:tcPr>
          <w:p w:rsidR="00BA17B5" w:rsidRDefault="00BA17B5">
            <w:pPr>
              <w:jc w:val="center"/>
              <w:rPr>
                <w:rFonts w:ascii="Trebuchet MS" w:hAnsi="Trebuchet MS" w:cs="Trebuchet MS"/>
                <w:b/>
                <w:sz w:val="20"/>
                <w:szCs w:val="20"/>
              </w:rPr>
            </w:pPr>
          </w:p>
        </w:tc>
        <w:tc>
          <w:tcPr>
            <w:tcW w:w="2410" w:type="dxa"/>
            <w:vAlign w:val="center"/>
          </w:tcPr>
          <w:p w:rsidR="00BA17B5" w:rsidRDefault="00BA17B5">
            <w:pPr>
              <w:jc w:val="center"/>
              <w:rPr>
                <w:rFonts w:ascii="Trebuchet MS" w:hAnsi="Trebuchet MS" w:cs="Trebuchet MS"/>
                <w:b/>
                <w:sz w:val="20"/>
                <w:szCs w:val="20"/>
              </w:rPr>
            </w:pPr>
          </w:p>
        </w:tc>
        <w:tc>
          <w:tcPr>
            <w:tcW w:w="1701" w:type="dxa"/>
            <w:vAlign w:val="center"/>
          </w:tcPr>
          <w:p w:rsidR="00BA17B5" w:rsidRDefault="00BA17B5">
            <w:pPr>
              <w:jc w:val="center"/>
              <w:rPr>
                <w:rFonts w:ascii="Trebuchet MS" w:hAnsi="Trebuchet MS" w:cs="Trebuchet MS"/>
                <w:b/>
                <w:sz w:val="20"/>
                <w:szCs w:val="20"/>
              </w:rPr>
            </w:pPr>
          </w:p>
        </w:tc>
      </w:tr>
      <w:tr w:rsidR="00BA17B5">
        <w:trPr>
          <w:trHeight w:val="57"/>
        </w:trPr>
        <w:tc>
          <w:tcPr>
            <w:tcW w:w="710" w:type="dxa"/>
            <w:vAlign w:val="center"/>
          </w:tcPr>
          <w:p w:rsidR="00BA17B5" w:rsidRDefault="00683A90">
            <w:pPr>
              <w:jc w:val="center"/>
              <w:rPr>
                <w:rFonts w:ascii="Trebuchet MS" w:hAnsi="Trebuchet MS" w:cs="Trebuchet MS"/>
                <w:bCs/>
                <w:sz w:val="20"/>
                <w:szCs w:val="20"/>
                <w:lang w:val="en-US"/>
              </w:rPr>
            </w:pPr>
            <w:r>
              <w:rPr>
                <w:rFonts w:ascii="Trebuchet MS" w:hAnsi="Trebuchet MS" w:cs="Trebuchet MS"/>
                <w:bCs/>
                <w:sz w:val="20"/>
                <w:szCs w:val="20"/>
                <w:lang w:val="en-US"/>
              </w:rPr>
              <w:t>A.8</w:t>
            </w:r>
          </w:p>
        </w:tc>
        <w:tc>
          <w:tcPr>
            <w:tcW w:w="4678" w:type="dxa"/>
            <w:vAlign w:val="center"/>
          </w:tcPr>
          <w:p w:rsidR="00BA17B5" w:rsidRDefault="00683A90">
            <w:pPr>
              <w:jc w:val="both"/>
              <w:rPr>
                <w:rFonts w:ascii="Trebuchet MS" w:hAnsi="Trebuchet MS" w:cs="Trebuchet MS"/>
                <w:b/>
                <w:sz w:val="20"/>
                <w:szCs w:val="20"/>
              </w:rPr>
            </w:pPr>
            <w:r>
              <w:rPr>
                <w:rFonts w:ascii="Trebuchet MS" w:hAnsi="Trebuchet MS" w:cs="Trebuchet MS"/>
                <w:sz w:val="20"/>
                <w:szCs w:val="20"/>
              </w:rPr>
              <w:t>L’original de la caution de soumission conforme à l’Avis de Consultation (montant 900.000 FCFA)</w:t>
            </w:r>
          </w:p>
        </w:tc>
        <w:tc>
          <w:tcPr>
            <w:tcW w:w="2410" w:type="dxa"/>
            <w:vAlign w:val="center"/>
          </w:tcPr>
          <w:p w:rsidR="00BA17B5" w:rsidRDefault="00BA17B5">
            <w:pPr>
              <w:jc w:val="center"/>
              <w:rPr>
                <w:rFonts w:ascii="Trebuchet MS" w:hAnsi="Trebuchet MS" w:cs="Trebuchet MS"/>
                <w:b/>
                <w:sz w:val="20"/>
                <w:szCs w:val="20"/>
              </w:rPr>
            </w:pPr>
          </w:p>
        </w:tc>
        <w:tc>
          <w:tcPr>
            <w:tcW w:w="2409" w:type="dxa"/>
            <w:vAlign w:val="center"/>
          </w:tcPr>
          <w:p w:rsidR="00BA17B5" w:rsidRDefault="00BA17B5">
            <w:pPr>
              <w:jc w:val="center"/>
              <w:rPr>
                <w:rFonts w:ascii="Trebuchet MS" w:hAnsi="Trebuchet MS" w:cs="Trebuchet MS"/>
                <w:b/>
                <w:sz w:val="20"/>
                <w:szCs w:val="20"/>
              </w:rPr>
            </w:pPr>
          </w:p>
        </w:tc>
        <w:tc>
          <w:tcPr>
            <w:tcW w:w="2410" w:type="dxa"/>
            <w:vAlign w:val="center"/>
          </w:tcPr>
          <w:p w:rsidR="00BA17B5" w:rsidRDefault="00BA17B5">
            <w:pPr>
              <w:jc w:val="center"/>
              <w:rPr>
                <w:rFonts w:ascii="Trebuchet MS" w:hAnsi="Trebuchet MS" w:cs="Trebuchet MS"/>
                <w:b/>
                <w:sz w:val="20"/>
                <w:szCs w:val="20"/>
              </w:rPr>
            </w:pPr>
          </w:p>
        </w:tc>
        <w:tc>
          <w:tcPr>
            <w:tcW w:w="1701" w:type="dxa"/>
            <w:vAlign w:val="center"/>
          </w:tcPr>
          <w:p w:rsidR="00BA17B5" w:rsidRDefault="00BA17B5">
            <w:pPr>
              <w:jc w:val="center"/>
              <w:rPr>
                <w:rFonts w:ascii="Trebuchet MS" w:hAnsi="Trebuchet MS" w:cs="Trebuchet MS"/>
                <w:b/>
                <w:sz w:val="20"/>
                <w:szCs w:val="20"/>
              </w:rPr>
            </w:pPr>
          </w:p>
        </w:tc>
      </w:tr>
      <w:tr w:rsidR="00BA17B5">
        <w:trPr>
          <w:trHeight w:val="57"/>
        </w:trPr>
        <w:tc>
          <w:tcPr>
            <w:tcW w:w="710" w:type="dxa"/>
            <w:vAlign w:val="center"/>
          </w:tcPr>
          <w:p w:rsidR="00BA17B5" w:rsidRDefault="00683A90">
            <w:pPr>
              <w:jc w:val="center"/>
              <w:rPr>
                <w:rFonts w:ascii="Trebuchet MS" w:hAnsi="Trebuchet MS" w:cs="Trebuchet MS"/>
                <w:bCs/>
                <w:sz w:val="20"/>
                <w:szCs w:val="20"/>
                <w:lang w:val="en-US"/>
              </w:rPr>
            </w:pPr>
            <w:r>
              <w:rPr>
                <w:rFonts w:ascii="Trebuchet MS" w:hAnsi="Trebuchet MS" w:cs="Trebuchet MS"/>
                <w:bCs/>
                <w:sz w:val="20"/>
                <w:szCs w:val="20"/>
                <w:lang w:val="en-US"/>
              </w:rPr>
              <w:t>A.9</w:t>
            </w:r>
          </w:p>
        </w:tc>
        <w:tc>
          <w:tcPr>
            <w:tcW w:w="4678" w:type="dxa"/>
            <w:vAlign w:val="center"/>
          </w:tcPr>
          <w:p w:rsidR="00BA17B5" w:rsidRDefault="00683A90">
            <w:pPr>
              <w:jc w:val="both"/>
              <w:rPr>
                <w:rFonts w:ascii="Trebuchet MS" w:hAnsi="Trebuchet MS" w:cs="Trebuchet MS"/>
                <w:b/>
                <w:sz w:val="20"/>
                <w:szCs w:val="20"/>
              </w:rPr>
            </w:pPr>
            <w:r>
              <w:rPr>
                <w:rFonts w:ascii="Trebuchet MS" w:hAnsi="Trebuchet MS" w:cs="Trebuchet MS"/>
                <w:sz w:val="20"/>
                <w:szCs w:val="20"/>
              </w:rPr>
              <w:t>L’original de l’attestation de domiciliation bancaire du soumissionnaire délivrée par une banque agréée par le Ministère en charge des finances</w:t>
            </w:r>
          </w:p>
        </w:tc>
        <w:tc>
          <w:tcPr>
            <w:tcW w:w="2410" w:type="dxa"/>
            <w:vAlign w:val="center"/>
          </w:tcPr>
          <w:p w:rsidR="00BA17B5" w:rsidRDefault="00BA17B5">
            <w:pPr>
              <w:jc w:val="center"/>
              <w:rPr>
                <w:rFonts w:ascii="Trebuchet MS" w:hAnsi="Trebuchet MS" w:cs="Trebuchet MS"/>
                <w:b/>
                <w:sz w:val="20"/>
                <w:szCs w:val="20"/>
              </w:rPr>
            </w:pPr>
          </w:p>
        </w:tc>
        <w:tc>
          <w:tcPr>
            <w:tcW w:w="2409" w:type="dxa"/>
            <w:vAlign w:val="center"/>
          </w:tcPr>
          <w:p w:rsidR="00BA17B5" w:rsidRDefault="00BA17B5">
            <w:pPr>
              <w:jc w:val="center"/>
              <w:rPr>
                <w:rFonts w:ascii="Trebuchet MS" w:hAnsi="Trebuchet MS" w:cs="Trebuchet MS"/>
                <w:b/>
                <w:sz w:val="20"/>
                <w:szCs w:val="20"/>
              </w:rPr>
            </w:pPr>
          </w:p>
        </w:tc>
        <w:tc>
          <w:tcPr>
            <w:tcW w:w="2410" w:type="dxa"/>
            <w:vAlign w:val="center"/>
          </w:tcPr>
          <w:p w:rsidR="00BA17B5" w:rsidRDefault="00BA17B5">
            <w:pPr>
              <w:jc w:val="center"/>
              <w:rPr>
                <w:rFonts w:ascii="Trebuchet MS" w:hAnsi="Trebuchet MS" w:cs="Trebuchet MS"/>
                <w:b/>
                <w:sz w:val="20"/>
                <w:szCs w:val="20"/>
              </w:rPr>
            </w:pPr>
          </w:p>
        </w:tc>
        <w:tc>
          <w:tcPr>
            <w:tcW w:w="1701" w:type="dxa"/>
            <w:vAlign w:val="center"/>
          </w:tcPr>
          <w:p w:rsidR="00BA17B5" w:rsidRDefault="00BA17B5">
            <w:pPr>
              <w:jc w:val="center"/>
              <w:rPr>
                <w:rFonts w:ascii="Trebuchet MS" w:hAnsi="Trebuchet MS" w:cs="Trebuchet MS"/>
                <w:b/>
                <w:sz w:val="20"/>
                <w:szCs w:val="20"/>
              </w:rPr>
            </w:pPr>
          </w:p>
        </w:tc>
      </w:tr>
      <w:tr w:rsidR="00BA17B5">
        <w:trPr>
          <w:trHeight w:val="57"/>
        </w:trPr>
        <w:tc>
          <w:tcPr>
            <w:tcW w:w="710" w:type="dxa"/>
            <w:vAlign w:val="center"/>
          </w:tcPr>
          <w:p w:rsidR="00BA17B5" w:rsidRDefault="00683A90">
            <w:pPr>
              <w:jc w:val="center"/>
              <w:rPr>
                <w:rFonts w:ascii="Trebuchet MS" w:hAnsi="Trebuchet MS" w:cs="Trebuchet MS"/>
                <w:bCs/>
                <w:sz w:val="20"/>
                <w:szCs w:val="20"/>
                <w:lang w:val="en-US"/>
              </w:rPr>
            </w:pPr>
            <w:r>
              <w:rPr>
                <w:rFonts w:ascii="Trebuchet MS" w:hAnsi="Trebuchet MS" w:cs="Trebuchet MS"/>
                <w:bCs/>
                <w:sz w:val="20"/>
                <w:szCs w:val="20"/>
                <w:lang w:val="en-US"/>
              </w:rPr>
              <w:t>A.10</w:t>
            </w:r>
          </w:p>
        </w:tc>
        <w:tc>
          <w:tcPr>
            <w:tcW w:w="4678" w:type="dxa"/>
            <w:vAlign w:val="center"/>
          </w:tcPr>
          <w:p w:rsidR="00BA17B5" w:rsidRDefault="00683A90">
            <w:pPr>
              <w:jc w:val="both"/>
              <w:rPr>
                <w:rFonts w:ascii="Trebuchet MS" w:hAnsi="Trebuchet MS" w:cs="Trebuchet MS"/>
                <w:b/>
                <w:sz w:val="20"/>
                <w:szCs w:val="20"/>
              </w:rPr>
            </w:pPr>
            <w:r>
              <w:rPr>
                <w:rFonts w:ascii="Trebuchet MS" w:hAnsi="Trebuchet MS" w:cs="Trebuchet MS"/>
                <w:sz w:val="20"/>
                <w:szCs w:val="20"/>
              </w:rPr>
              <w:t>L’original de la quittance d’achat de la demande de cotation</w:t>
            </w:r>
          </w:p>
        </w:tc>
        <w:tc>
          <w:tcPr>
            <w:tcW w:w="2410" w:type="dxa"/>
            <w:vAlign w:val="center"/>
          </w:tcPr>
          <w:p w:rsidR="00BA17B5" w:rsidRDefault="00BA17B5">
            <w:pPr>
              <w:jc w:val="center"/>
              <w:rPr>
                <w:rFonts w:ascii="Trebuchet MS" w:hAnsi="Trebuchet MS" w:cs="Trebuchet MS"/>
                <w:b/>
                <w:sz w:val="20"/>
                <w:szCs w:val="20"/>
              </w:rPr>
            </w:pPr>
          </w:p>
        </w:tc>
        <w:tc>
          <w:tcPr>
            <w:tcW w:w="2409" w:type="dxa"/>
            <w:vAlign w:val="center"/>
          </w:tcPr>
          <w:p w:rsidR="00BA17B5" w:rsidRDefault="00BA17B5">
            <w:pPr>
              <w:jc w:val="center"/>
              <w:rPr>
                <w:rFonts w:ascii="Trebuchet MS" w:hAnsi="Trebuchet MS" w:cs="Trebuchet MS"/>
                <w:b/>
                <w:sz w:val="20"/>
                <w:szCs w:val="20"/>
              </w:rPr>
            </w:pPr>
          </w:p>
        </w:tc>
        <w:tc>
          <w:tcPr>
            <w:tcW w:w="2410" w:type="dxa"/>
            <w:vAlign w:val="center"/>
          </w:tcPr>
          <w:p w:rsidR="00BA17B5" w:rsidRDefault="00BA17B5">
            <w:pPr>
              <w:jc w:val="center"/>
              <w:rPr>
                <w:rFonts w:ascii="Trebuchet MS" w:hAnsi="Trebuchet MS" w:cs="Trebuchet MS"/>
                <w:b/>
                <w:sz w:val="20"/>
                <w:szCs w:val="20"/>
              </w:rPr>
            </w:pPr>
          </w:p>
        </w:tc>
        <w:tc>
          <w:tcPr>
            <w:tcW w:w="1701" w:type="dxa"/>
            <w:vAlign w:val="center"/>
          </w:tcPr>
          <w:p w:rsidR="00BA17B5" w:rsidRDefault="00BA17B5">
            <w:pPr>
              <w:jc w:val="center"/>
              <w:rPr>
                <w:rFonts w:ascii="Trebuchet MS" w:hAnsi="Trebuchet MS" w:cs="Trebuchet MS"/>
                <w:b/>
                <w:sz w:val="20"/>
                <w:szCs w:val="20"/>
              </w:rPr>
            </w:pPr>
          </w:p>
        </w:tc>
      </w:tr>
      <w:tr w:rsidR="00BA17B5">
        <w:trPr>
          <w:trHeight w:val="57"/>
        </w:trPr>
        <w:tc>
          <w:tcPr>
            <w:tcW w:w="710" w:type="dxa"/>
            <w:vAlign w:val="center"/>
          </w:tcPr>
          <w:p w:rsidR="00BA17B5" w:rsidRDefault="00683A90">
            <w:pPr>
              <w:jc w:val="center"/>
              <w:rPr>
                <w:rFonts w:ascii="Trebuchet MS" w:hAnsi="Trebuchet MS" w:cs="Trebuchet MS"/>
                <w:bCs/>
                <w:sz w:val="20"/>
                <w:szCs w:val="20"/>
                <w:lang w:val="en-US"/>
              </w:rPr>
            </w:pPr>
            <w:r>
              <w:rPr>
                <w:rFonts w:ascii="Trebuchet MS" w:hAnsi="Trebuchet MS" w:cs="Trebuchet MS"/>
                <w:bCs/>
                <w:sz w:val="20"/>
                <w:szCs w:val="20"/>
                <w:lang w:val="en-US"/>
              </w:rPr>
              <w:lastRenderedPageBreak/>
              <w:t>A.11</w:t>
            </w:r>
          </w:p>
        </w:tc>
        <w:tc>
          <w:tcPr>
            <w:tcW w:w="4678" w:type="dxa"/>
            <w:vAlign w:val="center"/>
          </w:tcPr>
          <w:p w:rsidR="00BA17B5" w:rsidRDefault="00683A90">
            <w:pPr>
              <w:jc w:val="both"/>
              <w:rPr>
                <w:rFonts w:ascii="Trebuchet MS" w:hAnsi="Trebuchet MS" w:cs="Trebuchet MS"/>
                <w:b/>
                <w:sz w:val="20"/>
                <w:szCs w:val="20"/>
              </w:rPr>
            </w:pPr>
            <w:r>
              <w:rPr>
                <w:rFonts w:ascii="Trebuchet MS" w:hAnsi="Trebuchet MS" w:cs="Trebuchet MS"/>
                <w:sz w:val="20"/>
                <w:szCs w:val="20"/>
              </w:rPr>
              <w:t>L’original de l’attestation de non-exclusion des marchés publics délivrée par l’Agence de Régulation des Marchés Publics (ARMP)</w:t>
            </w:r>
          </w:p>
        </w:tc>
        <w:tc>
          <w:tcPr>
            <w:tcW w:w="2410" w:type="dxa"/>
            <w:vAlign w:val="center"/>
          </w:tcPr>
          <w:p w:rsidR="00BA17B5" w:rsidRDefault="00BA17B5">
            <w:pPr>
              <w:jc w:val="center"/>
              <w:rPr>
                <w:rFonts w:ascii="Trebuchet MS" w:hAnsi="Trebuchet MS" w:cs="Trebuchet MS"/>
                <w:b/>
                <w:sz w:val="20"/>
                <w:szCs w:val="20"/>
              </w:rPr>
            </w:pPr>
          </w:p>
        </w:tc>
        <w:tc>
          <w:tcPr>
            <w:tcW w:w="2409" w:type="dxa"/>
            <w:vAlign w:val="center"/>
          </w:tcPr>
          <w:p w:rsidR="00BA17B5" w:rsidRDefault="00BA17B5">
            <w:pPr>
              <w:jc w:val="center"/>
              <w:rPr>
                <w:rFonts w:ascii="Trebuchet MS" w:hAnsi="Trebuchet MS" w:cs="Trebuchet MS"/>
                <w:b/>
                <w:sz w:val="20"/>
                <w:szCs w:val="20"/>
              </w:rPr>
            </w:pPr>
          </w:p>
        </w:tc>
        <w:tc>
          <w:tcPr>
            <w:tcW w:w="2410" w:type="dxa"/>
            <w:vAlign w:val="center"/>
          </w:tcPr>
          <w:p w:rsidR="00BA17B5" w:rsidRDefault="00BA17B5">
            <w:pPr>
              <w:jc w:val="center"/>
              <w:rPr>
                <w:rFonts w:ascii="Trebuchet MS" w:hAnsi="Trebuchet MS" w:cs="Trebuchet MS"/>
                <w:b/>
                <w:sz w:val="20"/>
                <w:szCs w:val="20"/>
              </w:rPr>
            </w:pPr>
          </w:p>
        </w:tc>
        <w:tc>
          <w:tcPr>
            <w:tcW w:w="1701" w:type="dxa"/>
            <w:vAlign w:val="center"/>
          </w:tcPr>
          <w:p w:rsidR="00BA17B5" w:rsidRDefault="00BA17B5">
            <w:pPr>
              <w:jc w:val="center"/>
              <w:rPr>
                <w:rFonts w:ascii="Trebuchet MS" w:hAnsi="Trebuchet MS" w:cs="Trebuchet MS"/>
                <w:b/>
                <w:sz w:val="20"/>
                <w:szCs w:val="20"/>
              </w:rPr>
            </w:pPr>
          </w:p>
        </w:tc>
      </w:tr>
      <w:tr w:rsidR="00BA17B5">
        <w:trPr>
          <w:trHeight w:val="57"/>
        </w:trPr>
        <w:tc>
          <w:tcPr>
            <w:tcW w:w="710" w:type="dxa"/>
            <w:vAlign w:val="center"/>
          </w:tcPr>
          <w:p w:rsidR="00BA17B5" w:rsidRDefault="00683A90">
            <w:pPr>
              <w:jc w:val="center"/>
              <w:rPr>
                <w:rFonts w:ascii="Trebuchet MS" w:hAnsi="Trebuchet MS" w:cs="Trebuchet MS"/>
                <w:b/>
                <w:sz w:val="20"/>
                <w:szCs w:val="20"/>
              </w:rPr>
            </w:pPr>
            <w:r>
              <w:rPr>
                <w:rFonts w:ascii="Trebuchet MS" w:hAnsi="Trebuchet MS" w:cs="Trebuchet MS"/>
                <w:b/>
                <w:sz w:val="20"/>
                <w:szCs w:val="20"/>
              </w:rPr>
              <w:t>B</w:t>
            </w:r>
          </w:p>
        </w:tc>
        <w:tc>
          <w:tcPr>
            <w:tcW w:w="4678" w:type="dxa"/>
            <w:vAlign w:val="center"/>
          </w:tcPr>
          <w:p w:rsidR="00BA17B5" w:rsidRDefault="00683A90">
            <w:pPr>
              <w:jc w:val="both"/>
              <w:rPr>
                <w:rFonts w:ascii="Trebuchet MS" w:hAnsi="Trebuchet MS" w:cs="Trebuchet MS"/>
                <w:b/>
                <w:sz w:val="20"/>
                <w:szCs w:val="20"/>
              </w:rPr>
            </w:pPr>
            <w:r>
              <w:rPr>
                <w:rFonts w:ascii="Trebuchet MS" w:hAnsi="Trebuchet MS" w:cs="Trebuchet MS"/>
                <w:b/>
                <w:sz w:val="20"/>
                <w:szCs w:val="20"/>
              </w:rPr>
              <w:t>Conformité du dossier technique</w:t>
            </w:r>
          </w:p>
        </w:tc>
        <w:tc>
          <w:tcPr>
            <w:tcW w:w="2410" w:type="dxa"/>
            <w:vAlign w:val="center"/>
          </w:tcPr>
          <w:p w:rsidR="00BA17B5" w:rsidRDefault="00BA17B5">
            <w:pPr>
              <w:jc w:val="center"/>
              <w:rPr>
                <w:rFonts w:ascii="Trebuchet MS" w:hAnsi="Trebuchet MS" w:cs="Trebuchet MS"/>
                <w:b/>
                <w:sz w:val="20"/>
                <w:szCs w:val="20"/>
              </w:rPr>
            </w:pPr>
          </w:p>
        </w:tc>
        <w:tc>
          <w:tcPr>
            <w:tcW w:w="2409" w:type="dxa"/>
            <w:vAlign w:val="center"/>
          </w:tcPr>
          <w:p w:rsidR="00BA17B5" w:rsidRDefault="00BA17B5">
            <w:pPr>
              <w:jc w:val="center"/>
              <w:rPr>
                <w:rFonts w:ascii="Trebuchet MS" w:hAnsi="Trebuchet MS" w:cs="Trebuchet MS"/>
                <w:b/>
                <w:sz w:val="20"/>
                <w:szCs w:val="20"/>
              </w:rPr>
            </w:pPr>
          </w:p>
        </w:tc>
        <w:tc>
          <w:tcPr>
            <w:tcW w:w="2410" w:type="dxa"/>
            <w:vAlign w:val="center"/>
          </w:tcPr>
          <w:p w:rsidR="00BA17B5" w:rsidRDefault="00BA17B5">
            <w:pPr>
              <w:jc w:val="center"/>
              <w:rPr>
                <w:rFonts w:ascii="Trebuchet MS" w:hAnsi="Trebuchet MS" w:cs="Trebuchet MS"/>
                <w:b/>
                <w:sz w:val="20"/>
                <w:szCs w:val="20"/>
              </w:rPr>
            </w:pPr>
          </w:p>
        </w:tc>
        <w:tc>
          <w:tcPr>
            <w:tcW w:w="1701" w:type="dxa"/>
            <w:vAlign w:val="center"/>
          </w:tcPr>
          <w:p w:rsidR="00BA17B5" w:rsidRDefault="00BA17B5">
            <w:pPr>
              <w:jc w:val="center"/>
              <w:rPr>
                <w:rFonts w:ascii="Trebuchet MS" w:hAnsi="Trebuchet MS" w:cs="Trebuchet MS"/>
                <w:b/>
                <w:sz w:val="20"/>
                <w:szCs w:val="20"/>
              </w:rPr>
            </w:pPr>
          </w:p>
        </w:tc>
      </w:tr>
      <w:tr w:rsidR="00BA17B5">
        <w:trPr>
          <w:trHeight w:val="574"/>
        </w:trPr>
        <w:tc>
          <w:tcPr>
            <w:tcW w:w="710" w:type="dxa"/>
            <w:vAlign w:val="center"/>
          </w:tcPr>
          <w:p w:rsidR="00BA17B5" w:rsidRDefault="00683A90">
            <w:pPr>
              <w:jc w:val="center"/>
              <w:rPr>
                <w:rFonts w:ascii="Trebuchet MS" w:hAnsi="Trebuchet MS" w:cs="Trebuchet MS"/>
                <w:sz w:val="20"/>
                <w:szCs w:val="20"/>
              </w:rPr>
            </w:pPr>
            <w:r>
              <w:rPr>
                <w:rFonts w:ascii="Trebuchet MS" w:hAnsi="Trebuchet MS" w:cs="Trebuchet MS"/>
                <w:sz w:val="20"/>
                <w:szCs w:val="20"/>
              </w:rPr>
              <w:t>B1</w:t>
            </w:r>
          </w:p>
        </w:tc>
        <w:tc>
          <w:tcPr>
            <w:tcW w:w="4678" w:type="dxa"/>
            <w:vAlign w:val="center"/>
          </w:tcPr>
          <w:p w:rsidR="00BA17B5" w:rsidRDefault="00683A90">
            <w:pPr>
              <w:jc w:val="both"/>
              <w:rPr>
                <w:rFonts w:ascii="Trebuchet MS" w:hAnsi="Trebuchet MS" w:cs="Trebuchet MS"/>
                <w:sz w:val="20"/>
                <w:szCs w:val="20"/>
              </w:rPr>
            </w:pPr>
            <w:r>
              <w:rPr>
                <w:rFonts w:ascii="Trebuchet MS" w:hAnsi="Trebuchet MS" w:cs="Trebuchet MS"/>
                <w:sz w:val="20"/>
                <w:szCs w:val="20"/>
              </w:rPr>
              <w:t>Livraisons similaires (copie de la première et la dernière page du contrat et du PV de réception ou attestation de bonne fin)</w:t>
            </w:r>
          </w:p>
        </w:tc>
        <w:tc>
          <w:tcPr>
            <w:tcW w:w="2410" w:type="dxa"/>
            <w:vAlign w:val="center"/>
          </w:tcPr>
          <w:p w:rsidR="00BA17B5" w:rsidRDefault="00BA17B5">
            <w:pPr>
              <w:jc w:val="center"/>
              <w:rPr>
                <w:rFonts w:ascii="Trebuchet MS" w:hAnsi="Trebuchet MS" w:cs="Trebuchet MS"/>
                <w:b/>
                <w:sz w:val="20"/>
                <w:szCs w:val="20"/>
              </w:rPr>
            </w:pPr>
          </w:p>
        </w:tc>
        <w:tc>
          <w:tcPr>
            <w:tcW w:w="2409" w:type="dxa"/>
            <w:vAlign w:val="center"/>
          </w:tcPr>
          <w:p w:rsidR="00BA17B5" w:rsidRDefault="00BA17B5">
            <w:pPr>
              <w:jc w:val="center"/>
              <w:rPr>
                <w:rFonts w:ascii="Trebuchet MS" w:hAnsi="Trebuchet MS" w:cs="Trebuchet MS"/>
                <w:b/>
                <w:sz w:val="20"/>
                <w:szCs w:val="20"/>
              </w:rPr>
            </w:pPr>
          </w:p>
        </w:tc>
        <w:tc>
          <w:tcPr>
            <w:tcW w:w="2410" w:type="dxa"/>
            <w:vAlign w:val="center"/>
          </w:tcPr>
          <w:p w:rsidR="00BA17B5" w:rsidRDefault="00BA17B5">
            <w:pPr>
              <w:jc w:val="center"/>
              <w:rPr>
                <w:rFonts w:ascii="Trebuchet MS" w:hAnsi="Trebuchet MS" w:cs="Trebuchet MS"/>
                <w:b/>
                <w:sz w:val="20"/>
                <w:szCs w:val="20"/>
              </w:rPr>
            </w:pPr>
          </w:p>
        </w:tc>
        <w:tc>
          <w:tcPr>
            <w:tcW w:w="1701" w:type="dxa"/>
            <w:vAlign w:val="center"/>
          </w:tcPr>
          <w:p w:rsidR="00BA17B5" w:rsidRDefault="00BA17B5">
            <w:pPr>
              <w:jc w:val="center"/>
              <w:rPr>
                <w:rFonts w:ascii="Trebuchet MS" w:hAnsi="Trebuchet MS" w:cs="Trebuchet MS"/>
                <w:b/>
                <w:sz w:val="20"/>
                <w:szCs w:val="20"/>
              </w:rPr>
            </w:pPr>
          </w:p>
        </w:tc>
      </w:tr>
      <w:tr w:rsidR="00BA17B5">
        <w:trPr>
          <w:trHeight w:val="57"/>
        </w:trPr>
        <w:tc>
          <w:tcPr>
            <w:tcW w:w="710" w:type="dxa"/>
            <w:vAlign w:val="center"/>
          </w:tcPr>
          <w:p w:rsidR="00BA17B5" w:rsidRDefault="00683A90">
            <w:pPr>
              <w:jc w:val="center"/>
              <w:rPr>
                <w:rFonts w:ascii="Trebuchet MS" w:hAnsi="Trebuchet MS" w:cs="Trebuchet MS"/>
                <w:sz w:val="20"/>
                <w:szCs w:val="20"/>
              </w:rPr>
            </w:pPr>
            <w:r>
              <w:rPr>
                <w:rFonts w:ascii="Trebuchet MS" w:hAnsi="Trebuchet MS" w:cs="Trebuchet MS"/>
                <w:sz w:val="20"/>
                <w:szCs w:val="20"/>
              </w:rPr>
              <w:t>B2</w:t>
            </w:r>
          </w:p>
        </w:tc>
        <w:tc>
          <w:tcPr>
            <w:tcW w:w="4678" w:type="dxa"/>
            <w:vAlign w:val="center"/>
          </w:tcPr>
          <w:p w:rsidR="00BA17B5" w:rsidRDefault="00683A90">
            <w:pPr>
              <w:jc w:val="both"/>
              <w:rPr>
                <w:rFonts w:ascii="Trebuchet MS" w:hAnsi="Trebuchet MS" w:cs="Trebuchet MS"/>
                <w:sz w:val="20"/>
                <w:szCs w:val="20"/>
              </w:rPr>
            </w:pPr>
            <w:r>
              <w:rPr>
                <w:rFonts w:ascii="Trebuchet MS" w:hAnsi="Trebuchet MS" w:cs="Trebuchet MS"/>
                <w:sz w:val="20"/>
                <w:szCs w:val="20"/>
              </w:rPr>
              <w:t>Conformité du matériel proposé aux spécifications techniques du dossier de consultation</w:t>
            </w:r>
          </w:p>
        </w:tc>
        <w:tc>
          <w:tcPr>
            <w:tcW w:w="2410" w:type="dxa"/>
            <w:vAlign w:val="center"/>
          </w:tcPr>
          <w:p w:rsidR="00BA17B5" w:rsidRDefault="00BA17B5">
            <w:pPr>
              <w:jc w:val="center"/>
              <w:rPr>
                <w:rFonts w:ascii="Trebuchet MS" w:hAnsi="Trebuchet MS" w:cs="Trebuchet MS"/>
                <w:b/>
                <w:sz w:val="20"/>
                <w:szCs w:val="20"/>
              </w:rPr>
            </w:pPr>
          </w:p>
        </w:tc>
        <w:tc>
          <w:tcPr>
            <w:tcW w:w="2409" w:type="dxa"/>
            <w:vAlign w:val="center"/>
          </w:tcPr>
          <w:p w:rsidR="00BA17B5" w:rsidRDefault="00BA17B5">
            <w:pPr>
              <w:jc w:val="center"/>
              <w:rPr>
                <w:rFonts w:ascii="Trebuchet MS" w:hAnsi="Trebuchet MS" w:cs="Trebuchet MS"/>
                <w:b/>
                <w:sz w:val="20"/>
                <w:szCs w:val="20"/>
              </w:rPr>
            </w:pPr>
          </w:p>
        </w:tc>
        <w:tc>
          <w:tcPr>
            <w:tcW w:w="2410" w:type="dxa"/>
            <w:vAlign w:val="center"/>
          </w:tcPr>
          <w:p w:rsidR="00BA17B5" w:rsidRDefault="00BA17B5">
            <w:pPr>
              <w:jc w:val="center"/>
              <w:rPr>
                <w:rFonts w:ascii="Trebuchet MS" w:hAnsi="Trebuchet MS" w:cs="Trebuchet MS"/>
                <w:b/>
                <w:sz w:val="20"/>
                <w:szCs w:val="20"/>
              </w:rPr>
            </w:pPr>
          </w:p>
        </w:tc>
        <w:tc>
          <w:tcPr>
            <w:tcW w:w="1701" w:type="dxa"/>
            <w:vAlign w:val="center"/>
          </w:tcPr>
          <w:p w:rsidR="00BA17B5" w:rsidRDefault="00BA17B5">
            <w:pPr>
              <w:jc w:val="center"/>
              <w:rPr>
                <w:rFonts w:ascii="Trebuchet MS" w:hAnsi="Trebuchet MS" w:cs="Trebuchet MS"/>
                <w:b/>
                <w:sz w:val="20"/>
                <w:szCs w:val="20"/>
              </w:rPr>
            </w:pPr>
          </w:p>
        </w:tc>
      </w:tr>
      <w:tr w:rsidR="00BA17B5">
        <w:trPr>
          <w:trHeight w:val="406"/>
        </w:trPr>
        <w:tc>
          <w:tcPr>
            <w:tcW w:w="710" w:type="dxa"/>
            <w:vAlign w:val="center"/>
          </w:tcPr>
          <w:p w:rsidR="00BA17B5" w:rsidRDefault="00683A90">
            <w:pPr>
              <w:jc w:val="center"/>
              <w:rPr>
                <w:rFonts w:ascii="Trebuchet MS" w:hAnsi="Trebuchet MS" w:cs="Trebuchet MS"/>
                <w:sz w:val="20"/>
                <w:szCs w:val="20"/>
              </w:rPr>
            </w:pPr>
            <w:r>
              <w:rPr>
                <w:rFonts w:ascii="Trebuchet MS" w:hAnsi="Trebuchet MS" w:cs="Trebuchet MS"/>
                <w:sz w:val="20"/>
                <w:szCs w:val="20"/>
              </w:rPr>
              <w:t>B3</w:t>
            </w:r>
          </w:p>
        </w:tc>
        <w:tc>
          <w:tcPr>
            <w:tcW w:w="4678" w:type="dxa"/>
            <w:vAlign w:val="center"/>
          </w:tcPr>
          <w:p w:rsidR="00BA17B5" w:rsidRDefault="00683A90">
            <w:pPr>
              <w:jc w:val="both"/>
              <w:rPr>
                <w:rFonts w:ascii="Trebuchet MS" w:hAnsi="Trebuchet MS" w:cs="Trebuchet MS"/>
                <w:sz w:val="20"/>
                <w:szCs w:val="20"/>
              </w:rPr>
            </w:pPr>
            <w:r>
              <w:rPr>
                <w:rFonts w:ascii="Trebuchet MS" w:hAnsi="Trebuchet MS" w:cs="Trebuchet MS"/>
                <w:sz w:val="20"/>
                <w:szCs w:val="20"/>
              </w:rPr>
              <w:t>Qualité du Service après-vente</w:t>
            </w:r>
          </w:p>
        </w:tc>
        <w:tc>
          <w:tcPr>
            <w:tcW w:w="2410" w:type="dxa"/>
            <w:vAlign w:val="center"/>
          </w:tcPr>
          <w:p w:rsidR="00BA17B5" w:rsidRDefault="00BA17B5">
            <w:pPr>
              <w:jc w:val="center"/>
              <w:rPr>
                <w:rFonts w:ascii="Trebuchet MS" w:hAnsi="Trebuchet MS" w:cs="Trebuchet MS"/>
                <w:b/>
                <w:sz w:val="20"/>
                <w:szCs w:val="20"/>
              </w:rPr>
            </w:pPr>
          </w:p>
        </w:tc>
        <w:tc>
          <w:tcPr>
            <w:tcW w:w="2409" w:type="dxa"/>
            <w:vAlign w:val="center"/>
          </w:tcPr>
          <w:p w:rsidR="00BA17B5" w:rsidRDefault="00BA17B5">
            <w:pPr>
              <w:jc w:val="center"/>
              <w:rPr>
                <w:rFonts w:ascii="Trebuchet MS" w:hAnsi="Trebuchet MS" w:cs="Trebuchet MS"/>
                <w:b/>
                <w:sz w:val="20"/>
                <w:szCs w:val="20"/>
              </w:rPr>
            </w:pPr>
          </w:p>
        </w:tc>
        <w:tc>
          <w:tcPr>
            <w:tcW w:w="2410" w:type="dxa"/>
            <w:vAlign w:val="center"/>
          </w:tcPr>
          <w:p w:rsidR="00BA17B5" w:rsidRDefault="00BA17B5">
            <w:pPr>
              <w:jc w:val="center"/>
              <w:rPr>
                <w:rFonts w:ascii="Trebuchet MS" w:hAnsi="Trebuchet MS" w:cs="Trebuchet MS"/>
                <w:b/>
                <w:sz w:val="20"/>
                <w:szCs w:val="20"/>
              </w:rPr>
            </w:pPr>
          </w:p>
        </w:tc>
        <w:tc>
          <w:tcPr>
            <w:tcW w:w="1701" w:type="dxa"/>
            <w:vAlign w:val="center"/>
          </w:tcPr>
          <w:p w:rsidR="00BA17B5" w:rsidRDefault="00BA17B5">
            <w:pPr>
              <w:jc w:val="center"/>
              <w:rPr>
                <w:rFonts w:ascii="Trebuchet MS" w:hAnsi="Trebuchet MS" w:cs="Trebuchet MS"/>
                <w:b/>
                <w:sz w:val="20"/>
                <w:szCs w:val="20"/>
              </w:rPr>
            </w:pPr>
          </w:p>
        </w:tc>
      </w:tr>
      <w:tr w:rsidR="00BA17B5">
        <w:trPr>
          <w:trHeight w:val="406"/>
        </w:trPr>
        <w:tc>
          <w:tcPr>
            <w:tcW w:w="710" w:type="dxa"/>
            <w:vAlign w:val="center"/>
          </w:tcPr>
          <w:p w:rsidR="00BA17B5" w:rsidRDefault="00683A90">
            <w:pPr>
              <w:jc w:val="center"/>
              <w:rPr>
                <w:rFonts w:ascii="Trebuchet MS" w:hAnsi="Trebuchet MS" w:cs="Trebuchet MS"/>
                <w:sz w:val="20"/>
                <w:szCs w:val="20"/>
              </w:rPr>
            </w:pPr>
            <w:r>
              <w:rPr>
                <w:rFonts w:ascii="Trebuchet MS" w:hAnsi="Trebuchet MS" w:cs="Trebuchet MS"/>
                <w:sz w:val="20"/>
                <w:szCs w:val="20"/>
              </w:rPr>
              <w:t>B4</w:t>
            </w:r>
          </w:p>
        </w:tc>
        <w:tc>
          <w:tcPr>
            <w:tcW w:w="4678" w:type="dxa"/>
            <w:vAlign w:val="center"/>
          </w:tcPr>
          <w:p w:rsidR="00BA17B5" w:rsidRDefault="00683A90">
            <w:pPr>
              <w:jc w:val="both"/>
              <w:rPr>
                <w:rFonts w:ascii="Trebuchet MS" w:hAnsi="Trebuchet MS" w:cs="Trebuchet MS"/>
                <w:sz w:val="20"/>
                <w:szCs w:val="20"/>
              </w:rPr>
            </w:pPr>
            <w:r>
              <w:rPr>
                <w:rFonts w:ascii="Trebuchet MS" w:hAnsi="Trebuchet MS" w:cs="Trebuchet MS"/>
                <w:sz w:val="20"/>
                <w:szCs w:val="20"/>
              </w:rPr>
              <w:t>Personnel technique en charge de la maintenance :</w:t>
            </w:r>
            <w:r>
              <w:rPr>
                <w:sz w:val="22"/>
                <w:szCs w:val="22"/>
              </w:rPr>
              <w:t xml:space="preserve"> Bac+2 dans le domaine maintenance biomédicale ou connexe, avec au moins 3 ans d’expérience</w:t>
            </w:r>
          </w:p>
        </w:tc>
        <w:tc>
          <w:tcPr>
            <w:tcW w:w="2410" w:type="dxa"/>
            <w:vAlign w:val="center"/>
          </w:tcPr>
          <w:p w:rsidR="00BA17B5" w:rsidRDefault="00BA17B5">
            <w:pPr>
              <w:jc w:val="center"/>
              <w:rPr>
                <w:rFonts w:ascii="Trebuchet MS" w:hAnsi="Trebuchet MS" w:cs="Trebuchet MS"/>
                <w:b/>
                <w:sz w:val="20"/>
                <w:szCs w:val="20"/>
              </w:rPr>
            </w:pPr>
          </w:p>
        </w:tc>
        <w:tc>
          <w:tcPr>
            <w:tcW w:w="2409" w:type="dxa"/>
            <w:vAlign w:val="center"/>
          </w:tcPr>
          <w:p w:rsidR="00BA17B5" w:rsidRDefault="00BA17B5">
            <w:pPr>
              <w:jc w:val="center"/>
              <w:rPr>
                <w:rFonts w:ascii="Trebuchet MS" w:hAnsi="Trebuchet MS" w:cs="Trebuchet MS"/>
                <w:b/>
                <w:sz w:val="20"/>
                <w:szCs w:val="20"/>
              </w:rPr>
            </w:pPr>
          </w:p>
        </w:tc>
        <w:tc>
          <w:tcPr>
            <w:tcW w:w="2410" w:type="dxa"/>
            <w:vAlign w:val="center"/>
          </w:tcPr>
          <w:p w:rsidR="00BA17B5" w:rsidRDefault="00BA17B5">
            <w:pPr>
              <w:jc w:val="center"/>
              <w:rPr>
                <w:rFonts w:ascii="Trebuchet MS" w:hAnsi="Trebuchet MS" w:cs="Trebuchet MS"/>
                <w:b/>
                <w:sz w:val="20"/>
                <w:szCs w:val="20"/>
              </w:rPr>
            </w:pPr>
          </w:p>
        </w:tc>
        <w:tc>
          <w:tcPr>
            <w:tcW w:w="1701" w:type="dxa"/>
            <w:vAlign w:val="center"/>
          </w:tcPr>
          <w:p w:rsidR="00BA17B5" w:rsidRDefault="00BA17B5">
            <w:pPr>
              <w:jc w:val="center"/>
              <w:rPr>
                <w:rFonts w:ascii="Trebuchet MS" w:hAnsi="Trebuchet MS" w:cs="Trebuchet MS"/>
                <w:b/>
                <w:sz w:val="20"/>
                <w:szCs w:val="20"/>
              </w:rPr>
            </w:pPr>
          </w:p>
        </w:tc>
      </w:tr>
      <w:tr w:rsidR="00BA17B5">
        <w:trPr>
          <w:trHeight w:val="406"/>
        </w:trPr>
        <w:tc>
          <w:tcPr>
            <w:tcW w:w="710" w:type="dxa"/>
            <w:vAlign w:val="center"/>
          </w:tcPr>
          <w:p w:rsidR="00BA17B5" w:rsidRDefault="00683A90">
            <w:pPr>
              <w:jc w:val="center"/>
              <w:rPr>
                <w:rFonts w:ascii="Trebuchet MS" w:hAnsi="Trebuchet MS" w:cs="Trebuchet MS"/>
                <w:sz w:val="20"/>
                <w:szCs w:val="20"/>
              </w:rPr>
            </w:pPr>
            <w:r>
              <w:rPr>
                <w:rFonts w:ascii="Trebuchet MS" w:hAnsi="Trebuchet MS" w:cs="Trebuchet MS"/>
                <w:sz w:val="20"/>
                <w:szCs w:val="20"/>
              </w:rPr>
              <w:t>B5</w:t>
            </w:r>
          </w:p>
        </w:tc>
        <w:tc>
          <w:tcPr>
            <w:tcW w:w="4678" w:type="dxa"/>
            <w:vAlign w:val="center"/>
          </w:tcPr>
          <w:p w:rsidR="00BA17B5" w:rsidRDefault="00683A90">
            <w:pPr>
              <w:jc w:val="both"/>
              <w:rPr>
                <w:rFonts w:ascii="Trebuchet MS" w:hAnsi="Trebuchet MS" w:cs="Trebuchet MS"/>
                <w:sz w:val="20"/>
                <w:szCs w:val="20"/>
              </w:rPr>
            </w:pPr>
            <w:r>
              <w:rPr>
                <w:rFonts w:ascii="Trebuchet MS" w:hAnsi="Trebuchet MS" w:cs="Trebuchet MS"/>
                <w:sz w:val="20"/>
                <w:szCs w:val="20"/>
              </w:rPr>
              <w:t>Délai d’exécution inférieur ou égal à 03 mois</w:t>
            </w:r>
          </w:p>
        </w:tc>
        <w:tc>
          <w:tcPr>
            <w:tcW w:w="2410" w:type="dxa"/>
            <w:vAlign w:val="center"/>
          </w:tcPr>
          <w:p w:rsidR="00BA17B5" w:rsidRDefault="00BA17B5">
            <w:pPr>
              <w:jc w:val="center"/>
              <w:rPr>
                <w:rFonts w:ascii="Trebuchet MS" w:hAnsi="Trebuchet MS" w:cs="Trebuchet MS"/>
                <w:b/>
                <w:sz w:val="20"/>
                <w:szCs w:val="20"/>
              </w:rPr>
            </w:pPr>
          </w:p>
        </w:tc>
        <w:tc>
          <w:tcPr>
            <w:tcW w:w="2409" w:type="dxa"/>
            <w:vAlign w:val="center"/>
          </w:tcPr>
          <w:p w:rsidR="00BA17B5" w:rsidRDefault="00BA17B5">
            <w:pPr>
              <w:jc w:val="center"/>
              <w:rPr>
                <w:rFonts w:ascii="Trebuchet MS" w:hAnsi="Trebuchet MS" w:cs="Trebuchet MS"/>
                <w:b/>
                <w:sz w:val="20"/>
                <w:szCs w:val="20"/>
              </w:rPr>
            </w:pPr>
          </w:p>
        </w:tc>
        <w:tc>
          <w:tcPr>
            <w:tcW w:w="2410" w:type="dxa"/>
            <w:vAlign w:val="center"/>
          </w:tcPr>
          <w:p w:rsidR="00BA17B5" w:rsidRDefault="00BA17B5">
            <w:pPr>
              <w:jc w:val="center"/>
              <w:rPr>
                <w:rFonts w:ascii="Trebuchet MS" w:hAnsi="Trebuchet MS" w:cs="Trebuchet MS"/>
                <w:b/>
                <w:sz w:val="20"/>
                <w:szCs w:val="20"/>
              </w:rPr>
            </w:pPr>
          </w:p>
        </w:tc>
        <w:tc>
          <w:tcPr>
            <w:tcW w:w="1701" w:type="dxa"/>
            <w:vAlign w:val="center"/>
          </w:tcPr>
          <w:p w:rsidR="00BA17B5" w:rsidRDefault="00BA17B5">
            <w:pPr>
              <w:jc w:val="center"/>
              <w:rPr>
                <w:rFonts w:ascii="Trebuchet MS" w:hAnsi="Trebuchet MS" w:cs="Trebuchet MS"/>
                <w:b/>
                <w:sz w:val="20"/>
                <w:szCs w:val="20"/>
              </w:rPr>
            </w:pPr>
          </w:p>
        </w:tc>
      </w:tr>
      <w:tr w:rsidR="00BA17B5">
        <w:trPr>
          <w:trHeight w:val="472"/>
        </w:trPr>
        <w:tc>
          <w:tcPr>
            <w:tcW w:w="710" w:type="dxa"/>
            <w:vAlign w:val="center"/>
          </w:tcPr>
          <w:p w:rsidR="00BA17B5" w:rsidRDefault="00683A90">
            <w:pPr>
              <w:jc w:val="center"/>
              <w:rPr>
                <w:rFonts w:ascii="Trebuchet MS" w:hAnsi="Trebuchet MS" w:cs="Trebuchet MS"/>
                <w:sz w:val="20"/>
                <w:szCs w:val="20"/>
              </w:rPr>
            </w:pPr>
            <w:r>
              <w:rPr>
                <w:rFonts w:ascii="Trebuchet MS" w:hAnsi="Trebuchet MS" w:cs="Trebuchet MS"/>
                <w:sz w:val="20"/>
                <w:szCs w:val="20"/>
              </w:rPr>
              <w:t>B6</w:t>
            </w:r>
          </w:p>
        </w:tc>
        <w:tc>
          <w:tcPr>
            <w:tcW w:w="4678" w:type="dxa"/>
            <w:vAlign w:val="center"/>
          </w:tcPr>
          <w:p w:rsidR="00BA17B5" w:rsidRDefault="00683A90">
            <w:pPr>
              <w:jc w:val="both"/>
              <w:rPr>
                <w:rFonts w:ascii="Trebuchet MS" w:hAnsi="Trebuchet MS" w:cs="Trebuchet MS"/>
                <w:sz w:val="20"/>
                <w:szCs w:val="20"/>
              </w:rPr>
            </w:pPr>
            <w:r>
              <w:rPr>
                <w:rFonts w:ascii="Trebuchet MS" w:hAnsi="Trebuchet MS" w:cs="Trebuchet MS"/>
                <w:sz w:val="20"/>
                <w:szCs w:val="20"/>
              </w:rPr>
              <w:t>Planning d’exécution réaliste et conforme</w:t>
            </w:r>
          </w:p>
        </w:tc>
        <w:tc>
          <w:tcPr>
            <w:tcW w:w="2410" w:type="dxa"/>
            <w:vAlign w:val="center"/>
          </w:tcPr>
          <w:p w:rsidR="00BA17B5" w:rsidRDefault="00BA17B5">
            <w:pPr>
              <w:jc w:val="center"/>
              <w:rPr>
                <w:rFonts w:ascii="Trebuchet MS" w:hAnsi="Trebuchet MS" w:cs="Trebuchet MS"/>
                <w:b/>
                <w:sz w:val="20"/>
                <w:szCs w:val="20"/>
              </w:rPr>
            </w:pPr>
          </w:p>
        </w:tc>
        <w:tc>
          <w:tcPr>
            <w:tcW w:w="2409" w:type="dxa"/>
            <w:vAlign w:val="center"/>
          </w:tcPr>
          <w:p w:rsidR="00BA17B5" w:rsidRDefault="00BA17B5">
            <w:pPr>
              <w:jc w:val="center"/>
              <w:rPr>
                <w:rFonts w:ascii="Trebuchet MS" w:hAnsi="Trebuchet MS" w:cs="Trebuchet MS"/>
                <w:b/>
                <w:sz w:val="20"/>
                <w:szCs w:val="20"/>
              </w:rPr>
            </w:pPr>
          </w:p>
        </w:tc>
        <w:tc>
          <w:tcPr>
            <w:tcW w:w="2410" w:type="dxa"/>
            <w:vAlign w:val="center"/>
          </w:tcPr>
          <w:p w:rsidR="00BA17B5" w:rsidRDefault="00BA17B5">
            <w:pPr>
              <w:jc w:val="center"/>
              <w:rPr>
                <w:rFonts w:ascii="Trebuchet MS" w:hAnsi="Trebuchet MS" w:cs="Trebuchet MS"/>
                <w:b/>
                <w:sz w:val="20"/>
                <w:szCs w:val="20"/>
              </w:rPr>
            </w:pPr>
          </w:p>
        </w:tc>
        <w:tc>
          <w:tcPr>
            <w:tcW w:w="1701" w:type="dxa"/>
            <w:vAlign w:val="center"/>
          </w:tcPr>
          <w:p w:rsidR="00BA17B5" w:rsidRDefault="00BA17B5">
            <w:pPr>
              <w:jc w:val="center"/>
              <w:rPr>
                <w:rFonts w:ascii="Trebuchet MS" w:hAnsi="Trebuchet MS" w:cs="Trebuchet MS"/>
                <w:b/>
                <w:sz w:val="20"/>
                <w:szCs w:val="20"/>
              </w:rPr>
            </w:pPr>
          </w:p>
        </w:tc>
      </w:tr>
      <w:tr w:rsidR="00BA17B5">
        <w:trPr>
          <w:trHeight w:val="406"/>
        </w:trPr>
        <w:tc>
          <w:tcPr>
            <w:tcW w:w="710" w:type="dxa"/>
            <w:vAlign w:val="center"/>
          </w:tcPr>
          <w:p w:rsidR="00BA17B5" w:rsidRDefault="00683A90">
            <w:pPr>
              <w:jc w:val="center"/>
              <w:rPr>
                <w:rFonts w:ascii="Trebuchet MS" w:hAnsi="Trebuchet MS" w:cs="Trebuchet MS"/>
                <w:b/>
                <w:sz w:val="20"/>
                <w:szCs w:val="20"/>
              </w:rPr>
            </w:pPr>
            <w:r>
              <w:rPr>
                <w:rFonts w:ascii="Trebuchet MS" w:hAnsi="Trebuchet MS" w:cs="Trebuchet MS"/>
                <w:b/>
                <w:sz w:val="20"/>
                <w:szCs w:val="20"/>
              </w:rPr>
              <w:t>C</w:t>
            </w:r>
          </w:p>
        </w:tc>
        <w:tc>
          <w:tcPr>
            <w:tcW w:w="4678" w:type="dxa"/>
            <w:vAlign w:val="center"/>
          </w:tcPr>
          <w:p w:rsidR="00BA17B5" w:rsidRDefault="00683A90">
            <w:pPr>
              <w:jc w:val="both"/>
              <w:rPr>
                <w:rFonts w:ascii="Trebuchet MS" w:hAnsi="Trebuchet MS" w:cs="Trebuchet MS"/>
                <w:b/>
                <w:sz w:val="20"/>
                <w:szCs w:val="20"/>
              </w:rPr>
            </w:pPr>
            <w:r>
              <w:rPr>
                <w:rFonts w:ascii="Trebuchet MS" w:hAnsi="Trebuchet MS" w:cs="Trebuchet MS"/>
                <w:b/>
                <w:sz w:val="20"/>
                <w:szCs w:val="20"/>
              </w:rPr>
              <w:t>Vérification de l’Offre financière</w:t>
            </w:r>
          </w:p>
        </w:tc>
        <w:tc>
          <w:tcPr>
            <w:tcW w:w="2410" w:type="dxa"/>
            <w:vAlign w:val="center"/>
          </w:tcPr>
          <w:p w:rsidR="00BA17B5" w:rsidRDefault="00BA17B5">
            <w:pPr>
              <w:jc w:val="center"/>
              <w:rPr>
                <w:rFonts w:ascii="Trebuchet MS" w:hAnsi="Trebuchet MS" w:cs="Trebuchet MS"/>
                <w:b/>
                <w:sz w:val="20"/>
                <w:szCs w:val="20"/>
              </w:rPr>
            </w:pPr>
          </w:p>
        </w:tc>
        <w:tc>
          <w:tcPr>
            <w:tcW w:w="2409" w:type="dxa"/>
            <w:vAlign w:val="center"/>
          </w:tcPr>
          <w:p w:rsidR="00BA17B5" w:rsidRDefault="00BA17B5">
            <w:pPr>
              <w:jc w:val="center"/>
              <w:rPr>
                <w:rFonts w:ascii="Trebuchet MS" w:hAnsi="Trebuchet MS" w:cs="Trebuchet MS"/>
                <w:b/>
                <w:sz w:val="20"/>
                <w:szCs w:val="20"/>
              </w:rPr>
            </w:pPr>
          </w:p>
        </w:tc>
        <w:tc>
          <w:tcPr>
            <w:tcW w:w="2410" w:type="dxa"/>
            <w:vAlign w:val="center"/>
          </w:tcPr>
          <w:p w:rsidR="00BA17B5" w:rsidRDefault="00BA17B5">
            <w:pPr>
              <w:jc w:val="center"/>
              <w:rPr>
                <w:rFonts w:ascii="Trebuchet MS" w:hAnsi="Trebuchet MS" w:cs="Trebuchet MS"/>
                <w:b/>
                <w:sz w:val="20"/>
                <w:szCs w:val="20"/>
              </w:rPr>
            </w:pPr>
          </w:p>
        </w:tc>
        <w:tc>
          <w:tcPr>
            <w:tcW w:w="1701" w:type="dxa"/>
            <w:vAlign w:val="center"/>
          </w:tcPr>
          <w:p w:rsidR="00BA17B5" w:rsidRDefault="00BA17B5">
            <w:pPr>
              <w:jc w:val="center"/>
              <w:rPr>
                <w:rFonts w:ascii="Trebuchet MS" w:hAnsi="Trebuchet MS" w:cs="Trebuchet MS"/>
                <w:b/>
                <w:sz w:val="20"/>
                <w:szCs w:val="20"/>
              </w:rPr>
            </w:pPr>
          </w:p>
        </w:tc>
      </w:tr>
      <w:tr w:rsidR="00BA17B5">
        <w:trPr>
          <w:trHeight w:val="574"/>
        </w:trPr>
        <w:tc>
          <w:tcPr>
            <w:tcW w:w="710" w:type="dxa"/>
            <w:vAlign w:val="center"/>
          </w:tcPr>
          <w:p w:rsidR="00BA17B5" w:rsidRDefault="00683A90">
            <w:pPr>
              <w:jc w:val="center"/>
              <w:rPr>
                <w:rFonts w:ascii="Trebuchet MS" w:hAnsi="Trebuchet MS" w:cs="Trebuchet MS"/>
                <w:sz w:val="20"/>
                <w:szCs w:val="20"/>
              </w:rPr>
            </w:pPr>
            <w:r>
              <w:rPr>
                <w:rFonts w:ascii="Trebuchet MS" w:hAnsi="Trebuchet MS" w:cs="Trebuchet MS"/>
                <w:sz w:val="20"/>
                <w:szCs w:val="20"/>
              </w:rPr>
              <w:t>C1</w:t>
            </w:r>
          </w:p>
        </w:tc>
        <w:tc>
          <w:tcPr>
            <w:tcW w:w="4678" w:type="dxa"/>
            <w:vAlign w:val="center"/>
          </w:tcPr>
          <w:p w:rsidR="00BA17B5" w:rsidRDefault="00683A90">
            <w:pPr>
              <w:jc w:val="both"/>
              <w:rPr>
                <w:rFonts w:ascii="Trebuchet MS" w:hAnsi="Trebuchet MS" w:cs="Trebuchet MS"/>
                <w:sz w:val="20"/>
                <w:szCs w:val="20"/>
              </w:rPr>
            </w:pPr>
            <w:r>
              <w:rPr>
                <w:rFonts w:ascii="Trebuchet MS" w:hAnsi="Trebuchet MS" w:cs="Trebuchet MS"/>
                <w:sz w:val="20"/>
                <w:szCs w:val="20"/>
              </w:rPr>
              <w:t xml:space="preserve">Conformité de l’offre financière </w:t>
            </w:r>
            <w:r>
              <w:rPr>
                <w:sz w:val="20"/>
                <w:szCs w:val="20"/>
              </w:rPr>
              <w:t>(Présence des documents requis, timbres, signatures, dates)</w:t>
            </w:r>
          </w:p>
        </w:tc>
        <w:tc>
          <w:tcPr>
            <w:tcW w:w="2410" w:type="dxa"/>
            <w:vAlign w:val="center"/>
          </w:tcPr>
          <w:p w:rsidR="00BA17B5" w:rsidRDefault="00BA17B5">
            <w:pPr>
              <w:jc w:val="center"/>
              <w:rPr>
                <w:rFonts w:ascii="Trebuchet MS" w:hAnsi="Trebuchet MS" w:cs="Trebuchet MS"/>
                <w:b/>
                <w:sz w:val="20"/>
                <w:szCs w:val="20"/>
              </w:rPr>
            </w:pPr>
          </w:p>
        </w:tc>
        <w:tc>
          <w:tcPr>
            <w:tcW w:w="2409" w:type="dxa"/>
            <w:vAlign w:val="center"/>
          </w:tcPr>
          <w:p w:rsidR="00BA17B5" w:rsidRDefault="00BA17B5">
            <w:pPr>
              <w:jc w:val="center"/>
              <w:rPr>
                <w:rFonts w:ascii="Trebuchet MS" w:hAnsi="Trebuchet MS" w:cs="Trebuchet MS"/>
                <w:b/>
                <w:sz w:val="20"/>
                <w:szCs w:val="20"/>
              </w:rPr>
            </w:pPr>
          </w:p>
        </w:tc>
        <w:tc>
          <w:tcPr>
            <w:tcW w:w="2410" w:type="dxa"/>
            <w:vAlign w:val="center"/>
          </w:tcPr>
          <w:p w:rsidR="00BA17B5" w:rsidRDefault="00BA17B5">
            <w:pPr>
              <w:jc w:val="center"/>
              <w:rPr>
                <w:rFonts w:ascii="Trebuchet MS" w:hAnsi="Trebuchet MS" w:cs="Trebuchet MS"/>
                <w:b/>
                <w:sz w:val="20"/>
                <w:szCs w:val="20"/>
              </w:rPr>
            </w:pPr>
          </w:p>
        </w:tc>
        <w:tc>
          <w:tcPr>
            <w:tcW w:w="1701" w:type="dxa"/>
            <w:vAlign w:val="center"/>
          </w:tcPr>
          <w:p w:rsidR="00BA17B5" w:rsidRDefault="00BA17B5">
            <w:pPr>
              <w:jc w:val="center"/>
              <w:rPr>
                <w:rFonts w:ascii="Trebuchet MS" w:hAnsi="Trebuchet MS" w:cs="Trebuchet MS"/>
                <w:b/>
                <w:sz w:val="20"/>
                <w:szCs w:val="20"/>
              </w:rPr>
            </w:pPr>
          </w:p>
        </w:tc>
      </w:tr>
      <w:tr w:rsidR="00BA17B5">
        <w:trPr>
          <w:trHeight w:val="394"/>
        </w:trPr>
        <w:tc>
          <w:tcPr>
            <w:tcW w:w="710" w:type="dxa"/>
            <w:vAlign w:val="center"/>
          </w:tcPr>
          <w:p w:rsidR="00BA17B5" w:rsidRDefault="00683A90">
            <w:pPr>
              <w:jc w:val="center"/>
              <w:rPr>
                <w:rFonts w:ascii="Trebuchet MS" w:hAnsi="Trebuchet MS" w:cs="Trebuchet MS"/>
                <w:sz w:val="20"/>
                <w:szCs w:val="20"/>
              </w:rPr>
            </w:pPr>
            <w:r>
              <w:rPr>
                <w:rFonts w:ascii="Trebuchet MS" w:hAnsi="Trebuchet MS" w:cs="Trebuchet MS"/>
                <w:sz w:val="20"/>
                <w:szCs w:val="20"/>
              </w:rPr>
              <w:t>C2</w:t>
            </w:r>
          </w:p>
        </w:tc>
        <w:tc>
          <w:tcPr>
            <w:tcW w:w="4678" w:type="dxa"/>
            <w:vAlign w:val="center"/>
          </w:tcPr>
          <w:p w:rsidR="00BA17B5" w:rsidRDefault="00683A90">
            <w:pPr>
              <w:jc w:val="both"/>
              <w:rPr>
                <w:rFonts w:ascii="Trebuchet MS" w:hAnsi="Trebuchet MS" w:cs="Trebuchet MS"/>
                <w:sz w:val="20"/>
                <w:szCs w:val="20"/>
              </w:rPr>
            </w:pPr>
            <w:r>
              <w:rPr>
                <w:rFonts w:ascii="Trebuchet MS" w:hAnsi="Trebuchet MS" w:cs="Trebuchet MS"/>
                <w:sz w:val="20"/>
                <w:szCs w:val="20"/>
              </w:rPr>
              <w:t>Projet de lettre-commande rempli, signé et daté.</w:t>
            </w:r>
          </w:p>
        </w:tc>
        <w:tc>
          <w:tcPr>
            <w:tcW w:w="2410" w:type="dxa"/>
            <w:vAlign w:val="center"/>
          </w:tcPr>
          <w:p w:rsidR="00BA17B5" w:rsidRDefault="00BA17B5">
            <w:pPr>
              <w:jc w:val="center"/>
              <w:rPr>
                <w:rFonts w:ascii="Trebuchet MS" w:hAnsi="Trebuchet MS" w:cs="Trebuchet MS"/>
                <w:b/>
                <w:sz w:val="20"/>
                <w:szCs w:val="20"/>
              </w:rPr>
            </w:pPr>
          </w:p>
        </w:tc>
        <w:tc>
          <w:tcPr>
            <w:tcW w:w="2409" w:type="dxa"/>
            <w:vAlign w:val="center"/>
          </w:tcPr>
          <w:p w:rsidR="00BA17B5" w:rsidRDefault="00BA17B5">
            <w:pPr>
              <w:jc w:val="center"/>
              <w:rPr>
                <w:rFonts w:ascii="Trebuchet MS" w:hAnsi="Trebuchet MS" w:cs="Trebuchet MS"/>
                <w:b/>
                <w:sz w:val="20"/>
                <w:szCs w:val="20"/>
              </w:rPr>
            </w:pPr>
          </w:p>
        </w:tc>
        <w:tc>
          <w:tcPr>
            <w:tcW w:w="2410" w:type="dxa"/>
            <w:vAlign w:val="center"/>
          </w:tcPr>
          <w:p w:rsidR="00BA17B5" w:rsidRDefault="00BA17B5">
            <w:pPr>
              <w:jc w:val="center"/>
              <w:rPr>
                <w:rFonts w:ascii="Trebuchet MS" w:hAnsi="Trebuchet MS" w:cs="Trebuchet MS"/>
                <w:b/>
                <w:sz w:val="20"/>
                <w:szCs w:val="20"/>
              </w:rPr>
            </w:pPr>
          </w:p>
        </w:tc>
        <w:tc>
          <w:tcPr>
            <w:tcW w:w="1701" w:type="dxa"/>
            <w:vAlign w:val="center"/>
          </w:tcPr>
          <w:p w:rsidR="00BA17B5" w:rsidRDefault="00BA17B5">
            <w:pPr>
              <w:jc w:val="center"/>
              <w:rPr>
                <w:rFonts w:ascii="Trebuchet MS" w:hAnsi="Trebuchet MS" w:cs="Trebuchet MS"/>
                <w:b/>
                <w:sz w:val="20"/>
                <w:szCs w:val="20"/>
              </w:rPr>
            </w:pPr>
          </w:p>
        </w:tc>
      </w:tr>
      <w:tr w:rsidR="00BA17B5">
        <w:trPr>
          <w:trHeight w:val="491"/>
        </w:trPr>
        <w:tc>
          <w:tcPr>
            <w:tcW w:w="710" w:type="dxa"/>
            <w:vAlign w:val="center"/>
          </w:tcPr>
          <w:p w:rsidR="00BA17B5" w:rsidRDefault="00683A90">
            <w:pPr>
              <w:jc w:val="center"/>
              <w:rPr>
                <w:rFonts w:ascii="Trebuchet MS" w:hAnsi="Trebuchet MS" w:cs="Trebuchet MS"/>
                <w:sz w:val="20"/>
                <w:szCs w:val="20"/>
              </w:rPr>
            </w:pPr>
            <w:r>
              <w:rPr>
                <w:rFonts w:ascii="Trebuchet MS" w:hAnsi="Trebuchet MS" w:cs="Trebuchet MS"/>
                <w:sz w:val="20"/>
                <w:szCs w:val="20"/>
              </w:rPr>
              <w:t>C3</w:t>
            </w:r>
          </w:p>
        </w:tc>
        <w:tc>
          <w:tcPr>
            <w:tcW w:w="4678" w:type="dxa"/>
            <w:vAlign w:val="center"/>
          </w:tcPr>
          <w:p w:rsidR="00BA17B5" w:rsidRDefault="00683A90">
            <w:pPr>
              <w:jc w:val="both"/>
              <w:rPr>
                <w:rFonts w:ascii="Trebuchet MS" w:hAnsi="Trebuchet MS" w:cs="Trebuchet MS"/>
                <w:sz w:val="20"/>
                <w:szCs w:val="20"/>
              </w:rPr>
            </w:pPr>
            <w:r>
              <w:rPr>
                <w:rFonts w:ascii="Trebuchet MS" w:hAnsi="Trebuchet MS" w:cs="Trebuchet MS"/>
                <w:sz w:val="20"/>
                <w:szCs w:val="20"/>
              </w:rPr>
              <w:t>Montant corrigé de l’offre (TTC)</w:t>
            </w:r>
          </w:p>
        </w:tc>
        <w:tc>
          <w:tcPr>
            <w:tcW w:w="2410" w:type="dxa"/>
            <w:vAlign w:val="center"/>
          </w:tcPr>
          <w:p w:rsidR="00BA17B5" w:rsidRDefault="00BA17B5">
            <w:pPr>
              <w:jc w:val="center"/>
              <w:rPr>
                <w:rFonts w:ascii="Trebuchet MS" w:hAnsi="Trebuchet MS" w:cs="Trebuchet MS"/>
                <w:b/>
                <w:sz w:val="20"/>
                <w:szCs w:val="20"/>
              </w:rPr>
            </w:pPr>
          </w:p>
        </w:tc>
        <w:tc>
          <w:tcPr>
            <w:tcW w:w="2409" w:type="dxa"/>
            <w:vAlign w:val="center"/>
          </w:tcPr>
          <w:p w:rsidR="00BA17B5" w:rsidRDefault="00BA17B5">
            <w:pPr>
              <w:jc w:val="center"/>
              <w:rPr>
                <w:rFonts w:ascii="Trebuchet MS" w:hAnsi="Trebuchet MS" w:cs="Trebuchet MS"/>
                <w:b/>
                <w:sz w:val="20"/>
                <w:szCs w:val="20"/>
              </w:rPr>
            </w:pPr>
          </w:p>
        </w:tc>
        <w:tc>
          <w:tcPr>
            <w:tcW w:w="2410" w:type="dxa"/>
            <w:vAlign w:val="center"/>
          </w:tcPr>
          <w:p w:rsidR="00BA17B5" w:rsidRDefault="00BA17B5">
            <w:pPr>
              <w:jc w:val="center"/>
              <w:rPr>
                <w:rFonts w:ascii="Trebuchet MS" w:hAnsi="Trebuchet MS" w:cs="Trebuchet MS"/>
                <w:b/>
                <w:sz w:val="20"/>
                <w:szCs w:val="20"/>
              </w:rPr>
            </w:pPr>
          </w:p>
        </w:tc>
        <w:tc>
          <w:tcPr>
            <w:tcW w:w="1701" w:type="dxa"/>
            <w:vAlign w:val="center"/>
          </w:tcPr>
          <w:p w:rsidR="00BA17B5" w:rsidRDefault="00BA17B5">
            <w:pPr>
              <w:jc w:val="center"/>
              <w:rPr>
                <w:rFonts w:ascii="Trebuchet MS" w:hAnsi="Trebuchet MS" w:cs="Trebuchet MS"/>
                <w:b/>
                <w:sz w:val="20"/>
                <w:szCs w:val="20"/>
              </w:rPr>
            </w:pPr>
          </w:p>
        </w:tc>
      </w:tr>
    </w:tbl>
    <w:p w:rsidR="00BA17B5" w:rsidRDefault="00BA17B5">
      <w:pPr>
        <w:rPr>
          <w:rFonts w:ascii="Trebuchet MS" w:hAnsi="Trebuchet MS" w:cs="Trebuchet MS"/>
          <w:b/>
        </w:rPr>
      </w:pPr>
    </w:p>
    <w:p w:rsidR="00BA17B5" w:rsidRDefault="00683A90">
      <w:pPr>
        <w:rPr>
          <w:rFonts w:ascii="Trebuchet MS" w:hAnsi="Trebuchet MS" w:cs="Trebuchet MS"/>
          <w:b/>
        </w:rPr>
      </w:pPr>
      <w:r>
        <w:rPr>
          <w:rFonts w:ascii="Trebuchet MS" w:hAnsi="Trebuchet MS" w:cs="Trebuchet MS"/>
          <w:b/>
        </w:rPr>
        <w:br w:type="page"/>
      </w:r>
    </w:p>
    <w:p w:rsidR="00BA17B5" w:rsidRDefault="00BA17B5">
      <w:pPr>
        <w:rPr>
          <w:rFonts w:ascii="Trebuchet MS" w:hAnsi="Trebuchet MS" w:cs="Trebuchet MS"/>
          <w:b/>
        </w:rPr>
      </w:pPr>
    </w:p>
    <w:p w:rsidR="00BA17B5" w:rsidRDefault="00683A90">
      <w:pPr>
        <w:rPr>
          <w:b/>
        </w:rPr>
      </w:pPr>
      <w:r>
        <w:rPr>
          <w:b/>
        </w:rPr>
        <w:t>Tableau de Comparaison des Offres</w:t>
      </w:r>
    </w:p>
    <w:p w:rsidR="00BA17B5" w:rsidRDefault="00BA17B5">
      <w:pPr>
        <w:rPr>
          <w:b/>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2648"/>
        <w:gridCol w:w="1755"/>
        <w:gridCol w:w="1757"/>
        <w:gridCol w:w="1962"/>
        <w:gridCol w:w="1729"/>
        <w:gridCol w:w="1727"/>
        <w:gridCol w:w="1762"/>
      </w:tblGrid>
      <w:tr w:rsidR="00BA17B5">
        <w:tc>
          <w:tcPr>
            <w:tcW w:w="658" w:type="dxa"/>
            <w:vMerge w:val="restart"/>
            <w:vAlign w:val="center"/>
          </w:tcPr>
          <w:p w:rsidR="00BA17B5" w:rsidRDefault="00683A90">
            <w:pPr>
              <w:jc w:val="center"/>
              <w:rPr>
                <w:rFonts w:ascii="Calibri" w:hAnsi="Calibri"/>
                <w:b/>
                <w:sz w:val="22"/>
                <w:szCs w:val="22"/>
              </w:rPr>
            </w:pPr>
            <w:r>
              <w:rPr>
                <w:rFonts w:ascii="Calibri" w:hAnsi="Calibri"/>
                <w:b/>
                <w:sz w:val="22"/>
                <w:szCs w:val="22"/>
              </w:rPr>
              <w:t>N°</w:t>
            </w:r>
          </w:p>
        </w:tc>
        <w:tc>
          <w:tcPr>
            <w:tcW w:w="2667" w:type="dxa"/>
            <w:vMerge w:val="restart"/>
            <w:vAlign w:val="center"/>
          </w:tcPr>
          <w:p w:rsidR="00BA17B5" w:rsidRDefault="00683A90">
            <w:pPr>
              <w:jc w:val="center"/>
              <w:rPr>
                <w:rFonts w:ascii="Calibri" w:hAnsi="Calibri"/>
                <w:b/>
                <w:sz w:val="22"/>
                <w:szCs w:val="22"/>
              </w:rPr>
            </w:pPr>
            <w:r>
              <w:rPr>
                <w:rFonts w:ascii="Calibri" w:hAnsi="Calibri"/>
                <w:b/>
                <w:sz w:val="22"/>
                <w:szCs w:val="22"/>
              </w:rPr>
              <w:t>Nom du Soumissionnaire</w:t>
            </w:r>
          </w:p>
        </w:tc>
        <w:tc>
          <w:tcPr>
            <w:tcW w:w="1765" w:type="dxa"/>
            <w:vMerge w:val="restart"/>
            <w:vAlign w:val="center"/>
          </w:tcPr>
          <w:p w:rsidR="00BA17B5" w:rsidRDefault="00683A90">
            <w:pPr>
              <w:jc w:val="center"/>
              <w:rPr>
                <w:rFonts w:ascii="Calibri" w:hAnsi="Calibri"/>
                <w:b/>
                <w:sz w:val="22"/>
                <w:szCs w:val="22"/>
              </w:rPr>
            </w:pPr>
            <w:r>
              <w:rPr>
                <w:rFonts w:ascii="Calibri" w:hAnsi="Calibri"/>
                <w:b/>
                <w:sz w:val="22"/>
                <w:szCs w:val="22"/>
              </w:rPr>
              <w:t>Nationalité</w:t>
            </w:r>
          </w:p>
        </w:tc>
        <w:tc>
          <w:tcPr>
            <w:tcW w:w="5489" w:type="dxa"/>
            <w:gridSpan w:val="3"/>
            <w:vAlign w:val="center"/>
          </w:tcPr>
          <w:p w:rsidR="00BA17B5" w:rsidRDefault="00683A90">
            <w:pPr>
              <w:jc w:val="center"/>
              <w:rPr>
                <w:rFonts w:ascii="Calibri" w:hAnsi="Calibri"/>
                <w:b/>
                <w:sz w:val="22"/>
                <w:szCs w:val="22"/>
              </w:rPr>
            </w:pPr>
            <w:r>
              <w:rPr>
                <w:rFonts w:ascii="Calibri" w:hAnsi="Calibri"/>
                <w:b/>
                <w:sz w:val="22"/>
                <w:szCs w:val="22"/>
              </w:rPr>
              <w:t>Conformité de l’Offre</w:t>
            </w:r>
          </w:p>
        </w:tc>
        <w:tc>
          <w:tcPr>
            <w:tcW w:w="1749" w:type="dxa"/>
            <w:vAlign w:val="center"/>
          </w:tcPr>
          <w:p w:rsidR="00BA17B5" w:rsidRDefault="00683A90">
            <w:pPr>
              <w:jc w:val="center"/>
              <w:rPr>
                <w:rFonts w:ascii="Calibri" w:hAnsi="Calibri"/>
                <w:b/>
                <w:sz w:val="22"/>
                <w:szCs w:val="22"/>
              </w:rPr>
            </w:pPr>
            <w:r>
              <w:rPr>
                <w:rFonts w:ascii="Calibri" w:hAnsi="Calibri"/>
                <w:b/>
                <w:sz w:val="22"/>
                <w:szCs w:val="22"/>
              </w:rPr>
              <w:t>Prix total TTC</w:t>
            </w:r>
          </w:p>
        </w:tc>
        <w:tc>
          <w:tcPr>
            <w:tcW w:w="1770" w:type="dxa"/>
            <w:vAlign w:val="center"/>
          </w:tcPr>
          <w:p w:rsidR="00BA17B5" w:rsidRDefault="00683A90">
            <w:pPr>
              <w:jc w:val="center"/>
              <w:rPr>
                <w:rFonts w:ascii="Calibri" w:hAnsi="Calibri"/>
                <w:b/>
                <w:sz w:val="22"/>
                <w:szCs w:val="22"/>
              </w:rPr>
            </w:pPr>
            <w:r>
              <w:rPr>
                <w:rFonts w:ascii="Calibri" w:hAnsi="Calibri"/>
                <w:b/>
                <w:sz w:val="22"/>
                <w:szCs w:val="22"/>
              </w:rPr>
              <w:t>Rang / Observation</w:t>
            </w:r>
          </w:p>
        </w:tc>
      </w:tr>
      <w:tr w:rsidR="00BA17B5">
        <w:tc>
          <w:tcPr>
            <w:tcW w:w="658" w:type="dxa"/>
            <w:vMerge/>
            <w:vAlign w:val="center"/>
          </w:tcPr>
          <w:p w:rsidR="00BA17B5" w:rsidRDefault="00BA17B5">
            <w:pPr>
              <w:jc w:val="center"/>
              <w:rPr>
                <w:rFonts w:ascii="Calibri" w:hAnsi="Calibri"/>
                <w:b/>
                <w:sz w:val="22"/>
                <w:szCs w:val="22"/>
              </w:rPr>
            </w:pPr>
          </w:p>
        </w:tc>
        <w:tc>
          <w:tcPr>
            <w:tcW w:w="2667" w:type="dxa"/>
            <w:vMerge/>
            <w:vAlign w:val="center"/>
          </w:tcPr>
          <w:p w:rsidR="00BA17B5" w:rsidRDefault="00BA17B5">
            <w:pPr>
              <w:jc w:val="center"/>
              <w:rPr>
                <w:rFonts w:ascii="Calibri" w:hAnsi="Calibri"/>
                <w:b/>
                <w:sz w:val="22"/>
                <w:szCs w:val="22"/>
              </w:rPr>
            </w:pPr>
          </w:p>
        </w:tc>
        <w:tc>
          <w:tcPr>
            <w:tcW w:w="1765" w:type="dxa"/>
            <w:vMerge/>
            <w:vAlign w:val="center"/>
          </w:tcPr>
          <w:p w:rsidR="00BA17B5" w:rsidRDefault="00BA17B5">
            <w:pPr>
              <w:jc w:val="center"/>
              <w:rPr>
                <w:rFonts w:ascii="Calibri" w:hAnsi="Calibri"/>
                <w:b/>
                <w:sz w:val="22"/>
                <w:szCs w:val="22"/>
              </w:rPr>
            </w:pPr>
          </w:p>
        </w:tc>
        <w:tc>
          <w:tcPr>
            <w:tcW w:w="1767" w:type="dxa"/>
            <w:vAlign w:val="center"/>
          </w:tcPr>
          <w:p w:rsidR="00BA17B5" w:rsidRDefault="00683A90">
            <w:pPr>
              <w:jc w:val="center"/>
              <w:rPr>
                <w:rFonts w:ascii="Calibri" w:hAnsi="Calibri"/>
                <w:b/>
                <w:sz w:val="22"/>
                <w:szCs w:val="22"/>
              </w:rPr>
            </w:pPr>
            <w:r>
              <w:rPr>
                <w:rFonts w:ascii="Calibri" w:hAnsi="Calibri"/>
                <w:b/>
                <w:sz w:val="22"/>
                <w:szCs w:val="22"/>
              </w:rPr>
              <w:t xml:space="preserve">Conformité </w:t>
            </w:r>
            <w:proofErr w:type="spellStart"/>
            <w:r>
              <w:rPr>
                <w:rFonts w:ascii="Calibri" w:hAnsi="Calibri"/>
                <w:b/>
                <w:sz w:val="22"/>
                <w:szCs w:val="22"/>
              </w:rPr>
              <w:t>Admin</w:t>
            </w:r>
            <w:proofErr w:type="spellEnd"/>
            <w:r>
              <w:rPr>
                <w:rFonts w:ascii="Calibri" w:hAnsi="Calibri"/>
                <w:b/>
                <w:sz w:val="22"/>
                <w:szCs w:val="22"/>
              </w:rPr>
              <w:t>.</w:t>
            </w:r>
          </w:p>
        </w:tc>
        <w:tc>
          <w:tcPr>
            <w:tcW w:w="1972" w:type="dxa"/>
            <w:vAlign w:val="center"/>
          </w:tcPr>
          <w:p w:rsidR="00BA17B5" w:rsidRDefault="00683A90">
            <w:pPr>
              <w:jc w:val="center"/>
              <w:rPr>
                <w:rFonts w:ascii="Calibri" w:hAnsi="Calibri"/>
                <w:b/>
                <w:sz w:val="22"/>
                <w:szCs w:val="22"/>
              </w:rPr>
            </w:pPr>
            <w:r>
              <w:rPr>
                <w:rFonts w:ascii="Calibri" w:hAnsi="Calibri"/>
                <w:b/>
                <w:sz w:val="22"/>
                <w:szCs w:val="22"/>
              </w:rPr>
              <w:t>Spécifications Techniques</w:t>
            </w:r>
          </w:p>
        </w:tc>
        <w:tc>
          <w:tcPr>
            <w:tcW w:w="1750" w:type="dxa"/>
            <w:vAlign w:val="center"/>
          </w:tcPr>
          <w:p w:rsidR="00BA17B5" w:rsidRDefault="00683A90">
            <w:pPr>
              <w:jc w:val="center"/>
              <w:rPr>
                <w:rFonts w:ascii="Calibri" w:hAnsi="Calibri"/>
                <w:b/>
                <w:sz w:val="22"/>
                <w:szCs w:val="22"/>
              </w:rPr>
            </w:pPr>
            <w:r>
              <w:rPr>
                <w:rFonts w:ascii="Calibri" w:hAnsi="Calibri"/>
                <w:b/>
                <w:sz w:val="22"/>
                <w:szCs w:val="22"/>
              </w:rPr>
              <w:t>Délai</w:t>
            </w:r>
          </w:p>
        </w:tc>
        <w:tc>
          <w:tcPr>
            <w:tcW w:w="1749" w:type="dxa"/>
            <w:vAlign w:val="center"/>
          </w:tcPr>
          <w:p w:rsidR="00BA17B5" w:rsidRDefault="00BA17B5">
            <w:pPr>
              <w:jc w:val="center"/>
              <w:rPr>
                <w:rFonts w:ascii="Calibri" w:hAnsi="Calibri"/>
                <w:b/>
                <w:sz w:val="22"/>
                <w:szCs w:val="22"/>
              </w:rPr>
            </w:pPr>
          </w:p>
        </w:tc>
        <w:tc>
          <w:tcPr>
            <w:tcW w:w="1770" w:type="dxa"/>
            <w:vAlign w:val="center"/>
          </w:tcPr>
          <w:p w:rsidR="00BA17B5" w:rsidRDefault="00BA17B5">
            <w:pPr>
              <w:jc w:val="center"/>
              <w:rPr>
                <w:rFonts w:ascii="Calibri" w:hAnsi="Calibri"/>
                <w:b/>
                <w:sz w:val="22"/>
                <w:szCs w:val="22"/>
              </w:rPr>
            </w:pPr>
          </w:p>
        </w:tc>
      </w:tr>
      <w:tr w:rsidR="00BA17B5">
        <w:trPr>
          <w:trHeight w:val="576"/>
        </w:trPr>
        <w:tc>
          <w:tcPr>
            <w:tcW w:w="658" w:type="dxa"/>
            <w:vAlign w:val="center"/>
          </w:tcPr>
          <w:p w:rsidR="00BA17B5" w:rsidRDefault="00BA17B5">
            <w:pPr>
              <w:jc w:val="center"/>
              <w:rPr>
                <w:rFonts w:ascii="Calibri" w:hAnsi="Calibri"/>
                <w:b/>
                <w:sz w:val="22"/>
                <w:szCs w:val="22"/>
              </w:rPr>
            </w:pPr>
          </w:p>
        </w:tc>
        <w:tc>
          <w:tcPr>
            <w:tcW w:w="2667" w:type="dxa"/>
            <w:vAlign w:val="center"/>
          </w:tcPr>
          <w:p w:rsidR="00BA17B5" w:rsidRDefault="00BA17B5">
            <w:pPr>
              <w:jc w:val="center"/>
              <w:rPr>
                <w:rFonts w:ascii="Calibri" w:hAnsi="Calibri"/>
                <w:b/>
                <w:sz w:val="22"/>
                <w:szCs w:val="22"/>
              </w:rPr>
            </w:pPr>
          </w:p>
        </w:tc>
        <w:tc>
          <w:tcPr>
            <w:tcW w:w="1765" w:type="dxa"/>
            <w:vAlign w:val="center"/>
          </w:tcPr>
          <w:p w:rsidR="00BA17B5" w:rsidRDefault="00BA17B5">
            <w:pPr>
              <w:jc w:val="center"/>
              <w:rPr>
                <w:rFonts w:ascii="Calibri" w:hAnsi="Calibri"/>
                <w:b/>
                <w:sz w:val="22"/>
                <w:szCs w:val="22"/>
              </w:rPr>
            </w:pPr>
          </w:p>
        </w:tc>
        <w:tc>
          <w:tcPr>
            <w:tcW w:w="1767" w:type="dxa"/>
            <w:vAlign w:val="center"/>
          </w:tcPr>
          <w:p w:rsidR="00BA17B5" w:rsidRDefault="00BA17B5">
            <w:pPr>
              <w:jc w:val="center"/>
              <w:rPr>
                <w:rFonts w:ascii="Calibri" w:hAnsi="Calibri"/>
                <w:b/>
                <w:sz w:val="22"/>
                <w:szCs w:val="22"/>
              </w:rPr>
            </w:pPr>
          </w:p>
        </w:tc>
        <w:tc>
          <w:tcPr>
            <w:tcW w:w="1972" w:type="dxa"/>
            <w:vAlign w:val="center"/>
          </w:tcPr>
          <w:p w:rsidR="00BA17B5" w:rsidRDefault="00BA17B5">
            <w:pPr>
              <w:jc w:val="center"/>
              <w:rPr>
                <w:rFonts w:ascii="Calibri" w:hAnsi="Calibri"/>
                <w:b/>
                <w:sz w:val="22"/>
                <w:szCs w:val="22"/>
              </w:rPr>
            </w:pPr>
          </w:p>
        </w:tc>
        <w:tc>
          <w:tcPr>
            <w:tcW w:w="1750" w:type="dxa"/>
            <w:vAlign w:val="center"/>
          </w:tcPr>
          <w:p w:rsidR="00BA17B5" w:rsidRDefault="00BA17B5">
            <w:pPr>
              <w:jc w:val="center"/>
              <w:rPr>
                <w:rFonts w:ascii="Calibri" w:hAnsi="Calibri"/>
                <w:b/>
                <w:sz w:val="22"/>
                <w:szCs w:val="22"/>
              </w:rPr>
            </w:pPr>
          </w:p>
        </w:tc>
        <w:tc>
          <w:tcPr>
            <w:tcW w:w="1749" w:type="dxa"/>
            <w:vAlign w:val="center"/>
          </w:tcPr>
          <w:p w:rsidR="00BA17B5" w:rsidRDefault="00BA17B5">
            <w:pPr>
              <w:jc w:val="center"/>
              <w:rPr>
                <w:rFonts w:ascii="Calibri" w:hAnsi="Calibri"/>
                <w:b/>
                <w:sz w:val="22"/>
                <w:szCs w:val="22"/>
              </w:rPr>
            </w:pPr>
          </w:p>
        </w:tc>
        <w:tc>
          <w:tcPr>
            <w:tcW w:w="1770" w:type="dxa"/>
            <w:vAlign w:val="center"/>
          </w:tcPr>
          <w:p w:rsidR="00BA17B5" w:rsidRDefault="00BA17B5">
            <w:pPr>
              <w:jc w:val="center"/>
              <w:rPr>
                <w:rFonts w:ascii="Calibri" w:hAnsi="Calibri"/>
                <w:b/>
                <w:sz w:val="22"/>
                <w:szCs w:val="22"/>
              </w:rPr>
            </w:pPr>
          </w:p>
        </w:tc>
      </w:tr>
      <w:tr w:rsidR="00BA17B5">
        <w:trPr>
          <w:trHeight w:val="576"/>
        </w:trPr>
        <w:tc>
          <w:tcPr>
            <w:tcW w:w="658" w:type="dxa"/>
            <w:vAlign w:val="center"/>
          </w:tcPr>
          <w:p w:rsidR="00BA17B5" w:rsidRDefault="00BA17B5">
            <w:pPr>
              <w:jc w:val="center"/>
              <w:rPr>
                <w:rFonts w:ascii="Calibri" w:hAnsi="Calibri"/>
                <w:b/>
                <w:sz w:val="22"/>
                <w:szCs w:val="22"/>
              </w:rPr>
            </w:pPr>
          </w:p>
        </w:tc>
        <w:tc>
          <w:tcPr>
            <w:tcW w:w="2667" w:type="dxa"/>
            <w:vAlign w:val="center"/>
          </w:tcPr>
          <w:p w:rsidR="00BA17B5" w:rsidRDefault="00BA17B5">
            <w:pPr>
              <w:jc w:val="center"/>
              <w:rPr>
                <w:rFonts w:ascii="Calibri" w:hAnsi="Calibri"/>
                <w:b/>
                <w:sz w:val="22"/>
                <w:szCs w:val="22"/>
              </w:rPr>
            </w:pPr>
          </w:p>
        </w:tc>
        <w:tc>
          <w:tcPr>
            <w:tcW w:w="1765" w:type="dxa"/>
            <w:vAlign w:val="center"/>
          </w:tcPr>
          <w:p w:rsidR="00BA17B5" w:rsidRDefault="00BA17B5">
            <w:pPr>
              <w:jc w:val="center"/>
              <w:rPr>
                <w:rFonts w:ascii="Calibri" w:hAnsi="Calibri"/>
                <w:b/>
                <w:sz w:val="22"/>
                <w:szCs w:val="22"/>
              </w:rPr>
            </w:pPr>
          </w:p>
        </w:tc>
        <w:tc>
          <w:tcPr>
            <w:tcW w:w="1767" w:type="dxa"/>
            <w:vAlign w:val="center"/>
          </w:tcPr>
          <w:p w:rsidR="00BA17B5" w:rsidRDefault="00BA17B5">
            <w:pPr>
              <w:jc w:val="center"/>
              <w:rPr>
                <w:rFonts w:ascii="Calibri" w:hAnsi="Calibri"/>
                <w:b/>
                <w:sz w:val="22"/>
                <w:szCs w:val="22"/>
              </w:rPr>
            </w:pPr>
          </w:p>
        </w:tc>
        <w:tc>
          <w:tcPr>
            <w:tcW w:w="1972" w:type="dxa"/>
            <w:vAlign w:val="center"/>
          </w:tcPr>
          <w:p w:rsidR="00BA17B5" w:rsidRDefault="00BA17B5">
            <w:pPr>
              <w:jc w:val="center"/>
              <w:rPr>
                <w:rFonts w:ascii="Calibri" w:hAnsi="Calibri"/>
                <w:b/>
                <w:sz w:val="22"/>
                <w:szCs w:val="22"/>
              </w:rPr>
            </w:pPr>
          </w:p>
        </w:tc>
        <w:tc>
          <w:tcPr>
            <w:tcW w:w="1750" w:type="dxa"/>
            <w:vAlign w:val="center"/>
          </w:tcPr>
          <w:p w:rsidR="00BA17B5" w:rsidRDefault="00BA17B5">
            <w:pPr>
              <w:jc w:val="center"/>
              <w:rPr>
                <w:rFonts w:ascii="Calibri" w:hAnsi="Calibri"/>
                <w:b/>
                <w:sz w:val="22"/>
                <w:szCs w:val="22"/>
              </w:rPr>
            </w:pPr>
          </w:p>
        </w:tc>
        <w:tc>
          <w:tcPr>
            <w:tcW w:w="1749" w:type="dxa"/>
            <w:vAlign w:val="center"/>
          </w:tcPr>
          <w:p w:rsidR="00BA17B5" w:rsidRDefault="00BA17B5">
            <w:pPr>
              <w:jc w:val="center"/>
              <w:rPr>
                <w:rFonts w:ascii="Calibri" w:hAnsi="Calibri"/>
                <w:b/>
                <w:sz w:val="22"/>
                <w:szCs w:val="22"/>
              </w:rPr>
            </w:pPr>
          </w:p>
        </w:tc>
        <w:tc>
          <w:tcPr>
            <w:tcW w:w="1770" w:type="dxa"/>
            <w:vAlign w:val="center"/>
          </w:tcPr>
          <w:p w:rsidR="00BA17B5" w:rsidRDefault="00BA17B5">
            <w:pPr>
              <w:jc w:val="center"/>
              <w:rPr>
                <w:rFonts w:ascii="Calibri" w:hAnsi="Calibri"/>
                <w:b/>
                <w:sz w:val="22"/>
                <w:szCs w:val="22"/>
              </w:rPr>
            </w:pPr>
          </w:p>
        </w:tc>
      </w:tr>
      <w:tr w:rsidR="00BA17B5">
        <w:trPr>
          <w:trHeight w:val="576"/>
        </w:trPr>
        <w:tc>
          <w:tcPr>
            <w:tcW w:w="658" w:type="dxa"/>
            <w:vAlign w:val="center"/>
          </w:tcPr>
          <w:p w:rsidR="00BA17B5" w:rsidRDefault="00BA17B5">
            <w:pPr>
              <w:jc w:val="center"/>
              <w:rPr>
                <w:rFonts w:ascii="Calibri" w:hAnsi="Calibri"/>
                <w:b/>
                <w:sz w:val="22"/>
                <w:szCs w:val="22"/>
              </w:rPr>
            </w:pPr>
          </w:p>
        </w:tc>
        <w:tc>
          <w:tcPr>
            <w:tcW w:w="2667" w:type="dxa"/>
            <w:vAlign w:val="center"/>
          </w:tcPr>
          <w:p w:rsidR="00BA17B5" w:rsidRDefault="00BA17B5">
            <w:pPr>
              <w:jc w:val="center"/>
              <w:rPr>
                <w:rFonts w:ascii="Calibri" w:hAnsi="Calibri"/>
                <w:b/>
                <w:sz w:val="22"/>
                <w:szCs w:val="22"/>
              </w:rPr>
            </w:pPr>
          </w:p>
        </w:tc>
        <w:tc>
          <w:tcPr>
            <w:tcW w:w="1765" w:type="dxa"/>
            <w:vAlign w:val="center"/>
          </w:tcPr>
          <w:p w:rsidR="00BA17B5" w:rsidRDefault="00BA17B5">
            <w:pPr>
              <w:jc w:val="center"/>
              <w:rPr>
                <w:rFonts w:ascii="Calibri" w:hAnsi="Calibri"/>
                <w:b/>
                <w:sz w:val="22"/>
                <w:szCs w:val="22"/>
              </w:rPr>
            </w:pPr>
          </w:p>
        </w:tc>
        <w:tc>
          <w:tcPr>
            <w:tcW w:w="1767" w:type="dxa"/>
            <w:vAlign w:val="center"/>
          </w:tcPr>
          <w:p w:rsidR="00BA17B5" w:rsidRDefault="00BA17B5">
            <w:pPr>
              <w:jc w:val="center"/>
              <w:rPr>
                <w:rFonts w:ascii="Calibri" w:hAnsi="Calibri"/>
                <w:b/>
                <w:sz w:val="22"/>
                <w:szCs w:val="22"/>
              </w:rPr>
            </w:pPr>
          </w:p>
        </w:tc>
        <w:tc>
          <w:tcPr>
            <w:tcW w:w="1972" w:type="dxa"/>
            <w:vAlign w:val="center"/>
          </w:tcPr>
          <w:p w:rsidR="00BA17B5" w:rsidRDefault="00BA17B5">
            <w:pPr>
              <w:jc w:val="center"/>
              <w:rPr>
                <w:rFonts w:ascii="Calibri" w:hAnsi="Calibri"/>
                <w:b/>
                <w:sz w:val="22"/>
                <w:szCs w:val="22"/>
              </w:rPr>
            </w:pPr>
          </w:p>
        </w:tc>
        <w:tc>
          <w:tcPr>
            <w:tcW w:w="1750" w:type="dxa"/>
            <w:vAlign w:val="center"/>
          </w:tcPr>
          <w:p w:rsidR="00BA17B5" w:rsidRDefault="00BA17B5">
            <w:pPr>
              <w:jc w:val="center"/>
              <w:rPr>
                <w:rFonts w:ascii="Calibri" w:hAnsi="Calibri"/>
                <w:b/>
                <w:sz w:val="22"/>
                <w:szCs w:val="22"/>
              </w:rPr>
            </w:pPr>
          </w:p>
        </w:tc>
        <w:tc>
          <w:tcPr>
            <w:tcW w:w="1749" w:type="dxa"/>
            <w:vAlign w:val="center"/>
          </w:tcPr>
          <w:p w:rsidR="00BA17B5" w:rsidRDefault="00BA17B5">
            <w:pPr>
              <w:jc w:val="center"/>
              <w:rPr>
                <w:rFonts w:ascii="Calibri" w:hAnsi="Calibri"/>
                <w:b/>
                <w:sz w:val="22"/>
                <w:szCs w:val="22"/>
              </w:rPr>
            </w:pPr>
          </w:p>
        </w:tc>
        <w:tc>
          <w:tcPr>
            <w:tcW w:w="1770" w:type="dxa"/>
            <w:vAlign w:val="center"/>
          </w:tcPr>
          <w:p w:rsidR="00BA17B5" w:rsidRDefault="00BA17B5">
            <w:pPr>
              <w:jc w:val="center"/>
              <w:rPr>
                <w:rFonts w:ascii="Calibri" w:hAnsi="Calibri"/>
                <w:b/>
                <w:sz w:val="22"/>
                <w:szCs w:val="22"/>
              </w:rPr>
            </w:pPr>
          </w:p>
        </w:tc>
      </w:tr>
      <w:tr w:rsidR="00BA17B5">
        <w:trPr>
          <w:trHeight w:val="576"/>
        </w:trPr>
        <w:tc>
          <w:tcPr>
            <w:tcW w:w="658" w:type="dxa"/>
            <w:vAlign w:val="center"/>
          </w:tcPr>
          <w:p w:rsidR="00BA17B5" w:rsidRDefault="00BA17B5">
            <w:pPr>
              <w:jc w:val="center"/>
              <w:rPr>
                <w:rFonts w:ascii="Calibri" w:hAnsi="Calibri"/>
                <w:b/>
                <w:sz w:val="22"/>
                <w:szCs w:val="22"/>
              </w:rPr>
            </w:pPr>
          </w:p>
        </w:tc>
        <w:tc>
          <w:tcPr>
            <w:tcW w:w="2667" w:type="dxa"/>
            <w:vAlign w:val="center"/>
          </w:tcPr>
          <w:p w:rsidR="00BA17B5" w:rsidRDefault="00BA17B5">
            <w:pPr>
              <w:jc w:val="center"/>
              <w:rPr>
                <w:rFonts w:ascii="Calibri" w:hAnsi="Calibri"/>
                <w:b/>
                <w:sz w:val="22"/>
                <w:szCs w:val="22"/>
              </w:rPr>
            </w:pPr>
          </w:p>
        </w:tc>
        <w:tc>
          <w:tcPr>
            <w:tcW w:w="1765" w:type="dxa"/>
            <w:vAlign w:val="center"/>
          </w:tcPr>
          <w:p w:rsidR="00BA17B5" w:rsidRDefault="00BA17B5">
            <w:pPr>
              <w:jc w:val="center"/>
              <w:rPr>
                <w:rFonts w:ascii="Calibri" w:hAnsi="Calibri"/>
                <w:b/>
                <w:sz w:val="22"/>
                <w:szCs w:val="22"/>
              </w:rPr>
            </w:pPr>
          </w:p>
        </w:tc>
        <w:tc>
          <w:tcPr>
            <w:tcW w:w="1767" w:type="dxa"/>
            <w:vAlign w:val="center"/>
          </w:tcPr>
          <w:p w:rsidR="00BA17B5" w:rsidRDefault="00BA17B5">
            <w:pPr>
              <w:jc w:val="center"/>
              <w:rPr>
                <w:rFonts w:ascii="Calibri" w:hAnsi="Calibri"/>
                <w:b/>
                <w:sz w:val="22"/>
                <w:szCs w:val="22"/>
              </w:rPr>
            </w:pPr>
          </w:p>
        </w:tc>
        <w:tc>
          <w:tcPr>
            <w:tcW w:w="1972" w:type="dxa"/>
            <w:vAlign w:val="center"/>
          </w:tcPr>
          <w:p w:rsidR="00BA17B5" w:rsidRDefault="00BA17B5">
            <w:pPr>
              <w:jc w:val="center"/>
              <w:rPr>
                <w:rFonts w:ascii="Calibri" w:hAnsi="Calibri"/>
                <w:b/>
                <w:sz w:val="22"/>
                <w:szCs w:val="22"/>
              </w:rPr>
            </w:pPr>
          </w:p>
        </w:tc>
        <w:tc>
          <w:tcPr>
            <w:tcW w:w="1750" w:type="dxa"/>
            <w:vAlign w:val="center"/>
          </w:tcPr>
          <w:p w:rsidR="00BA17B5" w:rsidRDefault="00BA17B5">
            <w:pPr>
              <w:jc w:val="center"/>
              <w:rPr>
                <w:rFonts w:ascii="Calibri" w:hAnsi="Calibri"/>
                <w:b/>
                <w:sz w:val="22"/>
                <w:szCs w:val="22"/>
              </w:rPr>
            </w:pPr>
          </w:p>
        </w:tc>
        <w:tc>
          <w:tcPr>
            <w:tcW w:w="1749" w:type="dxa"/>
            <w:vAlign w:val="center"/>
          </w:tcPr>
          <w:p w:rsidR="00BA17B5" w:rsidRDefault="00BA17B5">
            <w:pPr>
              <w:jc w:val="center"/>
              <w:rPr>
                <w:rFonts w:ascii="Calibri" w:hAnsi="Calibri"/>
                <w:b/>
                <w:sz w:val="22"/>
                <w:szCs w:val="22"/>
              </w:rPr>
            </w:pPr>
          </w:p>
        </w:tc>
        <w:tc>
          <w:tcPr>
            <w:tcW w:w="1770" w:type="dxa"/>
            <w:vAlign w:val="center"/>
          </w:tcPr>
          <w:p w:rsidR="00BA17B5" w:rsidRDefault="00BA17B5">
            <w:pPr>
              <w:jc w:val="center"/>
              <w:rPr>
                <w:rFonts w:ascii="Calibri" w:hAnsi="Calibri"/>
                <w:b/>
                <w:sz w:val="22"/>
                <w:szCs w:val="22"/>
              </w:rPr>
            </w:pPr>
          </w:p>
        </w:tc>
      </w:tr>
    </w:tbl>
    <w:p w:rsidR="00BA17B5" w:rsidRDefault="00BA17B5">
      <w:pPr>
        <w:rPr>
          <w:b/>
        </w:rPr>
      </w:pPr>
    </w:p>
    <w:p w:rsidR="00BA17B5" w:rsidRDefault="00683A90">
      <w:pPr>
        <w:rPr>
          <w:rFonts w:ascii="Trebuchet MS" w:hAnsi="Trebuchet MS" w:cs="Trebuchet MS"/>
          <w:b/>
        </w:rPr>
      </w:pPr>
      <w:r>
        <w:rPr>
          <w:rFonts w:ascii="Trebuchet MS" w:hAnsi="Trebuchet MS" w:cs="Trebuchet MS"/>
          <w:noProof/>
        </w:rPr>
        <mc:AlternateContent>
          <mc:Choice Requires="wps">
            <w:drawing>
              <wp:anchor distT="0" distB="0" distL="114300" distR="114300" simplePos="0" relativeHeight="251662336" behindDoc="0" locked="0" layoutInCell="1" allowOverlap="1">
                <wp:simplePos x="0" y="0"/>
                <wp:positionH relativeFrom="column">
                  <wp:posOffset>-142240</wp:posOffset>
                </wp:positionH>
                <wp:positionV relativeFrom="paragraph">
                  <wp:posOffset>133985</wp:posOffset>
                </wp:positionV>
                <wp:extent cx="9080500" cy="1196975"/>
                <wp:effectExtent l="4445" t="4445" r="20955" b="17780"/>
                <wp:wrapNone/>
                <wp:docPr id="4" name="Text Box 4"/>
                <wp:cNvGraphicFramePr/>
                <a:graphic xmlns:a="http://schemas.openxmlformats.org/drawingml/2006/main">
                  <a:graphicData uri="http://schemas.microsoft.com/office/word/2010/wordprocessingShape">
                    <wps:wsp>
                      <wps:cNvSpPr txBox="1"/>
                      <wps:spPr>
                        <a:xfrm>
                          <a:off x="923290" y="5205730"/>
                          <a:ext cx="9080500" cy="11969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683A90" w:rsidRDefault="00683A90">
                            <w:pPr>
                              <w:rPr>
                                <w:sz w:val="21"/>
                                <w:szCs w:val="21"/>
                                <w:u w:val="single"/>
                              </w:rPr>
                            </w:pPr>
                            <w:r>
                              <w:rPr>
                                <w:rFonts w:ascii="Century Gothic" w:hAnsi="Century Gothic" w:cs="Arial"/>
                                <w:b/>
                                <w:sz w:val="21"/>
                                <w:szCs w:val="21"/>
                                <w:u w:val="single"/>
                              </w:rPr>
                              <w:t>Décision de la CIPM: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11.2pt;margin-top:10.55pt;width:715pt;height:94.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" fillcolor="white [3201]" strokeweight=".5pt">
                <v:textbox>
                  <w:txbxContent>
                    <w:p w:rsidR="00683A90" w:rsidRDefault="00683A90">
                      <w:pPr>
                        <w:rPr>
                          <w:sz w:val="21"/>
                          <w:szCs w:val="21"/>
                          <w:u w:val="single"/>
                        </w:rPr>
                      </w:pPr>
                      <w:r>
                        <w:rPr>
                          <w:rFonts w:ascii="Century Gothic" w:hAnsi="Century Gothic" w:cs="Arial"/>
                          <w:b/>
                          <w:sz w:val="21"/>
                          <w:szCs w:val="21"/>
                          <w:u w:val="single"/>
                        </w:rPr>
                        <w:t>Décision de la CIPM:</w:t>
                      </w:r>
                    </w:p>
                  </w:txbxContent>
                </v:textbox>
              </v:shape>
            </w:pict>
          </mc:Fallback>
        </mc:AlternateContent>
      </w:r>
    </w:p>
    <w:p w:rsidR="00BA17B5" w:rsidRDefault="00BA17B5">
      <w:pPr>
        <w:rPr>
          <w:rFonts w:ascii="Trebuchet MS" w:hAnsi="Trebuchet MS" w:cs="Trebuchet MS"/>
          <w:b/>
        </w:rPr>
      </w:pPr>
    </w:p>
    <w:p w:rsidR="00BA17B5" w:rsidRDefault="00BA17B5">
      <w:pPr>
        <w:rPr>
          <w:rFonts w:ascii="Trebuchet MS" w:hAnsi="Trebuchet MS" w:cs="Trebuchet MS"/>
          <w:b/>
        </w:rPr>
      </w:pPr>
    </w:p>
    <w:p w:rsidR="00BA17B5" w:rsidRDefault="00BA17B5">
      <w:pPr>
        <w:rPr>
          <w:rFonts w:ascii="Trebuchet MS" w:hAnsi="Trebuchet MS" w:cs="Trebuchet MS"/>
          <w:b/>
        </w:rPr>
      </w:pPr>
    </w:p>
    <w:p w:rsidR="00BA17B5" w:rsidRDefault="00BA17B5">
      <w:pPr>
        <w:rPr>
          <w:rFonts w:ascii="Trebuchet MS" w:hAnsi="Trebuchet MS" w:cs="Trebuchet MS"/>
          <w:b/>
        </w:rPr>
      </w:pPr>
    </w:p>
    <w:p w:rsidR="00BA17B5" w:rsidRDefault="00BA17B5">
      <w:pPr>
        <w:rPr>
          <w:rFonts w:ascii="Trebuchet MS" w:hAnsi="Trebuchet MS" w:cs="Trebuchet MS"/>
          <w:b/>
        </w:rPr>
      </w:pPr>
    </w:p>
    <w:p w:rsidR="00BA17B5" w:rsidRDefault="00BA17B5">
      <w:pPr>
        <w:jc w:val="center"/>
        <w:rPr>
          <w:rFonts w:ascii="Trebuchet MS" w:hAnsi="Trebuchet MS" w:cs="Trebuchet MS"/>
          <w:b/>
          <w:u w:val="single"/>
          <w:lang w:val="en-US"/>
        </w:rPr>
      </w:pPr>
    </w:p>
    <w:p w:rsidR="00BA17B5" w:rsidRDefault="00BA17B5">
      <w:pPr>
        <w:jc w:val="center"/>
        <w:rPr>
          <w:rFonts w:ascii="Trebuchet MS" w:hAnsi="Trebuchet MS" w:cs="Trebuchet MS"/>
          <w:b/>
          <w:u w:val="single"/>
          <w:lang w:val="en-US"/>
        </w:rPr>
      </w:pPr>
    </w:p>
    <w:p w:rsidR="00BA17B5" w:rsidRDefault="00BA17B5">
      <w:pPr>
        <w:jc w:val="center"/>
        <w:rPr>
          <w:rFonts w:ascii="Trebuchet MS" w:hAnsi="Trebuchet MS" w:cs="Trebuchet MS"/>
          <w:b/>
          <w:u w:val="single"/>
          <w:lang w:val="en-US"/>
        </w:rPr>
      </w:pPr>
    </w:p>
    <w:p w:rsidR="00BA17B5" w:rsidRDefault="00683A90">
      <w:pPr>
        <w:jc w:val="center"/>
        <w:rPr>
          <w:rFonts w:ascii="Trebuchet MS" w:hAnsi="Trebuchet MS" w:cs="Trebuchet MS"/>
          <w:b/>
          <w:u w:val="single"/>
        </w:rPr>
      </w:pPr>
      <w:r>
        <w:rPr>
          <w:rFonts w:ascii="Trebuchet MS" w:hAnsi="Trebuchet MS" w:cs="Trebuchet MS"/>
          <w:b/>
          <w:u w:val="single"/>
        </w:rPr>
        <w:t>Signature des membres de la Commission Interne de Passation des Marchés</w:t>
      </w:r>
    </w:p>
    <w:p w:rsidR="00BA17B5" w:rsidRDefault="00BA17B5">
      <w:pPr>
        <w:rPr>
          <w:rFonts w:ascii="Trebuchet MS" w:hAnsi="Trebuchet MS" w:cs="Trebuchet MS"/>
          <w:b/>
        </w:rPr>
      </w:pPr>
    </w:p>
    <w:p w:rsidR="00BA17B5" w:rsidRDefault="00BA17B5">
      <w:pPr>
        <w:rPr>
          <w:rFonts w:ascii="Trebuchet MS" w:hAnsi="Trebuchet MS" w:cs="Trebuchet MS"/>
          <w:b/>
        </w:rPr>
      </w:pPr>
    </w:p>
    <w:p w:rsidR="00BA17B5" w:rsidRDefault="00BA17B5">
      <w:pPr>
        <w:spacing w:after="200" w:line="276" w:lineRule="auto"/>
        <w:rPr>
          <w:rFonts w:ascii="Trebuchet MS" w:hAnsi="Trebuchet MS" w:cs="Trebuchet MS"/>
          <w:bCs/>
        </w:rPr>
        <w:sectPr w:rsidR="00BA17B5">
          <w:footerReference w:type="even" r:id="rId13"/>
          <w:pgSz w:w="16838" w:h="11906" w:orient="landscape"/>
          <w:pgMar w:top="1417" w:right="1417" w:bottom="1417" w:left="1417" w:header="708" w:footer="708" w:gutter="0"/>
          <w:cols w:space="708"/>
          <w:docGrid w:linePitch="360"/>
        </w:sectPr>
      </w:pPr>
    </w:p>
    <w:p w:rsidR="00BA17B5" w:rsidRDefault="00683A90">
      <w:pPr>
        <w:pStyle w:val="Titre3"/>
        <w:rPr>
          <w:rFonts w:ascii="Times New Roman" w:hAnsi="Times New Roman"/>
          <w:bCs w:val="0"/>
          <w:color w:val="auto"/>
          <w:sz w:val="36"/>
        </w:rPr>
      </w:pPr>
      <w:bookmarkStart w:id="377" w:name="_Toc25196"/>
      <w:bookmarkStart w:id="378" w:name="_Toc26225"/>
      <w:r>
        <w:rPr>
          <w:rFonts w:ascii="Trebuchet MS" w:hAnsi="Trebuchet MS" w:cs="Trebuchet MS"/>
          <w:bCs w:val="0"/>
          <w:color w:val="auto"/>
          <w:sz w:val="36"/>
        </w:rPr>
        <w:lastRenderedPageBreak/>
        <w:t>8.</w:t>
      </w:r>
      <w:r>
        <w:rPr>
          <w:rFonts w:ascii="Trebuchet MS" w:hAnsi="Trebuchet MS" w:cs="Trebuchet MS"/>
          <w:bCs w:val="0"/>
          <w:color w:val="auto"/>
          <w:sz w:val="40"/>
        </w:rPr>
        <w:t xml:space="preserve">7 - </w:t>
      </w:r>
      <w:bookmarkEnd w:id="377"/>
      <w:r>
        <w:rPr>
          <w:rFonts w:ascii="Trebuchet MS" w:hAnsi="Trebuchet MS" w:cs="Trebuchet MS"/>
          <w:bCs w:val="0"/>
          <w:color w:val="auto"/>
          <w:sz w:val="40"/>
        </w:rPr>
        <w:t>LISTE DES ETABLISSEMENTS FINANCIERS HABILITES A EMETTRE DES CAUTIONS DANS LE CADRE DES MARCHES PUBLICS EN 202</w:t>
      </w:r>
      <w:bookmarkEnd w:id="378"/>
      <w:r>
        <w:rPr>
          <w:rFonts w:ascii="Trebuchet MS" w:hAnsi="Trebuchet MS" w:cs="Trebuchet MS"/>
          <w:bCs w:val="0"/>
          <w:color w:val="auto"/>
          <w:sz w:val="40"/>
        </w:rPr>
        <w:t>4</w:t>
      </w:r>
    </w:p>
    <w:p w:rsidR="00BA17B5" w:rsidRDefault="00BA17B5"/>
    <w:p w:rsidR="00BA17B5" w:rsidRDefault="00683A90">
      <w:pPr>
        <w:widowControl w:val="0"/>
        <w:numPr>
          <w:ilvl w:val="0"/>
          <w:numId w:val="28"/>
        </w:numPr>
        <w:suppressAutoHyphens/>
        <w:autoSpaceDE w:val="0"/>
        <w:autoSpaceDN w:val="0"/>
        <w:textAlignment w:val="baseline"/>
        <w:rPr>
          <w:b/>
          <w:spacing w:val="30"/>
          <w:sz w:val="22"/>
          <w:szCs w:val="22"/>
        </w:rPr>
      </w:pPr>
      <w:r>
        <w:rPr>
          <w:b/>
          <w:spacing w:val="30"/>
          <w:sz w:val="22"/>
          <w:szCs w:val="22"/>
        </w:rPr>
        <w:t>BANQUES</w:t>
      </w:r>
    </w:p>
    <w:p w:rsidR="00BA17B5" w:rsidRDefault="00BA17B5">
      <w:pPr>
        <w:pStyle w:val="Sansinterligne"/>
        <w:rPr>
          <w:sz w:val="22"/>
          <w:szCs w:val="22"/>
          <w:lang w:val="en-US"/>
        </w:rPr>
      </w:pPr>
    </w:p>
    <w:p w:rsidR="00BA17B5" w:rsidRDefault="00683A90">
      <w:pPr>
        <w:pStyle w:val="Sansinterligne"/>
        <w:numPr>
          <w:ilvl w:val="0"/>
          <w:numId w:val="29"/>
        </w:numPr>
        <w:ind w:left="0" w:firstLine="0"/>
        <w:rPr>
          <w:sz w:val="22"/>
          <w:szCs w:val="22"/>
          <w:lang w:val="en-US"/>
        </w:rPr>
      </w:pPr>
      <w:r>
        <w:rPr>
          <w:sz w:val="22"/>
          <w:szCs w:val="22"/>
        </w:rPr>
        <w:t xml:space="preserve">Access Bank </w:t>
      </w:r>
      <w:proofErr w:type="spellStart"/>
      <w:r>
        <w:rPr>
          <w:sz w:val="22"/>
          <w:szCs w:val="22"/>
        </w:rPr>
        <w:t>Cameroon</w:t>
      </w:r>
      <w:proofErr w:type="spellEnd"/>
    </w:p>
    <w:p w:rsidR="00BA17B5" w:rsidRDefault="00683A90">
      <w:pPr>
        <w:pStyle w:val="Sansinterligne"/>
        <w:numPr>
          <w:ilvl w:val="0"/>
          <w:numId w:val="29"/>
        </w:numPr>
        <w:ind w:left="0" w:firstLine="0"/>
        <w:rPr>
          <w:sz w:val="22"/>
          <w:szCs w:val="22"/>
          <w:lang w:val="en-US"/>
        </w:rPr>
      </w:pPr>
      <w:proofErr w:type="spellStart"/>
      <w:r>
        <w:rPr>
          <w:sz w:val="22"/>
          <w:szCs w:val="22"/>
          <w:lang w:val="en-US"/>
        </w:rPr>
        <w:t>Afriland</w:t>
      </w:r>
      <w:proofErr w:type="spellEnd"/>
      <w:r>
        <w:rPr>
          <w:sz w:val="22"/>
          <w:szCs w:val="22"/>
          <w:lang w:val="en-US"/>
        </w:rPr>
        <w:t xml:space="preserve"> First Bank (AFB), B.P 11 834, Yaoundé;</w:t>
      </w:r>
    </w:p>
    <w:p w:rsidR="00BA17B5" w:rsidRDefault="00683A90">
      <w:pPr>
        <w:pStyle w:val="Sansinterligne"/>
        <w:numPr>
          <w:ilvl w:val="0"/>
          <w:numId w:val="29"/>
        </w:numPr>
        <w:ind w:left="0" w:firstLine="0"/>
        <w:rPr>
          <w:sz w:val="22"/>
          <w:szCs w:val="22"/>
          <w:lang w:val="en-US"/>
        </w:rPr>
      </w:pPr>
      <w:proofErr w:type="spellStart"/>
      <w:r>
        <w:rPr>
          <w:sz w:val="22"/>
          <w:szCs w:val="22"/>
          <w:lang w:val="en-US"/>
        </w:rPr>
        <w:t>Bange</w:t>
      </w:r>
      <w:proofErr w:type="spellEnd"/>
      <w:r>
        <w:rPr>
          <w:sz w:val="22"/>
          <w:szCs w:val="22"/>
          <w:lang w:val="en-US"/>
        </w:rPr>
        <w:t xml:space="preserve"> Bank Cameroun (BANGE CMR), B.P. 34 692 Yaoundé</w:t>
      </w:r>
    </w:p>
    <w:p w:rsidR="00BA17B5" w:rsidRDefault="00683A90">
      <w:pPr>
        <w:pStyle w:val="Sansinterligne"/>
        <w:numPr>
          <w:ilvl w:val="0"/>
          <w:numId w:val="29"/>
        </w:numPr>
        <w:ind w:left="0" w:firstLine="0"/>
        <w:rPr>
          <w:sz w:val="22"/>
          <w:szCs w:val="22"/>
        </w:rPr>
      </w:pPr>
      <w:proofErr w:type="spellStart"/>
      <w:r>
        <w:rPr>
          <w:sz w:val="22"/>
          <w:szCs w:val="22"/>
          <w:lang w:val="en-GB"/>
        </w:rPr>
        <w:t>Banque</w:t>
      </w:r>
      <w:proofErr w:type="spellEnd"/>
      <w:r>
        <w:rPr>
          <w:sz w:val="22"/>
          <w:szCs w:val="22"/>
          <w:lang w:val="en-GB"/>
        </w:rPr>
        <w:t xml:space="preserve"> </w:t>
      </w:r>
      <w:proofErr w:type="spellStart"/>
      <w:r>
        <w:rPr>
          <w:sz w:val="22"/>
          <w:szCs w:val="22"/>
          <w:lang w:val="en-GB"/>
        </w:rPr>
        <w:t>Atlantique</w:t>
      </w:r>
      <w:proofErr w:type="spellEnd"/>
      <w:r>
        <w:rPr>
          <w:sz w:val="22"/>
          <w:szCs w:val="22"/>
          <w:lang w:val="en-GB"/>
        </w:rPr>
        <w:t xml:space="preserve"> Cameroun (BACM), B.P. 2 933, Douala;</w:t>
      </w:r>
    </w:p>
    <w:p w:rsidR="00BA17B5" w:rsidRDefault="00683A90">
      <w:pPr>
        <w:pStyle w:val="Sansinterligne"/>
        <w:numPr>
          <w:ilvl w:val="0"/>
          <w:numId w:val="29"/>
        </w:numPr>
        <w:ind w:left="0" w:right="-567" w:firstLine="0"/>
        <w:rPr>
          <w:sz w:val="22"/>
          <w:szCs w:val="22"/>
        </w:rPr>
      </w:pPr>
      <w:r>
        <w:rPr>
          <w:sz w:val="22"/>
          <w:szCs w:val="22"/>
        </w:rPr>
        <w:t xml:space="preserve">Banque Camerounaise des Petites et Moyennes Entreprises (BC-PME), B.P. 12 962, Yaoundé; </w:t>
      </w:r>
    </w:p>
    <w:p w:rsidR="00BA17B5" w:rsidRDefault="00683A90">
      <w:pPr>
        <w:pStyle w:val="Sansinterligne"/>
        <w:numPr>
          <w:ilvl w:val="0"/>
          <w:numId w:val="29"/>
        </w:numPr>
        <w:ind w:left="0" w:firstLine="0"/>
        <w:rPr>
          <w:sz w:val="22"/>
          <w:szCs w:val="22"/>
        </w:rPr>
      </w:pPr>
      <w:r>
        <w:rPr>
          <w:sz w:val="22"/>
          <w:szCs w:val="22"/>
        </w:rPr>
        <w:t>Banque Gabonaise pour le Financement International (BGFI BANK), B.P. 600  Douala ;</w:t>
      </w:r>
    </w:p>
    <w:p w:rsidR="00BA17B5" w:rsidRDefault="00683A90">
      <w:pPr>
        <w:pStyle w:val="Sansinterligne"/>
        <w:numPr>
          <w:ilvl w:val="0"/>
          <w:numId w:val="29"/>
        </w:numPr>
        <w:ind w:left="0" w:right="-567" w:firstLine="0"/>
        <w:rPr>
          <w:sz w:val="22"/>
          <w:szCs w:val="22"/>
        </w:rPr>
      </w:pPr>
      <w:r>
        <w:rPr>
          <w:sz w:val="22"/>
          <w:szCs w:val="22"/>
        </w:rPr>
        <w:t>Banque International du Cameroun pour l’Epargne  et le Crédit  (BICEC) B.P. 1 925, Douala ;</w:t>
      </w:r>
    </w:p>
    <w:p w:rsidR="00BA17B5" w:rsidRDefault="00683A90">
      <w:pPr>
        <w:pStyle w:val="Sansinterligne"/>
        <w:numPr>
          <w:ilvl w:val="0"/>
          <w:numId w:val="29"/>
        </w:numPr>
        <w:ind w:left="0" w:firstLine="0"/>
        <w:rPr>
          <w:sz w:val="22"/>
          <w:szCs w:val="22"/>
          <w:lang w:val="en-US"/>
        </w:rPr>
      </w:pPr>
      <w:proofErr w:type="spellStart"/>
      <w:r>
        <w:rPr>
          <w:sz w:val="22"/>
          <w:szCs w:val="22"/>
          <w:lang w:val="en-US"/>
        </w:rPr>
        <w:t>CitiBank</w:t>
      </w:r>
      <w:proofErr w:type="spellEnd"/>
      <w:r>
        <w:rPr>
          <w:sz w:val="22"/>
          <w:szCs w:val="22"/>
          <w:lang w:val="en-US"/>
        </w:rPr>
        <w:t xml:space="preserve"> Cameroun (</w:t>
      </w:r>
      <w:proofErr w:type="spellStart"/>
      <w:r>
        <w:rPr>
          <w:sz w:val="22"/>
          <w:szCs w:val="22"/>
          <w:lang w:val="en-US"/>
        </w:rPr>
        <w:t>CitiBank</w:t>
      </w:r>
      <w:proofErr w:type="spellEnd"/>
      <w:r>
        <w:rPr>
          <w:sz w:val="22"/>
          <w:szCs w:val="22"/>
          <w:lang w:val="en-US"/>
        </w:rPr>
        <w:t xml:space="preserve"> Cameroun), B.P. 4 571, Douala ;</w:t>
      </w:r>
    </w:p>
    <w:p w:rsidR="00BA17B5" w:rsidRDefault="00683A90">
      <w:pPr>
        <w:pStyle w:val="Sansinterligne"/>
        <w:numPr>
          <w:ilvl w:val="0"/>
          <w:numId w:val="29"/>
        </w:numPr>
        <w:ind w:left="0" w:firstLine="0"/>
        <w:rPr>
          <w:sz w:val="22"/>
          <w:szCs w:val="22"/>
          <w:lang w:val="en-US"/>
        </w:rPr>
      </w:pPr>
      <w:r>
        <w:rPr>
          <w:sz w:val="22"/>
          <w:szCs w:val="22"/>
          <w:lang w:val="en-US"/>
        </w:rPr>
        <w:t>Commercial Bank  - Cameroon  (CBC), B.P 4 004, Douala;</w:t>
      </w:r>
    </w:p>
    <w:p w:rsidR="00BA17B5" w:rsidRDefault="00683A90">
      <w:pPr>
        <w:pStyle w:val="Sansinterligne"/>
        <w:numPr>
          <w:ilvl w:val="0"/>
          <w:numId w:val="29"/>
        </w:numPr>
        <w:ind w:left="0" w:firstLine="0"/>
        <w:rPr>
          <w:sz w:val="22"/>
          <w:szCs w:val="22"/>
        </w:rPr>
      </w:pPr>
      <w:r>
        <w:rPr>
          <w:sz w:val="22"/>
          <w:szCs w:val="22"/>
        </w:rPr>
        <w:t>Crédit Communautaire d’Afrique - Bank (CCA-Bank), B.P. 6 578 Yaoundé</w:t>
      </w:r>
    </w:p>
    <w:p w:rsidR="00BA17B5" w:rsidRDefault="00683A90">
      <w:pPr>
        <w:pStyle w:val="Sansinterligne"/>
        <w:numPr>
          <w:ilvl w:val="0"/>
          <w:numId w:val="29"/>
        </w:numPr>
        <w:ind w:left="0" w:firstLine="0"/>
        <w:rPr>
          <w:sz w:val="22"/>
          <w:szCs w:val="22"/>
          <w:lang w:val="en-US"/>
        </w:rPr>
      </w:pPr>
      <w:proofErr w:type="spellStart"/>
      <w:r>
        <w:rPr>
          <w:sz w:val="22"/>
          <w:szCs w:val="22"/>
          <w:lang w:val="en-US"/>
        </w:rPr>
        <w:t>Ecobank</w:t>
      </w:r>
      <w:proofErr w:type="spellEnd"/>
      <w:r>
        <w:rPr>
          <w:sz w:val="22"/>
          <w:szCs w:val="22"/>
          <w:lang w:val="en-US"/>
        </w:rPr>
        <w:t xml:space="preserve"> Cameroun (ECOBANK), B.P 582, Douala;</w:t>
      </w:r>
    </w:p>
    <w:p w:rsidR="00BA17B5" w:rsidRDefault="00683A90">
      <w:pPr>
        <w:pStyle w:val="Sansinterligne"/>
        <w:numPr>
          <w:ilvl w:val="0"/>
          <w:numId w:val="29"/>
        </w:numPr>
        <w:ind w:left="0" w:firstLine="0"/>
        <w:rPr>
          <w:sz w:val="22"/>
          <w:szCs w:val="22"/>
          <w:lang w:val="en-US"/>
        </w:rPr>
      </w:pPr>
      <w:r>
        <w:rPr>
          <w:sz w:val="22"/>
          <w:szCs w:val="22"/>
        </w:rPr>
        <w:t xml:space="preserve">La </w:t>
      </w:r>
      <w:proofErr w:type="spellStart"/>
      <w:r>
        <w:rPr>
          <w:sz w:val="22"/>
          <w:szCs w:val="22"/>
        </w:rPr>
        <w:t>Regionale</w:t>
      </w:r>
      <w:proofErr w:type="spellEnd"/>
      <w:r>
        <w:rPr>
          <w:sz w:val="22"/>
          <w:szCs w:val="22"/>
        </w:rPr>
        <w:t xml:space="preserve"> Bank </w:t>
      </w:r>
    </w:p>
    <w:p w:rsidR="00BA17B5" w:rsidRDefault="00683A90">
      <w:pPr>
        <w:pStyle w:val="Sansinterligne"/>
        <w:numPr>
          <w:ilvl w:val="0"/>
          <w:numId w:val="29"/>
        </w:numPr>
        <w:ind w:left="0" w:firstLine="0"/>
        <w:rPr>
          <w:sz w:val="22"/>
          <w:szCs w:val="22"/>
          <w:lang w:val="en-US"/>
        </w:rPr>
      </w:pPr>
      <w:r>
        <w:rPr>
          <w:sz w:val="22"/>
          <w:szCs w:val="22"/>
          <w:lang w:val="en-US"/>
        </w:rPr>
        <w:t>National Financial Credit Bank (NFC-Bank), B.P. 6 578, Yaoundé ;</w:t>
      </w:r>
    </w:p>
    <w:p w:rsidR="00BA17B5" w:rsidRDefault="00683A90">
      <w:pPr>
        <w:pStyle w:val="Sansinterligne"/>
        <w:numPr>
          <w:ilvl w:val="0"/>
          <w:numId w:val="29"/>
        </w:numPr>
        <w:ind w:left="0" w:firstLine="0"/>
        <w:rPr>
          <w:sz w:val="22"/>
          <w:szCs w:val="22"/>
        </w:rPr>
      </w:pPr>
      <w:r>
        <w:rPr>
          <w:sz w:val="22"/>
          <w:szCs w:val="22"/>
        </w:rPr>
        <w:t>Société Commerciale de Banques-Cameroun (SCB-Cameroun), B.P 300, Douala ;</w:t>
      </w:r>
    </w:p>
    <w:p w:rsidR="00BA17B5" w:rsidRDefault="00683A90">
      <w:pPr>
        <w:pStyle w:val="Sansinterligne"/>
        <w:numPr>
          <w:ilvl w:val="0"/>
          <w:numId w:val="29"/>
        </w:numPr>
        <w:ind w:left="0" w:firstLine="0"/>
        <w:rPr>
          <w:sz w:val="22"/>
          <w:szCs w:val="22"/>
        </w:rPr>
      </w:pPr>
      <w:r>
        <w:rPr>
          <w:sz w:val="22"/>
          <w:szCs w:val="22"/>
        </w:rPr>
        <w:t>Société Générale Cameroun (SGC), B.P. 4 042, Douala ;</w:t>
      </w:r>
    </w:p>
    <w:p w:rsidR="00BA17B5" w:rsidRDefault="00683A90">
      <w:pPr>
        <w:pStyle w:val="Sansinterligne"/>
        <w:numPr>
          <w:ilvl w:val="0"/>
          <w:numId w:val="29"/>
        </w:numPr>
        <w:ind w:left="0" w:firstLine="0"/>
        <w:rPr>
          <w:sz w:val="22"/>
          <w:szCs w:val="22"/>
          <w:lang w:val="en-US"/>
        </w:rPr>
      </w:pPr>
      <w:r>
        <w:rPr>
          <w:sz w:val="22"/>
          <w:szCs w:val="22"/>
          <w:lang w:val="en-US"/>
        </w:rPr>
        <w:t>Standard Chartered Bank Cameroon (SCBC) B.P. 1784, Douala ;</w:t>
      </w:r>
    </w:p>
    <w:p w:rsidR="00BA17B5" w:rsidRDefault="00683A90">
      <w:pPr>
        <w:pStyle w:val="Sansinterligne"/>
        <w:numPr>
          <w:ilvl w:val="0"/>
          <w:numId w:val="29"/>
        </w:numPr>
        <w:ind w:left="0" w:firstLine="0"/>
        <w:rPr>
          <w:sz w:val="22"/>
          <w:szCs w:val="22"/>
          <w:lang w:val="en-US"/>
        </w:rPr>
      </w:pPr>
      <w:r>
        <w:rPr>
          <w:sz w:val="22"/>
          <w:szCs w:val="22"/>
          <w:lang w:val="en-US"/>
        </w:rPr>
        <w:t>Union Bank of Cameroon (UBC), B.P. 15 569, Douala;</w:t>
      </w:r>
    </w:p>
    <w:p w:rsidR="00BA17B5" w:rsidRDefault="00683A90">
      <w:pPr>
        <w:pStyle w:val="Sansinterligne"/>
        <w:numPr>
          <w:ilvl w:val="0"/>
          <w:numId w:val="29"/>
        </w:numPr>
        <w:ind w:left="0" w:firstLine="0"/>
        <w:rPr>
          <w:sz w:val="22"/>
          <w:szCs w:val="22"/>
          <w:lang w:val="en-US"/>
        </w:rPr>
      </w:pPr>
      <w:r>
        <w:rPr>
          <w:sz w:val="22"/>
          <w:szCs w:val="22"/>
          <w:lang w:val="en-US"/>
        </w:rPr>
        <w:t>United Bank for Africa (UBA), B.P. 2 088, Douala.</w:t>
      </w:r>
    </w:p>
    <w:p w:rsidR="00BA17B5" w:rsidRDefault="00BA17B5">
      <w:pPr>
        <w:widowControl w:val="0"/>
        <w:autoSpaceDE w:val="0"/>
        <w:rPr>
          <w:sz w:val="22"/>
          <w:szCs w:val="22"/>
          <w:lang w:val="en-GB"/>
        </w:rPr>
      </w:pPr>
    </w:p>
    <w:p w:rsidR="00BA17B5" w:rsidRDefault="00683A90">
      <w:pPr>
        <w:widowControl w:val="0"/>
        <w:tabs>
          <w:tab w:val="left" w:pos="4180"/>
          <w:tab w:val="left" w:pos="5700"/>
          <w:tab w:val="left" w:pos="6920"/>
        </w:tabs>
        <w:autoSpaceDE w:val="0"/>
        <w:rPr>
          <w:b/>
          <w:spacing w:val="30"/>
          <w:sz w:val="22"/>
          <w:szCs w:val="22"/>
        </w:rPr>
      </w:pPr>
      <w:r>
        <w:rPr>
          <w:b/>
          <w:spacing w:val="30"/>
          <w:sz w:val="22"/>
          <w:szCs w:val="22"/>
        </w:rPr>
        <w:t>II- Compagnies d’assurances</w:t>
      </w:r>
    </w:p>
    <w:p w:rsidR="00BA17B5" w:rsidRDefault="00BA17B5">
      <w:pPr>
        <w:rPr>
          <w:b/>
          <w:sz w:val="22"/>
          <w:szCs w:val="22"/>
          <w:lang w:val="en-GB"/>
        </w:rPr>
      </w:pPr>
    </w:p>
    <w:p w:rsidR="00BA17B5" w:rsidRDefault="00683A90">
      <w:pPr>
        <w:pStyle w:val="Sansinterligne"/>
        <w:numPr>
          <w:ilvl w:val="0"/>
          <w:numId w:val="29"/>
        </w:numPr>
        <w:ind w:left="0" w:firstLine="0"/>
        <w:rPr>
          <w:sz w:val="22"/>
          <w:szCs w:val="22"/>
          <w:lang w:val="en-US"/>
        </w:rPr>
      </w:pPr>
      <w:proofErr w:type="spellStart"/>
      <w:r>
        <w:rPr>
          <w:sz w:val="22"/>
          <w:szCs w:val="22"/>
          <w:lang w:val="en-US"/>
        </w:rPr>
        <w:t>Activa</w:t>
      </w:r>
      <w:proofErr w:type="spellEnd"/>
      <w:r>
        <w:rPr>
          <w:sz w:val="22"/>
          <w:szCs w:val="22"/>
          <w:lang w:val="en-US"/>
        </w:rPr>
        <w:t xml:space="preserve"> Assurances</w:t>
      </w:r>
    </w:p>
    <w:p w:rsidR="00BA17B5" w:rsidRDefault="00683A90">
      <w:pPr>
        <w:pStyle w:val="Sansinterligne"/>
        <w:numPr>
          <w:ilvl w:val="0"/>
          <w:numId w:val="29"/>
        </w:numPr>
        <w:ind w:left="0" w:firstLine="0"/>
        <w:rPr>
          <w:sz w:val="22"/>
          <w:szCs w:val="22"/>
          <w:lang w:val="en-US"/>
        </w:rPr>
      </w:pPr>
      <w:r>
        <w:rPr>
          <w:sz w:val="22"/>
          <w:szCs w:val="22"/>
          <w:lang w:val="en-US"/>
        </w:rPr>
        <w:t xml:space="preserve">Area Assurances </w:t>
      </w:r>
    </w:p>
    <w:p w:rsidR="00BA17B5" w:rsidRDefault="00683A90">
      <w:pPr>
        <w:pStyle w:val="Sansinterligne"/>
        <w:numPr>
          <w:ilvl w:val="0"/>
          <w:numId w:val="29"/>
        </w:numPr>
        <w:ind w:left="0" w:firstLine="0"/>
        <w:rPr>
          <w:sz w:val="22"/>
          <w:szCs w:val="22"/>
          <w:lang w:val="en-US"/>
        </w:rPr>
      </w:pPr>
      <w:proofErr w:type="spellStart"/>
      <w:r>
        <w:rPr>
          <w:sz w:val="22"/>
          <w:szCs w:val="22"/>
          <w:lang w:val="en-US"/>
        </w:rPr>
        <w:t>Atlantique</w:t>
      </w:r>
      <w:proofErr w:type="spellEnd"/>
      <w:r>
        <w:rPr>
          <w:sz w:val="22"/>
          <w:szCs w:val="22"/>
          <w:lang w:val="en-US"/>
        </w:rPr>
        <w:t xml:space="preserve"> Assurances S.A.</w:t>
      </w:r>
    </w:p>
    <w:p w:rsidR="00BA17B5" w:rsidRDefault="00683A90">
      <w:pPr>
        <w:pStyle w:val="Sansinterligne"/>
        <w:numPr>
          <w:ilvl w:val="0"/>
          <w:numId w:val="29"/>
        </w:numPr>
        <w:ind w:left="0" w:firstLine="0"/>
        <w:rPr>
          <w:sz w:val="22"/>
          <w:szCs w:val="22"/>
          <w:lang w:val="en-US"/>
        </w:rPr>
      </w:pPr>
      <w:proofErr w:type="spellStart"/>
      <w:r>
        <w:rPr>
          <w:sz w:val="22"/>
          <w:szCs w:val="22"/>
          <w:lang w:val="en-US"/>
        </w:rPr>
        <w:t>Chanas</w:t>
      </w:r>
      <w:proofErr w:type="spellEnd"/>
      <w:r>
        <w:rPr>
          <w:sz w:val="22"/>
          <w:szCs w:val="22"/>
          <w:lang w:val="en-US"/>
        </w:rPr>
        <w:t xml:space="preserve"> assurances</w:t>
      </w:r>
    </w:p>
    <w:p w:rsidR="00BA17B5" w:rsidRDefault="00683A90">
      <w:pPr>
        <w:pStyle w:val="Sansinterligne"/>
        <w:numPr>
          <w:ilvl w:val="0"/>
          <w:numId w:val="29"/>
        </w:numPr>
        <w:ind w:left="0" w:firstLine="0"/>
        <w:rPr>
          <w:sz w:val="22"/>
          <w:szCs w:val="22"/>
          <w:lang w:val="en-US"/>
        </w:rPr>
      </w:pPr>
      <w:r>
        <w:rPr>
          <w:sz w:val="22"/>
          <w:szCs w:val="22"/>
          <w:lang w:val="en-US"/>
        </w:rPr>
        <w:t>CPA S.A.</w:t>
      </w:r>
    </w:p>
    <w:p w:rsidR="00BA17B5" w:rsidRDefault="00683A90">
      <w:pPr>
        <w:pStyle w:val="Sansinterligne"/>
        <w:numPr>
          <w:ilvl w:val="0"/>
          <w:numId w:val="29"/>
        </w:numPr>
        <w:ind w:left="0" w:firstLine="0"/>
        <w:rPr>
          <w:sz w:val="22"/>
          <w:szCs w:val="22"/>
          <w:lang w:val="en-US"/>
        </w:rPr>
      </w:pPr>
      <w:r>
        <w:rPr>
          <w:sz w:val="22"/>
          <w:szCs w:val="22"/>
          <w:lang w:val="en-US"/>
        </w:rPr>
        <w:t>NSIA Assurances SA</w:t>
      </w:r>
    </w:p>
    <w:p w:rsidR="00BA17B5" w:rsidRDefault="00683A90">
      <w:pPr>
        <w:pStyle w:val="Sansinterligne"/>
        <w:numPr>
          <w:ilvl w:val="0"/>
          <w:numId w:val="29"/>
        </w:numPr>
        <w:ind w:left="0" w:firstLine="0"/>
        <w:rPr>
          <w:sz w:val="22"/>
          <w:szCs w:val="22"/>
          <w:lang w:val="en-US"/>
        </w:rPr>
      </w:pPr>
      <w:r>
        <w:rPr>
          <w:sz w:val="22"/>
          <w:szCs w:val="22"/>
          <w:lang w:val="en-US"/>
        </w:rPr>
        <w:t>PRO-ASSUR S.A.</w:t>
      </w:r>
    </w:p>
    <w:p w:rsidR="00BA17B5" w:rsidRDefault="00683A90">
      <w:pPr>
        <w:pStyle w:val="Sansinterligne"/>
        <w:numPr>
          <w:ilvl w:val="0"/>
          <w:numId w:val="29"/>
        </w:numPr>
        <w:ind w:left="0" w:firstLine="0"/>
        <w:rPr>
          <w:sz w:val="22"/>
          <w:szCs w:val="22"/>
          <w:lang w:val="en-US"/>
        </w:rPr>
      </w:pPr>
      <w:proofErr w:type="spellStart"/>
      <w:r>
        <w:rPr>
          <w:sz w:val="22"/>
          <w:szCs w:val="22"/>
          <w:lang w:val="en-US"/>
        </w:rPr>
        <w:t>Pridential</w:t>
      </w:r>
      <w:proofErr w:type="spellEnd"/>
      <w:r>
        <w:rPr>
          <w:sz w:val="22"/>
          <w:szCs w:val="22"/>
          <w:lang w:val="en-US"/>
        </w:rPr>
        <w:t xml:space="preserve"> General Insurance S.A.</w:t>
      </w:r>
    </w:p>
    <w:p w:rsidR="00BA17B5" w:rsidRDefault="00683A90">
      <w:pPr>
        <w:pStyle w:val="Sansinterligne"/>
        <w:numPr>
          <w:ilvl w:val="0"/>
          <w:numId w:val="29"/>
        </w:numPr>
        <w:ind w:left="0" w:firstLine="0"/>
        <w:rPr>
          <w:sz w:val="22"/>
          <w:szCs w:val="22"/>
          <w:lang w:val="en-US"/>
        </w:rPr>
      </w:pPr>
      <w:r>
        <w:rPr>
          <w:sz w:val="22"/>
          <w:szCs w:val="22"/>
        </w:rPr>
        <w:t xml:space="preserve">Royal Onyx </w:t>
      </w:r>
      <w:proofErr w:type="spellStart"/>
      <w:r>
        <w:rPr>
          <w:sz w:val="22"/>
          <w:szCs w:val="22"/>
        </w:rPr>
        <w:t>Insurance</w:t>
      </w:r>
      <w:proofErr w:type="spellEnd"/>
      <w:r>
        <w:rPr>
          <w:sz w:val="22"/>
          <w:szCs w:val="22"/>
        </w:rPr>
        <w:t xml:space="preserve"> Cie</w:t>
      </w:r>
    </w:p>
    <w:p w:rsidR="00BA17B5" w:rsidRDefault="00683A90">
      <w:pPr>
        <w:pStyle w:val="Sansinterligne"/>
        <w:numPr>
          <w:ilvl w:val="0"/>
          <w:numId w:val="29"/>
        </w:numPr>
        <w:ind w:left="0" w:firstLine="0"/>
        <w:rPr>
          <w:sz w:val="22"/>
          <w:szCs w:val="22"/>
          <w:lang w:val="en-US"/>
        </w:rPr>
      </w:pPr>
      <w:r>
        <w:rPr>
          <w:sz w:val="22"/>
          <w:szCs w:val="22"/>
          <w:lang w:val="en-US"/>
        </w:rPr>
        <w:t>SAAR S.A.</w:t>
      </w:r>
    </w:p>
    <w:p w:rsidR="00BA17B5" w:rsidRDefault="00683A90">
      <w:pPr>
        <w:pStyle w:val="Sansinterligne"/>
        <w:numPr>
          <w:ilvl w:val="0"/>
          <w:numId w:val="29"/>
        </w:numPr>
        <w:ind w:left="0" w:firstLine="0"/>
        <w:rPr>
          <w:sz w:val="22"/>
          <w:szCs w:val="22"/>
          <w:lang w:val="en-US"/>
        </w:rPr>
      </w:pPr>
      <w:r>
        <w:rPr>
          <w:sz w:val="22"/>
          <w:szCs w:val="22"/>
          <w:lang w:val="en-US"/>
        </w:rPr>
        <w:t>SAHAM Assurances S.A.</w:t>
      </w:r>
    </w:p>
    <w:p w:rsidR="00BA17B5" w:rsidRDefault="00683A90">
      <w:pPr>
        <w:pStyle w:val="Sansinterligne"/>
        <w:numPr>
          <w:ilvl w:val="0"/>
          <w:numId w:val="29"/>
        </w:numPr>
        <w:ind w:left="0" w:right="-544" w:firstLine="0"/>
        <w:rPr>
          <w:sz w:val="22"/>
          <w:szCs w:val="22"/>
          <w:lang w:val="en-US"/>
        </w:rPr>
      </w:pPr>
      <w:proofErr w:type="spellStart"/>
      <w:r>
        <w:rPr>
          <w:sz w:val="22"/>
          <w:szCs w:val="22"/>
          <w:lang w:val="en-US"/>
        </w:rPr>
        <w:t>Zenithe</w:t>
      </w:r>
      <w:proofErr w:type="spellEnd"/>
      <w:r>
        <w:rPr>
          <w:sz w:val="22"/>
          <w:szCs w:val="22"/>
          <w:lang w:val="en-US"/>
        </w:rPr>
        <w:t xml:space="preserve"> Insurance S.A.</w:t>
      </w:r>
    </w:p>
    <w:p w:rsidR="00BA17B5" w:rsidRDefault="00BA17B5">
      <w:pPr>
        <w:rPr>
          <w:rFonts w:ascii="Trebuchet MS" w:hAnsi="Trebuchet MS" w:cs="Trebuchet MS"/>
        </w:rPr>
      </w:pPr>
    </w:p>
    <w:sectPr w:rsidR="00BA17B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D1F" w:rsidRDefault="00560D1F">
      <w:r>
        <w:separator/>
      </w:r>
    </w:p>
  </w:endnote>
  <w:endnote w:type="continuationSeparator" w:id="0">
    <w:p w:rsidR="00560D1F" w:rsidRDefault="00560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Helvetica">
    <w:panose1 w:val="020B0504020202020204"/>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Arial Narrow Gras">
    <w:altName w:val="Arial"/>
    <w:panose1 w:val="020B0706020202030204"/>
    <w:charset w:val="00"/>
    <w:family w:val="roman"/>
    <w:pitch w:val="default"/>
  </w:font>
  <w:font w:name="Arial Narrow Italique">
    <w:altName w:val="Arial"/>
    <w:panose1 w:val="020B06060202020A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altName w:val="Yu Gothic"/>
    <w:charset w:val="80"/>
    <w:family w:val="roman"/>
    <w:pitch w:val="default"/>
  </w:font>
  <w:font w:name="Berlin Sans FB Demi">
    <w:panose1 w:val="020E08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等线">
    <w:altName w:val="Arial Unicode MS"/>
    <w:charset w:val="80"/>
    <w:family w:val="roman"/>
    <w:pitch w:val="default"/>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A90" w:rsidRDefault="00683A90">
    <w:pPr>
      <w:pStyle w:val="Pieddepage"/>
      <w:rPr>
        <w:rFonts w:ascii="Calibri" w:hAnsi="Calibri"/>
        <w:sz w:val="18"/>
      </w:rPr>
    </w:pPr>
    <w:proofErr w:type="spellStart"/>
    <w:r>
      <w:rPr>
        <w:rFonts w:ascii="Calibri" w:hAnsi="Calibri"/>
        <w:sz w:val="18"/>
      </w:rPr>
      <w:t>UBa</w:t>
    </w:r>
    <w:proofErr w:type="spellEnd"/>
    <w:r>
      <w:rPr>
        <w:rFonts w:ascii="Calibri" w:hAnsi="Calibri"/>
        <w:sz w:val="18"/>
      </w:rPr>
      <w:t>/CIPM - DC – L’acquisition de réactifs pour les visites médicales systématiques des étudiants à</w:t>
    </w:r>
    <w:r>
      <w:rPr>
        <w:sz w:val="23"/>
        <w:szCs w:val="23"/>
      </w:rPr>
      <w:t xml:space="preserve"> </w:t>
    </w:r>
    <w:r>
      <w:rPr>
        <w:rFonts w:ascii="Calibri" w:hAnsi="Calibri"/>
        <w:sz w:val="18"/>
      </w:rPr>
      <w:t>l’</w:t>
    </w:r>
    <w:proofErr w:type="spellStart"/>
    <w:r>
      <w:rPr>
        <w:rFonts w:ascii="Calibri" w:hAnsi="Calibri"/>
        <w:sz w:val="18"/>
      </w:rPr>
      <w:t>UBa</w:t>
    </w:r>
    <w:proofErr w:type="spellEnd"/>
    <w:r>
      <w:rPr>
        <w:rFonts w:ascii="Calibri" w:hAnsi="Calibri"/>
        <w:sz w:val="18"/>
      </w:rPr>
      <w:t>- 2024</w:t>
    </w:r>
    <w:r>
      <w:rPr>
        <w:rFonts w:ascii="Calibri" w:hAnsi="Calibri"/>
        <w:sz w:val="18"/>
      </w:rPr>
      <w:tab/>
      <w:t xml:space="preserve">Page </w:t>
    </w:r>
    <w:r>
      <w:rPr>
        <w:rFonts w:ascii="Calibri" w:hAnsi="Calibri"/>
        <w:sz w:val="18"/>
      </w:rPr>
      <w:fldChar w:fldCharType="begin"/>
    </w:r>
    <w:r>
      <w:rPr>
        <w:rFonts w:ascii="Calibri" w:hAnsi="Calibri"/>
        <w:sz w:val="18"/>
      </w:rPr>
      <w:instrText xml:space="preserve"> PAGE   \* MERGEFORMAT </w:instrText>
    </w:r>
    <w:r>
      <w:rPr>
        <w:rFonts w:ascii="Calibri" w:hAnsi="Calibri"/>
        <w:sz w:val="18"/>
      </w:rPr>
      <w:fldChar w:fldCharType="separate"/>
    </w:r>
    <w:r w:rsidR="00B779A9">
      <w:rPr>
        <w:rFonts w:ascii="Calibri" w:hAnsi="Calibri"/>
        <w:noProof/>
        <w:sz w:val="18"/>
      </w:rPr>
      <w:t>23</w:t>
    </w:r>
    <w:r>
      <w:rPr>
        <w:rFonts w:ascii="Calibri" w:hAnsi="Calibr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A90" w:rsidRDefault="00683A9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1</w:t>
    </w:r>
    <w:r>
      <w:rPr>
        <w:rStyle w:val="Numrodepage"/>
      </w:rPr>
      <w:fldChar w:fldCharType="end"/>
    </w:r>
  </w:p>
  <w:p w:rsidR="00683A90" w:rsidRDefault="00683A90">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A90" w:rsidRDefault="00683A9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1</w:t>
    </w:r>
    <w:r>
      <w:rPr>
        <w:rStyle w:val="Numrodepage"/>
      </w:rPr>
      <w:fldChar w:fldCharType="end"/>
    </w:r>
  </w:p>
  <w:p w:rsidR="00683A90" w:rsidRDefault="00683A9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D1F" w:rsidRDefault="00560D1F">
      <w:r>
        <w:separator/>
      </w:r>
    </w:p>
  </w:footnote>
  <w:footnote w:type="continuationSeparator" w:id="0">
    <w:p w:rsidR="00560D1F" w:rsidRDefault="00560D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2EAA06C"/>
    <w:multiLevelType w:val="singleLevel"/>
    <w:tmpl w:val="92EAA06C"/>
    <w:lvl w:ilvl="0">
      <w:start w:val="1"/>
      <w:numFmt w:val="bullet"/>
      <w:lvlText w:val=""/>
      <w:lvlJc w:val="left"/>
      <w:pPr>
        <w:tabs>
          <w:tab w:val="left" w:pos="420"/>
        </w:tabs>
        <w:ind w:left="420" w:hanging="420"/>
      </w:pPr>
      <w:rPr>
        <w:rFonts w:ascii="Wingdings" w:hAnsi="Wingdings" w:hint="default"/>
      </w:rPr>
    </w:lvl>
  </w:abstractNum>
  <w:abstractNum w:abstractNumId="1">
    <w:nsid w:val="00000008"/>
    <w:multiLevelType w:val="multilevel"/>
    <w:tmpl w:val="000000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13"/>
    <w:multiLevelType w:val="multilevel"/>
    <w:tmpl w:val="00000013"/>
    <w:lvl w:ilvl="0">
      <w:start w:val="1"/>
      <w:numFmt w:val="decimal"/>
      <w:lvlText w:val="%1-"/>
      <w:lvlJc w:val="left"/>
      <w:pPr>
        <w:ind w:left="502"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0000014"/>
    <w:multiLevelType w:val="multilevel"/>
    <w:tmpl w:val="000000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1E"/>
    <w:multiLevelType w:val="multilevel"/>
    <w:tmpl w:val="0000001E"/>
    <w:lvl w:ilvl="0">
      <w:start w:val="4"/>
      <w:numFmt w:val="bullet"/>
      <w:lvlText w:val="-"/>
      <w:lvlJc w:val="left"/>
      <w:pPr>
        <w:ind w:left="1004" w:hanging="360"/>
      </w:pPr>
      <w:rPr>
        <w:rFonts w:ascii="Times New Roman" w:eastAsia="Times New Roman"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nsid w:val="00903966"/>
    <w:multiLevelType w:val="multilevel"/>
    <w:tmpl w:val="0090396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BB136CD"/>
    <w:multiLevelType w:val="multilevel"/>
    <w:tmpl w:val="0BB136CD"/>
    <w:lvl w:ilvl="0">
      <w:start w:val="1"/>
      <w:numFmt w:val="lowerLetter"/>
      <w:lvlText w:val="%1."/>
      <w:lvlJc w:val="left"/>
      <w:pPr>
        <w:ind w:left="474" w:hanging="360"/>
      </w:pPr>
      <w:rPr>
        <w:rFonts w:hint="default"/>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abstractNum w:abstractNumId="7">
    <w:nsid w:val="16C82638"/>
    <w:multiLevelType w:val="multilevel"/>
    <w:tmpl w:val="16C826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9104024"/>
    <w:multiLevelType w:val="multilevel"/>
    <w:tmpl w:val="19104024"/>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AF965F1"/>
    <w:multiLevelType w:val="multilevel"/>
    <w:tmpl w:val="1AF965F1"/>
    <w:lvl w:ilvl="0">
      <w:start w:val="4"/>
      <w:numFmt w:val="bullet"/>
      <w:lvlText w:val="-"/>
      <w:lvlJc w:val="left"/>
      <w:pPr>
        <w:ind w:left="720" w:hanging="360"/>
      </w:pPr>
      <w:rPr>
        <w:rFonts w:ascii="Times New Roman" w:eastAsia="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D4C7E99"/>
    <w:multiLevelType w:val="multilevel"/>
    <w:tmpl w:val="2D4C7E99"/>
    <w:lvl w:ilvl="0">
      <w:start w:val="13"/>
      <w:numFmt w:val="bullet"/>
      <w:lvlText w:val="-"/>
      <w:lvlJc w:val="left"/>
      <w:pPr>
        <w:ind w:left="720" w:hanging="360"/>
      </w:pPr>
      <w:rPr>
        <w:rFonts w:ascii="Arial Narrow" w:eastAsia="Times New Roman" w:hAnsi="Arial Narrow"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21A57EA"/>
    <w:multiLevelType w:val="multilevel"/>
    <w:tmpl w:val="321A57EA"/>
    <w:lvl w:ilvl="0">
      <w:start w:val="1"/>
      <w:numFmt w:val="decimal"/>
      <w:lvlText w:val="%1-"/>
      <w:lvlJc w:val="left"/>
      <w:pPr>
        <w:ind w:left="502"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388D4791"/>
    <w:multiLevelType w:val="multilevel"/>
    <w:tmpl w:val="388D4791"/>
    <w:lvl w:ilvl="0">
      <w:start w:val="4"/>
      <w:numFmt w:val="bullet"/>
      <w:lvlText w:val="-"/>
      <w:lvlJc w:val="left"/>
      <w:pPr>
        <w:ind w:left="720" w:hanging="360"/>
      </w:pPr>
      <w:rPr>
        <w:rFonts w:ascii="Times New Roman" w:eastAsia="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64D47E9"/>
    <w:multiLevelType w:val="multilevel"/>
    <w:tmpl w:val="464D47E9"/>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9D12841"/>
    <w:multiLevelType w:val="multilevel"/>
    <w:tmpl w:val="49D1284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nsid w:val="54B1545A"/>
    <w:multiLevelType w:val="multilevel"/>
    <w:tmpl w:val="54B154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D6E1A83"/>
    <w:multiLevelType w:val="multilevel"/>
    <w:tmpl w:val="5D6E1A83"/>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66661213"/>
    <w:multiLevelType w:val="multilevel"/>
    <w:tmpl w:val="66661213"/>
    <w:lvl w:ilvl="0">
      <w:start w:val="4"/>
      <w:numFmt w:val="bullet"/>
      <w:lvlText w:val="-"/>
      <w:lvlJc w:val="left"/>
      <w:pPr>
        <w:tabs>
          <w:tab w:val="left" w:pos="1068"/>
        </w:tabs>
        <w:ind w:left="1068"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686C486A"/>
    <w:multiLevelType w:val="multilevel"/>
    <w:tmpl w:val="686C48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92B68DB"/>
    <w:multiLevelType w:val="multilevel"/>
    <w:tmpl w:val="692B68D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A6B65A4"/>
    <w:multiLevelType w:val="multilevel"/>
    <w:tmpl w:val="6A6B65A4"/>
    <w:lvl w:ilvl="0">
      <w:start w:val="1"/>
      <w:numFmt w:val="bullet"/>
      <w:lvlText w:val=""/>
      <w:lvlJc w:val="left"/>
      <w:pPr>
        <w:ind w:left="890" w:hanging="36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21">
    <w:nsid w:val="6C8A485F"/>
    <w:multiLevelType w:val="multilevel"/>
    <w:tmpl w:val="6C8A485F"/>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6D827560"/>
    <w:multiLevelType w:val="multilevel"/>
    <w:tmpl w:val="6D827560"/>
    <w:lvl w:ilvl="0">
      <w:start w:val="4"/>
      <w:numFmt w:val="bullet"/>
      <w:lvlText w:val="-"/>
      <w:lvlJc w:val="left"/>
      <w:pPr>
        <w:ind w:left="1004" w:hanging="360"/>
      </w:pPr>
      <w:rPr>
        <w:rFonts w:ascii="Times New Roman" w:eastAsia="Times New Roman"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nsid w:val="6F061875"/>
    <w:multiLevelType w:val="multilevel"/>
    <w:tmpl w:val="6F061875"/>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nsid w:val="74844228"/>
    <w:multiLevelType w:val="multilevel"/>
    <w:tmpl w:val="74844228"/>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nsid w:val="772E7F1C"/>
    <w:multiLevelType w:val="multilevel"/>
    <w:tmpl w:val="772E7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7D224CDF"/>
    <w:multiLevelType w:val="multilevel"/>
    <w:tmpl w:val="7D224CDF"/>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nsid w:val="7D310DA4"/>
    <w:multiLevelType w:val="singleLevel"/>
    <w:tmpl w:val="7D310DA4"/>
    <w:lvl w:ilvl="0">
      <w:start w:val="3"/>
      <w:numFmt w:val="bullet"/>
      <w:lvlText w:val="-"/>
      <w:lvlJc w:val="left"/>
      <w:pPr>
        <w:tabs>
          <w:tab w:val="left" w:pos="360"/>
        </w:tabs>
        <w:ind w:left="360" w:hanging="360"/>
      </w:pPr>
      <w:rPr>
        <w:rFont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3"/>
  </w:num>
  <w:num w:numId="8">
    <w:abstractNumId w:val="1"/>
  </w:num>
  <w:num w:numId="9">
    <w:abstractNumId w:val="0"/>
  </w:num>
  <w:num w:numId="10">
    <w:abstractNumId w:val="24"/>
  </w:num>
  <w:num w:numId="11">
    <w:abstractNumId w:val="27"/>
  </w:num>
  <w:num w:numId="12">
    <w:abstractNumId w:val="5"/>
  </w:num>
  <w:num w:numId="13">
    <w:abstractNumId w:val="26"/>
  </w:num>
  <w:num w:numId="14">
    <w:abstractNumId w:val="15"/>
  </w:num>
  <w:num w:numId="15">
    <w:abstractNumId w:val="21"/>
  </w:num>
  <w:num w:numId="16">
    <w:abstractNumId w:val="6"/>
  </w:num>
  <w:num w:numId="17">
    <w:abstractNumId w:val="10"/>
  </w:num>
  <w:num w:numId="18">
    <w:abstractNumId w:val="20"/>
  </w:num>
  <w:num w:numId="19">
    <w:abstractNumId w:val="8"/>
  </w:num>
  <w:num w:numId="20">
    <w:abstractNumId w:val="18"/>
  </w:num>
  <w:num w:numId="21">
    <w:abstractNumId w:val="25"/>
  </w:num>
  <w:num w:numId="22">
    <w:abstractNumId w:val="23"/>
  </w:num>
  <w:num w:numId="23">
    <w:abstractNumId w:val="16"/>
  </w:num>
  <w:num w:numId="24">
    <w:abstractNumId w:val="19"/>
  </w:num>
  <w:num w:numId="25">
    <w:abstractNumId w:val="12"/>
  </w:num>
  <w:num w:numId="26">
    <w:abstractNumId w:val="9"/>
  </w:num>
  <w:num w:numId="27">
    <w:abstractNumId w:val="17"/>
  </w:num>
  <w:num w:numId="28">
    <w:abstractNumId w:val="13"/>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A3C"/>
    <w:rsid w:val="00013EF8"/>
    <w:rsid w:val="00043CF1"/>
    <w:rsid w:val="000A3C8B"/>
    <w:rsid w:val="000C442A"/>
    <w:rsid w:val="000D6FED"/>
    <w:rsid w:val="000F3DC2"/>
    <w:rsid w:val="00135958"/>
    <w:rsid w:val="001478EF"/>
    <w:rsid w:val="00164548"/>
    <w:rsid w:val="001B5F37"/>
    <w:rsid w:val="001F2144"/>
    <w:rsid w:val="00203E55"/>
    <w:rsid w:val="002066A7"/>
    <w:rsid w:val="00253B66"/>
    <w:rsid w:val="00265126"/>
    <w:rsid w:val="00285290"/>
    <w:rsid w:val="00316A14"/>
    <w:rsid w:val="00324B28"/>
    <w:rsid w:val="00333E8F"/>
    <w:rsid w:val="003726D2"/>
    <w:rsid w:val="003E6ED6"/>
    <w:rsid w:val="004263F8"/>
    <w:rsid w:val="00445BDB"/>
    <w:rsid w:val="0047736A"/>
    <w:rsid w:val="00481E60"/>
    <w:rsid w:val="004D3303"/>
    <w:rsid w:val="00504200"/>
    <w:rsid w:val="00510416"/>
    <w:rsid w:val="00512EA0"/>
    <w:rsid w:val="0051682C"/>
    <w:rsid w:val="0052197B"/>
    <w:rsid w:val="00550829"/>
    <w:rsid w:val="00560D1F"/>
    <w:rsid w:val="00573280"/>
    <w:rsid w:val="00575B90"/>
    <w:rsid w:val="00580EE6"/>
    <w:rsid w:val="00596A3C"/>
    <w:rsid w:val="005A4874"/>
    <w:rsid w:val="005C439A"/>
    <w:rsid w:val="005E1629"/>
    <w:rsid w:val="00603E2C"/>
    <w:rsid w:val="006157F3"/>
    <w:rsid w:val="006361B0"/>
    <w:rsid w:val="006443CA"/>
    <w:rsid w:val="006738F8"/>
    <w:rsid w:val="00680AAB"/>
    <w:rsid w:val="00683A90"/>
    <w:rsid w:val="006B7DF0"/>
    <w:rsid w:val="006E2A51"/>
    <w:rsid w:val="006E61E6"/>
    <w:rsid w:val="007131E4"/>
    <w:rsid w:val="00752E27"/>
    <w:rsid w:val="00762F32"/>
    <w:rsid w:val="007643C8"/>
    <w:rsid w:val="00786E6D"/>
    <w:rsid w:val="007A6AAB"/>
    <w:rsid w:val="007D0B98"/>
    <w:rsid w:val="007F0D3C"/>
    <w:rsid w:val="008047E5"/>
    <w:rsid w:val="008234A6"/>
    <w:rsid w:val="0084497E"/>
    <w:rsid w:val="00867AE0"/>
    <w:rsid w:val="008902A9"/>
    <w:rsid w:val="008C57E7"/>
    <w:rsid w:val="00962AE4"/>
    <w:rsid w:val="00974CFA"/>
    <w:rsid w:val="00A342B5"/>
    <w:rsid w:val="00A50450"/>
    <w:rsid w:val="00A768FE"/>
    <w:rsid w:val="00AA0CED"/>
    <w:rsid w:val="00AD21C0"/>
    <w:rsid w:val="00AF471D"/>
    <w:rsid w:val="00B173AB"/>
    <w:rsid w:val="00B41F41"/>
    <w:rsid w:val="00B52420"/>
    <w:rsid w:val="00B54207"/>
    <w:rsid w:val="00B56D49"/>
    <w:rsid w:val="00B779A9"/>
    <w:rsid w:val="00B83C95"/>
    <w:rsid w:val="00BA1477"/>
    <w:rsid w:val="00BA17B5"/>
    <w:rsid w:val="00BC1AD0"/>
    <w:rsid w:val="00BE05C7"/>
    <w:rsid w:val="00BE0EDE"/>
    <w:rsid w:val="00C02F8B"/>
    <w:rsid w:val="00C31959"/>
    <w:rsid w:val="00C9728F"/>
    <w:rsid w:val="00CB1F3A"/>
    <w:rsid w:val="00CF4D8F"/>
    <w:rsid w:val="00D074B9"/>
    <w:rsid w:val="00D76586"/>
    <w:rsid w:val="00DF445B"/>
    <w:rsid w:val="00E053F1"/>
    <w:rsid w:val="00E660B1"/>
    <w:rsid w:val="00E915CC"/>
    <w:rsid w:val="00EA4D13"/>
    <w:rsid w:val="00EE123F"/>
    <w:rsid w:val="00F51135"/>
    <w:rsid w:val="00F53484"/>
    <w:rsid w:val="00FC4BED"/>
    <w:rsid w:val="00FC5737"/>
    <w:rsid w:val="00FE5C96"/>
    <w:rsid w:val="01730AB1"/>
    <w:rsid w:val="01B5500A"/>
    <w:rsid w:val="020E4C8A"/>
    <w:rsid w:val="021A262B"/>
    <w:rsid w:val="02523971"/>
    <w:rsid w:val="02D06D63"/>
    <w:rsid w:val="03534C41"/>
    <w:rsid w:val="03695670"/>
    <w:rsid w:val="05D4704A"/>
    <w:rsid w:val="06555489"/>
    <w:rsid w:val="078D7898"/>
    <w:rsid w:val="079B36DD"/>
    <w:rsid w:val="07D907C3"/>
    <w:rsid w:val="08267048"/>
    <w:rsid w:val="08C200C0"/>
    <w:rsid w:val="08DC6DA9"/>
    <w:rsid w:val="0914339A"/>
    <w:rsid w:val="0AC9022D"/>
    <w:rsid w:val="0BDD41C2"/>
    <w:rsid w:val="0D4033FC"/>
    <w:rsid w:val="0D5F2F25"/>
    <w:rsid w:val="0D663BEA"/>
    <w:rsid w:val="0D747C87"/>
    <w:rsid w:val="0DC24EE4"/>
    <w:rsid w:val="0EB06F63"/>
    <w:rsid w:val="0ED65FB2"/>
    <w:rsid w:val="0F2B5B0B"/>
    <w:rsid w:val="107E5994"/>
    <w:rsid w:val="10F320DF"/>
    <w:rsid w:val="11A71E4C"/>
    <w:rsid w:val="11D6675B"/>
    <w:rsid w:val="12232B3F"/>
    <w:rsid w:val="1247197E"/>
    <w:rsid w:val="12994C22"/>
    <w:rsid w:val="13896CA0"/>
    <w:rsid w:val="154A15B1"/>
    <w:rsid w:val="157B5B5A"/>
    <w:rsid w:val="15EA26FE"/>
    <w:rsid w:val="15F84C9A"/>
    <w:rsid w:val="160A1414"/>
    <w:rsid w:val="1614155E"/>
    <w:rsid w:val="1661001A"/>
    <w:rsid w:val="17933069"/>
    <w:rsid w:val="17953FB3"/>
    <w:rsid w:val="18F77C26"/>
    <w:rsid w:val="195D4EFB"/>
    <w:rsid w:val="1AA314A3"/>
    <w:rsid w:val="1B8A1824"/>
    <w:rsid w:val="1BCC73E8"/>
    <w:rsid w:val="1D112E0E"/>
    <w:rsid w:val="1DF71734"/>
    <w:rsid w:val="1F724002"/>
    <w:rsid w:val="1FEB4302"/>
    <w:rsid w:val="202D485A"/>
    <w:rsid w:val="206E3B0C"/>
    <w:rsid w:val="21D35BD0"/>
    <w:rsid w:val="22CE4F47"/>
    <w:rsid w:val="2474233E"/>
    <w:rsid w:val="25163037"/>
    <w:rsid w:val="25C81BDF"/>
    <w:rsid w:val="25F6187A"/>
    <w:rsid w:val="267E6A81"/>
    <w:rsid w:val="26A104B6"/>
    <w:rsid w:val="27957C66"/>
    <w:rsid w:val="27F7602D"/>
    <w:rsid w:val="2857791D"/>
    <w:rsid w:val="28A26661"/>
    <w:rsid w:val="28D73A6C"/>
    <w:rsid w:val="292553BF"/>
    <w:rsid w:val="29963720"/>
    <w:rsid w:val="2A321C9F"/>
    <w:rsid w:val="2A3E2866"/>
    <w:rsid w:val="2B8110E4"/>
    <w:rsid w:val="2BBD2DEA"/>
    <w:rsid w:val="2BE71D65"/>
    <w:rsid w:val="2C251CB8"/>
    <w:rsid w:val="2C513DDF"/>
    <w:rsid w:val="2D4335AA"/>
    <w:rsid w:val="2D887AD6"/>
    <w:rsid w:val="2DAE42BB"/>
    <w:rsid w:val="2E7C119C"/>
    <w:rsid w:val="2E8D5D24"/>
    <w:rsid w:val="2EA83F57"/>
    <w:rsid w:val="2EAE45E8"/>
    <w:rsid w:val="2F76183F"/>
    <w:rsid w:val="32192F9C"/>
    <w:rsid w:val="32D20BC4"/>
    <w:rsid w:val="34203CE8"/>
    <w:rsid w:val="3616361A"/>
    <w:rsid w:val="36263B7D"/>
    <w:rsid w:val="370F6D33"/>
    <w:rsid w:val="375801C6"/>
    <w:rsid w:val="37FC0E9D"/>
    <w:rsid w:val="39CC5451"/>
    <w:rsid w:val="3A0D6950"/>
    <w:rsid w:val="3B196F6F"/>
    <w:rsid w:val="3BFD0986"/>
    <w:rsid w:val="3D675411"/>
    <w:rsid w:val="3DD011EF"/>
    <w:rsid w:val="3DE45D3E"/>
    <w:rsid w:val="3F7D7DF8"/>
    <w:rsid w:val="412F07E1"/>
    <w:rsid w:val="41583B94"/>
    <w:rsid w:val="42824BA4"/>
    <w:rsid w:val="42CE7CFE"/>
    <w:rsid w:val="430D0A4D"/>
    <w:rsid w:val="438D684A"/>
    <w:rsid w:val="44BF4015"/>
    <w:rsid w:val="455C6AC0"/>
    <w:rsid w:val="4617649E"/>
    <w:rsid w:val="46FA78FD"/>
    <w:rsid w:val="490D29E6"/>
    <w:rsid w:val="4C3C04C0"/>
    <w:rsid w:val="4CB31BF5"/>
    <w:rsid w:val="4D2B38BD"/>
    <w:rsid w:val="4D576F06"/>
    <w:rsid w:val="4DAE3CF7"/>
    <w:rsid w:val="4E70202C"/>
    <w:rsid w:val="4E707F60"/>
    <w:rsid w:val="4EDD2CAC"/>
    <w:rsid w:val="4F024937"/>
    <w:rsid w:val="4FB54E16"/>
    <w:rsid w:val="5062011E"/>
    <w:rsid w:val="507E01E9"/>
    <w:rsid w:val="513246F0"/>
    <w:rsid w:val="51EF0D61"/>
    <w:rsid w:val="52D03EDD"/>
    <w:rsid w:val="56DB7A8C"/>
    <w:rsid w:val="57646F8C"/>
    <w:rsid w:val="57CA3F81"/>
    <w:rsid w:val="57DA57FF"/>
    <w:rsid w:val="585F4ACA"/>
    <w:rsid w:val="5B246F01"/>
    <w:rsid w:val="5B923B5B"/>
    <w:rsid w:val="5C5D1F3B"/>
    <w:rsid w:val="5D2070C4"/>
    <w:rsid w:val="5E1B36EC"/>
    <w:rsid w:val="5E493774"/>
    <w:rsid w:val="5FD640DD"/>
    <w:rsid w:val="626315A5"/>
    <w:rsid w:val="62DE14CD"/>
    <w:rsid w:val="638F096D"/>
    <w:rsid w:val="63BD0727"/>
    <w:rsid w:val="640C3658"/>
    <w:rsid w:val="64DB1591"/>
    <w:rsid w:val="66F436D2"/>
    <w:rsid w:val="67871AEC"/>
    <w:rsid w:val="678937CD"/>
    <w:rsid w:val="67FB663C"/>
    <w:rsid w:val="692B30F5"/>
    <w:rsid w:val="69E511F0"/>
    <w:rsid w:val="6A3A5D75"/>
    <w:rsid w:val="6B2972A2"/>
    <w:rsid w:val="6CDA1B9E"/>
    <w:rsid w:val="6EE80852"/>
    <w:rsid w:val="6FD1052D"/>
    <w:rsid w:val="70AE04A5"/>
    <w:rsid w:val="72DD511F"/>
    <w:rsid w:val="759F187F"/>
    <w:rsid w:val="75B96612"/>
    <w:rsid w:val="778731FB"/>
    <w:rsid w:val="78980EB8"/>
    <w:rsid w:val="78B92397"/>
    <w:rsid w:val="79EA0320"/>
    <w:rsid w:val="7AEE204F"/>
    <w:rsid w:val="7C3405EF"/>
    <w:rsid w:val="7CB53464"/>
    <w:rsid w:val="7D7C5F80"/>
    <w:rsid w:val="7E230249"/>
    <w:rsid w:val="7E30550F"/>
    <w:rsid w:val="7FBC1C70"/>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C9929D69-6616-4855-B753-D0C1DB1E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uiPriority="0"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unhideWhenUsed="1" w:qFormat="1"/>
    <w:lsdException w:name="Body Text Indent 3" w:semiHidden="1" w:unhideWhenUsed="1" w:qFormat="1"/>
    <w:lsdException w:name="Block Text" w:uiPriority="0" w:qFormat="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rPr>
  </w:style>
  <w:style w:type="paragraph" w:styleId="Titre1">
    <w:name w:val="heading 1"/>
    <w:basedOn w:val="Normal"/>
    <w:next w:val="Normal"/>
    <w:link w:val="Titre1Car"/>
    <w:qFormat/>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qFormat/>
    <w:pPr>
      <w:keepNext/>
      <w:spacing w:line="360" w:lineRule="auto"/>
      <w:outlineLvl w:val="1"/>
    </w:pPr>
    <w:rPr>
      <w:sz w:val="52"/>
      <w:lang w:val="en-GB"/>
    </w:rPr>
  </w:style>
  <w:style w:type="paragraph" w:styleId="Titre3">
    <w:name w:val="heading 3"/>
    <w:basedOn w:val="Normal"/>
    <w:next w:val="Normal"/>
    <w:link w:val="Titre3Car"/>
    <w:uiPriority w:val="9"/>
    <w:unhideWhenUsed/>
    <w:qFormat/>
    <w:pPr>
      <w:keepNext/>
      <w:keepLines/>
      <w:spacing w:before="200"/>
      <w:outlineLvl w:val="2"/>
    </w:pPr>
    <w:rPr>
      <w:rFonts w:ascii="Cambria" w:hAnsi="Cambria"/>
      <w:b/>
      <w:bCs/>
      <w:color w:val="4F81BD"/>
    </w:rPr>
  </w:style>
  <w:style w:type="paragraph" w:styleId="Titre4">
    <w:name w:val="heading 4"/>
    <w:basedOn w:val="Normal"/>
    <w:next w:val="Normal"/>
    <w:link w:val="Titre4Car"/>
    <w:uiPriority w:val="9"/>
    <w:unhideWhenUsed/>
    <w:qFormat/>
    <w:pPr>
      <w:keepNext/>
      <w:keepLines/>
      <w:spacing w:before="200"/>
      <w:outlineLvl w:val="3"/>
    </w:pPr>
    <w:rPr>
      <w:rFonts w:ascii="Cambria" w:hAnsi="Cambria"/>
      <w:b/>
      <w:bCs/>
      <w:i/>
      <w:iCs/>
      <w:color w:val="4F81BD"/>
    </w:rPr>
  </w:style>
  <w:style w:type="paragraph" w:styleId="Titre5">
    <w:name w:val="heading 5"/>
    <w:basedOn w:val="Normal"/>
    <w:next w:val="Normal"/>
    <w:link w:val="Titre5Car"/>
    <w:uiPriority w:val="9"/>
    <w:unhideWhenUsed/>
    <w:qFormat/>
    <w:pPr>
      <w:keepNext/>
      <w:keepLines/>
      <w:spacing w:before="200"/>
      <w:outlineLvl w:val="4"/>
    </w:pPr>
    <w:rPr>
      <w:rFonts w:ascii="Cambria" w:hAnsi="Cambria"/>
      <w:color w:val="243F60"/>
    </w:rPr>
  </w:style>
  <w:style w:type="paragraph" w:styleId="Titre6">
    <w:name w:val="heading 6"/>
    <w:basedOn w:val="Normal"/>
    <w:next w:val="Normal"/>
    <w:link w:val="Titre6Car"/>
    <w:uiPriority w:val="9"/>
    <w:unhideWhenUsed/>
    <w:qFormat/>
    <w:pPr>
      <w:keepNext/>
      <w:keepLines/>
      <w:spacing w:before="200"/>
      <w:outlineLvl w:val="5"/>
    </w:pPr>
    <w:rPr>
      <w:rFonts w:ascii="Cambria" w:hAnsi="Cambria"/>
      <w:i/>
      <w:iCs/>
      <w:color w:val="243F60"/>
    </w:rPr>
  </w:style>
  <w:style w:type="paragraph" w:styleId="Titre7">
    <w:name w:val="heading 7"/>
    <w:basedOn w:val="Normal"/>
    <w:next w:val="Normal"/>
    <w:link w:val="Titre7Car"/>
    <w:uiPriority w:val="9"/>
    <w:semiHidden/>
    <w:unhideWhenUsed/>
    <w:qFormat/>
    <w:pPr>
      <w:keepNext/>
      <w:keepLines/>
      <w:spacing w:before="200"/>
      <w:outlineLvl w:val="6"/>
    </w:pPr>
    <w:rPr>
      <w:rFonts w:ascii="Cambria" w:hAnsi="Cambria"/>
      <w:i/>
      <w:iCs/>
      <w:color w:val="404040"/>
    </w:rPr>
  </w:style>
  <w:style w:type="paragraph" w:styleId="Titre8">
    <w:name w:val="heading 8"/>
    <w:basedOn w:val="Normal"/>
    <w:next w:val="Normal"/>
    <w:link w:val="Titre8Car"/>
    <w:qFormat/>
    <w:pPr>
      <w:keepNext/>
      <w:outlineLvl w:val="7"/>
    </w:pPr>
    <w:rPr>
      <w:b/>
      <w:bCs/>
      <w:lang w:val="en-GB"/>
    </w:rPr>
  </w:style>
  <w:style w:type="paragraph" w:styleId="Titre9">
    <w:name w:val="heading 9"/>
    <w:basedOn w:val="Normal"/>
    <w:next w:val="Normal"/>
    <w:link w:val="Titre9Car"/>
    <w:unhideWhenUsed/>
    <w:qFormat/>
    <w:pPr>
      <w:keepNext/>
      <w:keepLines/>
      <w:spacing w:before="200"/>
      <w:outlineLvl w:val="8"/>
    </w:pPr>
    <w:rPr>
      <w:rFonts w:ascii="Cambria" w:hAnsi="Cambria"/>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qFormat/>
    <w:rPr>
      <w:color w:val="0000FF"/>
      <w:u w:val="single"/>
    </w:rPr>
  </w:style>
  <w:style w:type="character" w:styleId="Numrodepage">
    <w:name w:val="page number"/>
    <w:basedOn w:val="Policepardfaut"/>
    <w:qFormat/>
  </w:style>
  <w:style w:type="paragraph" w:styleId="PrformatHTML">
    <w:name w:val="HTML Preformatted"/>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paragraph" w:styleId="Retraitcorpsdetexte">
    <w:name w:val="Body Text Indent"/>
    <w:basedOn w:val="Normal"/>
    <w:link w:val="RetraitcorpsdetexteCar"/>
    <w:qFormat/>
    <w:pPr>
      <w:spacing w:line="360" w:lineRule="auto"/>
      <w:ind w:left="360" w:hanging="360"/>
    </w:pPr>
    <w:rPr>
      <w:lang w:val="en-GB"/>
    </w:rPr>
  </w:style>
  <w:style w:type="paragraph" w:styleId="Normalcentr">
    <w:name w:val="Block Text"/>
    <w:basedOn w:val="Normal"/>
    <w:qFormat/>
    <w:pPr>
      <w:suppressAutoHyphens/>
      <w:ind w:left="533" w:right="-72" w:hanging="533"/>
      <w:jc w:val="both"/>
    </w:pPr>
    <w:rPr>
      <w:szCs w:val="20"/>
    </w:rPr>
  </w:style>
  <w:style w:type="paragraph" w:styleId="Corpsdetexte3">
    <w:name w:val="Body Text 3"/>
    <w:basedOn w:val="Normal"/>
    <w:link w:val="Corpsdetexte3Car"/>
    <w:qFormat/>
    <w:pPr>
      <w:spacing w:line="360" w:lineRule="auto"/>
      <w:jc w:val="both"/>
    </w:pPr>
    <w:rPr>
      <w:b/>
      <w:bCs/>
      <w:szCs w:val="20"/>
      <w:lang w:val="en-GB"/>
    </w:rPr>
  </w:style>
  <w:style w:type="paragraph" w:styleId="Retraitcorpsdetexte3">
    <w:name w:val="Body Text Indent 3"/>
    <w:basedOn w:val="Normal"/>
    <w:link w:val="Retraitcorpsdetexte3Car"/>
    <w:uiPriority w:val="99"/>
    <w:semiHidden/>
    <w:unhideWhenUsed/>
    <w:qFormat/>
    <w:pPr>
      <w:spacing w:after="120"/>
      <w:ind w:left="283"/>
    </w:pPr>
    <w:rPr>
      <w:sz w:val="16"/>
      <w:szCs w:val="16"/>
    </w:rPr>
  </w:style>
  <w:style w:type="paragraph" w:styleId="Corpsdetexte">
    <w:name w:val="Body Text"/>
    <w:basedOn w:val="Normal"/>
    <w:link w:val="CorpsdetexteCar"/>
    <w:qFormat/>
    <w:pPr>
      <w:jc w:val="both"/>
    </w:pPr>
    <w:rPr>
      <w:lang w:val="en-GB"/>
    </w:rPr>
  </w:style>
  <w:style w:type="paragraph" w:styleId="Textedebulles">
    <w:name w:val="Balloon Text"/>
    <w:basedOn w:val="Normal"/>
    <w:link w:val="TextedebullesCar"/>
    <w:uiPriority w:val="99"/>
    <w:semiHidden/>
    <w:unhideWhenUsed/>
    <w:qFormat/>
    <w:rPr>
      <w:rFonts w:ascii="Tahoma" w:hAnsi="Tahoma"/>
      <w:sz w:val="16"/>
      <w:szCs w:val="16"/>
    </w:rPr>
  </w:style>
  <w:style w:type="paragraph" w:styleId="Retraitcorpsdetexte2">
    <w:name w:val="Body Text Indent 2"/>
    <w:basedOn w:val="Normal"/>
    <w:link w:val="Retraitcorpsdetexte2Car"/>
    <w:unhideWhenUsed/>
    <w:qFormat/>
    <w:pPr>
      <w:spacing w:after="120" w:line="480" w:lineRule="auto"/>
      <w:ind w:left="283"/>
    </w:pPr>
  </w:style>
  <w:style w:type="paragraph" w:styleId="TitreTR">
    <w:name w:val="toa heading"/>
    <w:basedOn w:val="Normal"/>
    <w:next w:val="Normal"/>
    <w:semiHidden/>
    <w:qFormat/>
    <w:pPr>
      <w:tabs>
        <w:tab w:val="left" w:pos="9000"/>
        <w:tab w:val="right" w:pos="9360"/>
      </w:tabs>
      <w:suppressAutoHyphens/>
      <w:jc w:val="both"/>
    </w:pPr>
    <w:rPr>
      <w:szCs w:val="20"/>
    </w:rPr>
  </w:style>
  <w:style w:type="paragraph" w:styleId="TM4">
    <w:name w:val="toc 4"/>
    <w:basedOn w:val="Normal"/>
    <w:next w:val="Normal"/>
    <w:uiPriority w:val="39"/>
    <w:semiHidden/>
    <w:unhideWhenUsed/>
    <w:qFormat/>
    <w:pPr>
      <w:ind w:leftChars="600" w:left="1260"/>
    </w:pPr>
  </w:style>
  <w:style w:type="paragraph" w:styleId="Corpsdetexte2">
    <w:name w:val="Body Text 2"/>
    <w:basedOn w:val="Normal"/>
    <w:link w:val="Corpsdetexte2Car"/>
    <w:qFormat/>
    <w:pPr>
      <w:spacing w:after="120" w:line="480" w:lineRule="auto"/>
    </w:pPr>
  </w:style>
  <w:style w:type="paragraph" w:styleId="TM3">
    <w:name w:val="toc 3"/>
    <w:basedOn w:val="Normal"/>
    <w:next w:val="Normal"/>
    <w:uiPriority w:val="39"/>
    <w:unhideWhenUsed/>
    <w:qFormat/>
    <w:pPr>
      <w:tabs>
        <w:tab w:val="right" w:leader="dot" w:pos="9346"/>
      </w:tabs>
      <w:spacing w:after="100" w:line="259" w:lineRule="auto"/>
      <w:ind w:left="440"/>
    </w:pPr>
    <w:rPr>
      <w:rFonts w:ascii="Arial" w:hAnsi="Arial"/>
      <w:szCs w:val="22"/>
    </w:rPr>
  </w:style>
  <w:style w:type="paragraph" w:styleId="NormalWeb">
    <w:name w:val="Normal (Web)"/>
    <w:basedOn w:val="Normal"/>
    <w:uiPriority w:val="99"/>
    <w:unhideWhenUsed/>
    <w:qFormat/>
  </w:style>
  <w:style w:type="paragraph" w:styleId="Pieddepage">
    <w:name w:val="footer"/>
    <w:basedOn w:val="Normal"/>
    <w:link w:val="PieddepageCar"/>
    <w:uiPriority w:val="99"/>
    <w:qFormat/>
    <w:pPr>
      <w:tabs>
        <w:tab w:val="center" w:pos="4536"/>
        <w:tab w:val="right" w:pos="9072"/>
      </w:tabs>
    </w:pPr>
  </w:style>
  <w:style w:type="paragraph" w:styleId="En-tte">
    <w:name w:val="header"/>
    <w:basedOn w:val="Normal"/>
    <w:link w:val="En-tteCar"/>
    <w:uiPriority w:val="99"/>
    <w:qFormat/>
    <w:pPr>
      <w:tabs>
        <w:tab w:val="center" w:pos="4536"/>
        <w:tab w:val="right" w:pos="9072"/>
      </w:tabs>
    </w:pPr>
  </w:style>
  <w:style w:type="paragraph" w:styleId="TM2">
    <w:name w:val="toc 2"/>
    <w:basedOn w:val="Normal"/>
    <w:next w:val="Normal"/>
    <w:uiPriority w:val="39"/>
    <w:unhideWhenUsed/>
    <w:qFormat/>
    <w:pPr>
      <w:ind w:left="240"/>
    </w:pPr>
  </w:style>
  <w:style w:type="paragraph" w:styleId="TM1">
    <w:name w:val="toc 1"/>
    <w:basedOn w:val="Normal"/>
    <w:next w:val="Normal"/>
    <w:uiPriority w:val="39"/>
    <w:unhideWhenUsed/>
    <w:qFormat/>
    <w:pPr>
      <w:tabs>
        <w:tab w:val="right" w:leader="dot" w:pos="10194"/>
      </w:tabs>
    </w:pPr>
    <w:rPr>
      <w:rFonts w:ascii="Trebuchet MS" w:hAnsi="Trebuchet MS"/>
      <w:b/>
    </w:rPr>
  </w:style>
  <w:style w:type="table" w:styleId="Grilledutableau">
    <w:name w:val="Table Grid"/>
    <w:basedOn w:val="TableauNormal"/>
    <w:uiPriority w:val="59"/>
    <w:qFormat/>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tre1Car">
    <w:name w:val="Titre 1 Car"/>
    <w:basedOn w:val="Policepardfaut"/>
    <w:link w:val="Titre1"/>
    <w:qFormat/>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qFormat/>
    <w:rPr>
      <w:rFonts w:ascii="Times New Roman" w:eastAsia="Times New Roman" w:hAnsi="Times New Roman" w:cs="Times New Roman"/>
      <w:sz w:val="52"/>
      <w:szCs w:val="24"/>
      <w:lang w:val="en-GB" w:eastAsia="fr-FR"/>
    </w:rPr>
  </w:style>
  <w:style w:type="character" w:customStyle="1" w:styleId="Titre3Car">
    <w:name w:val="Titre 3 Car"/>
    <w:basedOn w:val="Policepardfaut"/>
    <w:link w:val="Titre3"/>
    <w:uiPriority w:val="9"/>
    <w:qFormat/>
    <w:rPr>
      <w:rFonts w:ascii="Cambria" w:eastAsia="Times New Roman" w:hAnsi="Cambria" w:cs="Times New Roman"/>
      <w:b/>
      <w:bCs/>
      <w:color w:val="4F81BD"/>
      <w:sz w:val="24"/>
      <w:szCs w:val="24"/>
      <w:lang w:eastAsia="fr-FR"/>
    </w:rPr>
  </w:style>
  <w:style w:type="character" w:customStyle="1" w:styleId="Titre4Car">
    <w:name w:val="Titre 4 Car"/>
    <w:basedOn w:val="Policepardfaut"/>
    <w:link w:val="Titre4"/>
    <w:uiPriority w:val="9"/>
    <w:qFormat/>
    <w:rPr>
      <w:rFonts w:ascii="Cambria" w:eastAsia="Times New Roman" w:hAnsi="Cambria" w:cs="Times New Roman"/>
      <w:b/>
      <w:bCs/>
      <w:i/>
      <w:iCs/>
      <w:color w:val="4F81BD"/>
      <w:sz w:val="24"/>
      <w:szCs w:val="24"/>
      <w:lang w:eastAsia="fr-FR"/>
    </w:rPr>
  </w:style>
  <w:style w:type="character" w:customStyle="1" w:styleId="Titre5Car">
    <w:name w:val="Titre 5 Car"/>
    <w:basedOn w:val="Policepardfaut"/>
    <w:link w:val="Titre5"/>
    <w:uiPriority w:val="9"/>
    <w:qFormat/>
    <w:rPr>
      <w:rFonts w:ascii="Cambria" w:eastAsia="Times New Roman" w:hAnsi="Cambria" w:cs="Times New Roman"/>
      <w:color w:val="243F60"/>
      <w:sz w:val="24"/>
      <w:szCs w:val="24"/>
      <w:lang w:eastAsia="fr-FR"/>
    </w:rPr>
  </w:style>
  <w:style w:type="character" w:customStyle="1" w:styleId="Titre6Car">
    <w:name w:val="Titre 6 Car"/>
    <w:basedOn w:val="Policepardfaut"/>
    <w:link w:val="Titre6"/>
    <w:uiPriority w:val="9"/>
    <w:qFormat/>
    <w:rPr>
      <w:rFonts w:ascii="Cambria" w:eastAsia="Times New Roman" w:hAnsi="Cambria" w:cs="Times New Roman"/>
      <w:i/>
      <w:iCs/>
      <w:color w:val="243F60"/>
      <w:sz w:val="24"/>
      <w:szCs w:val="24"/>
      <w:lang w:eastAsia="fr-FR"/>
    </w:rPr>
  </w:style>
  <w:style w:type="character" w:customStyle="1" w:styleId="Titre7Car">
    <w:name w:val="Titre 7 Car"/>
    <w:basedOn w:val="Policepardfaut"/>
    <w:link w:val="Titre7"/>
    <w:uiPriority w:val="9"/>
    <w:semiHidden/>
    <w:qFormat/>
    <w:rPr>
      <w:rFonts w:ascii="Cambria" w:eastAsia="Times New Roman" w:hAnsi="Cambria" w:cs="Times New Roman"/>
      <w:i/>
      <w:iCs/>
      <w:color w:val="404040"/>
      <w:sz w:val="24"/>
      <w:szCs w:val="24"/>
      <w:lang w:eastAsia="fr-FR"/>
    </w:rPr>
  </w:style>
  <w:style w:type="character" w:customStyle="1" w:styleId="Titre8Car">
    <w:name w:val="Titre 8 Car"/>
    <w:basedOn w:val="Policepardfaut"/>
    <w:link w:val="Titre8"/>
    <w:qFormat/>
    <w:rPr>
      <w:rFonts w:ascii="Times New Roman" w:eastAsia="Times New Roman" w:hAnsi="Times New Roman" w:cs="Times New Roman"/>
      <w:b/>
      <w:bCs/>
      <w:sz w:val="24"/>
      <w:szCs w:val="24"/>
      <w:lang w:val="en-GB" w:eastAsia="fr-FR"/>
    </w:rPr>
  </w:style>
  <w:style w:type="character" w:customStyle="1" w:styleId="Titre9Car">
    <w:name w:val="Titre 9 Car"/>
    <w:basedOn w:val="Policepardfaut"/>
    <w:link w:val="Titre9"/>
    <w:qFormat/>
    <w:rPr>
      <w:rFonts w:ascii="Cambria" w:eastAsia="Times New Roman" w:hAnsi="Cambria" w:cs="Times New Roman"/>
      <w:i/>
      <w:iCs/>
      <w:color w:val="404040"/>
      <w:sz w:val="20"/>
      <w:szCs w:val="20"/>
      <w:lang w:eastAsia="fr-FR"/>
    </w:rPr>
  </w:style>
  <w:style w:type="character" w:customStyle="1" w:styleId="En-tteCar">
    <w:name w:val="En-tête Car"/>
    <w:basedOn w:val="Policepardfaut"/>
    <w:link w:val="En-tte"/>
    <w:uiPriority w:val="99"/>
    <w:qFormat/>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qFormat/>
    <w:rPr>
      <w:rFonts w:ascii="Times New Roman" w:eastAsia="Times New Roman" w:hAnsi="Times New Roman" w:cs="Times New Roman"/>
      <w:sz w:val="24"/>
      <w:szCs w:val="24"/>
      <w:lang w:val="en-GB" w:eastAsia="fr-FR"/>
    </w:rPr>
  </w:style>
  <w:style w:type="character" w:customStyle="1" w:styleId="Retraitcorpsdetexte2Car">
    <w:name w:val="Retrait corps de texte 2 Car"/>
    <w:basedOn w:val="Policepardfaut"/>
    <w:link w:val="Retraitcorpsdetexte2"/>
    <w:qFormat/>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qFormat/>
    <w:rPr>
      <w:rFonts w:ascii="Times New Roman" w:eastAsia="Times New Roman" w:hAnsi="Times New Roman" w:cs="Times New Roman"/>
      <w:sz w:val="24"/>
      <w:szCs w:val="24"/>
      <w:lang w:val="en-GB" w:eastAsia="fr-FR"/>
    </w:rPr>
  </w:style>
  <w:style w:type="character" w:customStyle="1" w:styleId="Corpsdetexte3Car">
    <w:name w:val="Corps de texte 3 Car"/>
    <w:basedOn w:val="Policepardfaut"/>
    <w:link w:val="Corpsdetexte3"/>
    <w:qFormat/>
    <w:rPr>
      <w:rFonts w:ascii="Times New Roman" w:eastAsia="Times New Roman" w:hAnsi="Times New Roman" w:cs="Times New Roman"/>
      <w:b/>
      <w:bCs/>
      <w:sz w:val="24"/>
      <w:szCs w:val="20"/>
      <w:lang w:val="en-GB" w:eastAsia="fr-FR"/>
    </w:rPr>
  </w:style>
  <w:style w:type="paragraph" w:customStyle="1" w:styleId="Head22">
    <w:name w:val="Head 2.2"/>
    <w:basedOn w:val="Normal"/>
    <w:qFormat/>
    <w:pPr>
      <w:suppressAutoHyphens/>
      <w:ind w:left="360" w:hanging="360"/>
    </w:pPr>
    <w:rPr>
      <w:b/>
      <w:szCs w:val="20"/>
    </w:rPr>
  </w:style>
  <w:style w:type="paragraph" w:customStyle="1" w:styleId="Head21">
    <w:name w:val="Head 2.1"/>
    <w:basedOn w:val="Normal"/>
    <w:qFormat/>
    <w:pPr>
      <w:suppressAutoHyphens/>
      <w:jc w:val="center"/>
    </w:pPr>
    <w:rPr>
      <w:b/>
      <w:szCs w:val="20"/>
    </w:rPr>
  </w:style>
  <w:style w:type="paragraph" w:customStyle="1" w:styleId="Outline">
    <w:name w:val="Outline"/>
    <w:basedOn w:val="Normal"/>
    <w:qFormat/>
    <w:pPr>
      <w:spacing w:before="240"/>
    </w:pPr>
    <w:rPr>
      <w:kern w:val="28"/>
      <w:szCs w:val="20"/>
    </w:rPr>
  </w:style>
  <w:style w:type="paragraph" w:customStyle="1" w:styleId="Titredetablejuridique">
    <w:name w:val="Titre de table juridique"/>
    <w:basedOn w:val="Normal"/>
    <w:qFormat/>
    <w:pPr>
      <w:widowControl w:val="0"/>
      <w:tabs>
        <w:tab w:val="right" w:pos="9360"/>
      </w:tabs>
      <w:suppressAutoHyphens/>
      <w:autoSpaceDE w:val="0"/>
      <w:autoSpaceDN w:val="0"/>
      <w:adjustRightInd w:val="0"/>
      <w:spacing w:line="240" w:lineRule="atLeast"/>
    </w:pPr>
    <w:rPr>
      <w:rFonts w:ascii="Courier New" w:hAnsi="Courier New"/>
      <w:szCs w:val="20"/>
      <w:lang w:val="en-US"/>
    </w:rPr>
  </w:style>
  <w:style w:type="character" w:customStyle="1" w:styleId="PieddepageCar">
    <w:name w:val="Pied de page Car"/>
    <w:basedOn w:val="Policepardfaut"/>
    <w:link w:val="Pieddepage"/>
    <w:uiPriority w:val="99"/>
    <w:qFormat/>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qFormat/>
    <w:rPr>
      <w:rFonts w:ascii="Times New Roman" w:eastAsia="Times New Roman" w:hAnsi="Times New Roman" w:cs="Times New Roman"/>
      <w:sz w:val="24"/>
      <w:szCs w:val="24"/>
      <w:lang w:eastAsia="fr-FR"/>
    </w:rPr>
  </w:style>
  <w:style w:type="paragraph" w:styleId="Paragraphedeliste">
    <w:name w:val="List Paragraph"/>
    <w:basedOn w:val="Normal"/>
    <w:qFormat/>
    <w:pPr>
      <w:ind w:left="720"/>
      <w:contextualSpacing/>
    </w:pPr>
  </w:style>
  <w:style w:type="character" w:customStyle="1" w:styleId="TextedebullesCar">
    <w:name w:val="Texte de bulles Car"/>
    <w:link w:val="Textedebulles"/>
    <w:uiPriority w:val="99"/>
    <w:semiHidden/>
    <w:qFormat/>
    <w:rPr>
      <w:rFonts w:ascii="Tahoma" w:eastAsia="Times New Roman" w:hAnsi="Tahoma" w:cs="Times New Roman"/>
      <w:sz w:val="16"/>
      <w:szCs w:val="16"/>
      <w:lang w:eastAsia="fr-FR"/>
    </w:rPr>
  </w:style>
  <w:style w:type="character" w:customStyle="1" w:styleId="TextedebullesCar1">
    <w:name w:val="Texte de bulles Car1"/>
    <w:basedOn w:val="Policepardfaut"/>
    <w:uiPriority w:val="99"/>
    <w:semiHidden/>
    <w:qFormat/>
    <w:rPr>
      <w:rFonts w:ascii="Segoe UI" w:eastAsia="Times New Roman" w:hAnsi="Segoe UI" w:cs="Segoe UI"/>
      <w:sz w:val="18"/>
      <w:szCs w:val="18"/>
      <w:lang w:eastAsia="fr-FR"/>
    </w:rPr>
  </w:style>
  <w:style w:type="paragraph" w:customStyle="1" w:styleId="Standard">
    <w:name w:val="Standard"/>
    <w:qFormat/>
    <w:pPr>
      <w:tabs>
        <w:tab w:val="left" w:pos="709"/>
      </w:tabs>
      <w:suppressAutoHyphens/>
      <w:spacing w:line="100" w:lineRule="atLeast"/>
    </w:pPr>
    <w:rPr>
      <w:rFonts w:eastAsia="Times New Roman"/>
      <w:color w:val="00000A"/>
      <w:sz w:val="24"/>
      <w:szCs w:val="24"/>
    </w:rPr>
  </w:style>
  <w:style w:type="paragraph" w:customStyle="1" w:styleId="Texte">
    <w:name w:val="Texte"/>
    <w:basedOn w:val="Normal"/>
    <w:link w:val="TexteCar"/>
    <w:qFormat/>
    <w:pPr>
      <w:widowControl w:val="0"/>
      <w:autoSpaceDE w:val="0"/>
      <w:autoSpaceDN w:val="0"/>
      <w:adjustRightInd w:val="0"/>
      <w:ind w:firstLine="567"/>
      <w:jc w:val="both"/>
    </w:pPr>
    <w:rPr>
      <w:rFonts w:ascii="Trebuchet MS" w:hAnsi="Trebuchet MS"/>
      <w:color w:val="221F1F"/>
      <w:sz w:val="20"/>
      <w:lang w:val="zh-CN"/>
    </w:rPr>
  </w:style>
  <w:style w:type="character" w:customStyle="1" w:styleId="TexteCar">
    <w:name w:val="Texte Car"/>
    <w:link w:val="Texte"/>
    <w:qFormat/>
    <w:rPr>
      <w:rFonts w:ascii="Trebuchet MS" w:eastAsia="Times New Roman" w:hAnsi="Trebuchet MS" w:cs="Times New Roman"/>
      <w:color w:val="221F1F"/>
      <w:sz w:val="20"/>
      <w:szCs w:val="24"/>
      <w:lang w:val="zh-CN" w:eastAsia="fr-FR"/>
    </w:rPr>
  </w:style>
  <w:style w:type="paragraph" w:customStyle="1" w:styleId="Piece">
    <w:name w:val="Piece"/>
    <w:basedOn w:val="Titre9"/>
    <w:link w:val="PieceCar"/>
    <w:qFormat/>
    <w:pPr>
      <w:keepLines w:val="0"/>
      <w:spacing w:before="0"/>
      <w:jc w:val="center"/>
    </w:pPr>
    <w:rPr>
      <w:rFonts w:ascii="Tw Cen MT Condensed" w:hAnsi="Tw Cen MT Condensed" w:cs="Arial"/>
      <w:b/>
      <w:bCs/>
      <w:i w:val="0"/>
      <w:iCs w:val="0"/>
      <w:sz w:val="32"/>
      <w:szCs w:val="24"/>
      <w:u w:val="single"/>
    </w:rPr>
  </w:style>
  <w:style w:type="character" w:customStyle="1" w:styleId="PieceCar">
    <w:name w:val="Piece Car"/>
    <w:link w:val="Piece"/>
    <w:qFormat/>
    <w:rPr>
      <w:rFonts w:ascii="Tw Cen MT Condensed" w:eastAsia="Times New Roman" w:hAnsi="Tw Cen MT Condensed" w:cs="Arial"/>
      <w:b/>
      <w:bCs/>
      <w:color w:val="404040"/>
      <w:sz w:val="32"/>
      <w:szCs w:val="24"/>
      <w:u w:val="single"/>
      <w:lang w:eastAsia="fr-FR"/>
    </w:rPr>
  </w:style>
  <w:style w:type="paragraph" w:customStyle="1" w:styleId="Default">
    <w:name w:val="Default"/>
    <w:qFormat/>
    <w:pPr>
      <w:widowControl w:val="0"/>
      <w:autoSpaceDE w:val="0"/>
      <w:autoSpaceDN w:val="0"/>
      <w:adjustRightInd w:val="0"/>
    </w:pPr>
    <w:rPr>
      <w:rFonts w:ascii="Helvetica" w:eastAsia="Times New Roman" w:hAnsi="Helvetica" w:cs="Helvetica"/>
      <w:color w:val="000000"/>
      <w:sz w:val="24"/>
      <w:szCs w:val="24"/>
    </w:rPr>
  </w:style>
  <w:style w:type="paragraph" w:customStyle="1" w:styleId="Article">
    <w:name w:val="Article"/>
    <w:basedOn w:val="Titre5"/>
    <w:link w:val="ArticleCar"/>
    <w:qFormat/>
    <w:pPr>
      <w:keepLines w:val="0"/>
      <w:spacing w:before="0"/>
    </w:pPr>
    <w:rPr>
      <w:rFonts w:ascii="Tw Cen MT" w:hAnsi="Tw Cen MT" w:cs="Arial"/>
      <w:b/>
      <w:sz w:val="26"/>
      <w:u w:val="single"/>
    </w:rPr>
  </w:style>
  <w:style w:type="character" w:customStyle="1" w:styleId="ArticleCar">
    <w:name w:val="Article Car"/>
    <w:link w:val="Article"/>
    <w:qFormat/>
    <w:rPr>
      <w:rFonts w:ascii="Tw Cen MT" w:eastAsia="Times New Roman" w:hAnsi="Tw Cen MT" w:cs="Arial"/>
      <w:b/>
      <w:color w:val="243F60"/>
      <w:sz w:val="26"/>
      <w:szCs w:val="24"/>
      <w:u w:val="single"/>
      <w:lang w:eastAsia="fr-FR"/>
    </w:rPr>
  </w:style>
  <w:style w:type="paragraph" w:customStyle="1" w:styleId="Chap">
    <w:name w:val="Chap"/>
    <w:basedOn w:val="Normal"/>
    <w:link w:val="ChapCar"/>
    <w:qFormat/>
    <w:pPr>
      <w:tabs>
        <w:tab w:val="center" w:pos="4513"/>
      </w:tabs>
      <w:suppressAutoHyphens/>
      <w:jc w:val="center"/>
    </w:pPr>
    <w:rPr>
      <w:rFonts w:ascii="Tw Cen MT" w:hAnsi="Tw Cen MT" w:cs="Arial"/>
      <w:b/>
      <w:bCs/>
      <w:sz w:val="32"/>
    </w:rPr>
  </w:style>
  <w:style w:type="character" w:customStyle="1" w:styleId="ChapCar">
    <w:name w:val="Chap Car"/>
    <w:link w:val="Chap"/>
    <w:qFormat/>
    <w:rPr>
      <w:rFonts w:ascii="Tw Cen MT" w:eastAsia="Times New Roman" w:hAnsi="Tw Cen MT" w:cs="Arial"/>
      <w:b/>
      <w:bCs/>
      <w:sz w:val="32"/>
      <w:szCs w:val="24"/>
      <w:lang w:eastAsia="fr-FR"/>
    </w:rPr>
  </w:style>
  <w:style w:type="character" w:customStyle="1" w:styleId="Retraitcorpsdetexte3Car">
    <w:name w:val="Retrait corps de texte 3 Car"/>
    <w:basedOn w:val="Policepardfaut"/>
    <w:link w:val="Retraitcorpsdetexte3"/>
    <w:uiPriority w:val="99"/>
    <w:semiHidden/>
    <w:qFormat/>
    <w:rPr>
      <w:rFonts w:ascii="Times New Roman" w:eastAsia="Times New Roman" w:hAnsi="Times New Roman" w:cs="Times New Roman"/>
      <w:sz w:val="16"/>
      <w:szCs w:val="16"/>
      <w:lang w:eastAsia="fr-FR"/>
    </w:rPr>
  </w:style>
  <w:style w:type="paragraph" w:styleId="Sansinterligne">
    <w:name w:val="No Spacing"/>
    <w:qFormat/>
    <w:pPr>
      <w:suppressAutoHyphens/>
      <w:autoSpaceDN w:val="0"/>
      <w:textAlignment w:val="baseline"/>
    </w:pPr>
    <w:rPr>
      <w:rFonts w:eastAsia="Times New Roman"/>
      <w:sz w:val="24"/>
      <w:szCs w:val="24"/>
    </w:rPr>
  </w:style>
  <w:style w:type="character" w:customStyle="1" w:styleId="fontstyle01">
    <w:name w:val="fontstyle01"/>
    <w:qFormat/>
    <w:rPr>
      <w:rFonts w:ascii="Arial Narrow Gras" w:hAnsi="Arial Narrow Gras" w:hint="default"/>
      <w:color w:val="000000"/>
      <w:sz w:val="24"/>
      <w:szCs w:val="24"/>
    </w:rPr>
  </w:style>
  <w:style w:type="character" w:customStyle="1" w:styleId="fontstyle21">
    <w:name w:val="fontstyle21"/>
    <w:qFormat/>
    <w:rPr>
      <w:rFonts w:ascii="Arial Narrow" w:hAnsi="Arial Narrow" w:hint="default"/>
      <w:color w:val="000000"/>
      <w:sz w:val="24"/>
      <w:szCs w:val="24"/>
    </w:rPr>
  </w:style>
  <w:style w:type="character" w:customStyle="1" w:styleId="fontstyle31">
    <w:name w:val="fontstyle31"/>
    <w:qFormat/>
    <w:rPr>
      <w:rFonts w:ascii="Arial Narrow Italique" w:hAnsi="Arial Narrow Italique" w:hint="default"/>
      <w:i/>
      <w:iCs/>
      <w:color w:val="000000"/>
      <w:sz w:val="24"/>
      <w:szCs w:val="24"/>
    </w:rPr>
  </w:style>
  <w:style w:type="paragraph" w:customStyle="1" w:styleId="En-ttedetabledesmatires1">
    <w:name w:val="En-tête de table des matières1"/>
    <w:basedOn w:val="Titre1"/>
    <w:next w:val="Normal"/>
    <w:uiPriority w:val="39"/>
    <w:unhideWhenUsed/>
    <w:qFormat/>
    <w:pPr>
      <w:spacing w:line="276" w:lineRule="auto"/>
      <w:outlineLvl w:val="9"/>
    </w:pPr>
    <w:rPr>
      <w:rFonts w:asciiTheme="majorHAnsi" w:eastAsiaTheme="majorEastAsia" w:hAnsiTheme="majorHAnsi" w:cstheme="majorBidi"/>
      <w:color w:val="2E74B5" w:themeColor="accent1" w:themeShade="BF"/>
      <w:lang w:eastAsia="en-US"/>
    </w:rPr>
  </w:style>
  <w:style w:type="paragraph" w:customStyle="1" w:styleId="Puc">
    <w:name w:val="Puc"/>
    <w:basedOn w:val="Normal"/>
    <w:qFormat/>
    <w:pPr>
      <w:widowControl w:val="0"/>
      <w:adjustRightInd w:val="0"/>
      <w:ind w:left="567" w:right="-20" w:hanging="567"/>
      <w:jc w:val="both"/>
    </w:pPr>
    <w:rPr>
      <w:rFonts w:ascii="Trebuchet MS" w:hAnsi="Trebuchet MS" w:cs="Arial"/>
      <w:color w:val="221F1F"/>
      <w:sz w:val="22"/>
    </w:rPr>
  </w:style>
  <w:style w:type="paragraph" w:customStyle="1" w:styleId="Articli4">
    <w:name w:val="Articli4"/>
    <w:basedOn w:val="Normal"/>
    <w:qFormat/>
    <w:pPr>
      <w:widowControl w:val="0"/>
      <w:adjustRightInd w:val="0"/>
      <w:jc w:val="both"/>
    </w:pPr>
    <w:rPr>
      <w:rFonts w:ascii="Trebuchet MS" w:hAnsi="Trebuchet MS" w:cs="Arial"/>
      <w:b/>
      <w:bCs/>
      <w:color w:val="221F1F"/>
      <w:sz w:val="23"/>
      <w:szCs w:val="23"/>
    </w:rPr>
  </w:style>
  <w:style w:type="table" w:customStyle="1" w:styleId="Tableausimple21">
    <w:name w:val="Tableau simple 21"/>
    <w:basedOn w:val="TableauNormal"/>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53</Pages>
  <Words>12075</Words>
  <Characters>66414</Characters>
  <Application>Microsoft Office Word</Application>
  <DocSecurity>0</DocSecurity>
  <Lines>553</Lines>
  <Paragraphs>156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2024-02-09T14:22:00Z</cp:lastPrinted>
  <dcterms:created xsi:type="dcterms:W3CDTF">2024-04-27T10:29:00Z</dcterms:created>
  <dcterms:modified xsi:type="dcterms:W3CDTF">2024-04-27T10:42:00Z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1036-12.2.0.13359</vt:lpwstr>
  </property>
  <property fmtid="{D5CDD505-2E9C-101B-9397-08002B2CF9AE}" pid="3" name="ICV">
    <vt:lpwstr>C17B74CC4AC24FEA915FC59FAAE53A1F</vt:lpwstr>
  </property>
</Properties>
</file>